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FF47" w14:textId="7DF97A75" w:rsidR="006A765B" w:rsidRPr="006A765B" w:rsidRDefault="00FF1D3C" w:rsidP="00D60335">
      <w:pPr>
        <w:pStyle w:val="Title"/>
      </w:pPr>
      <w:r>
        <w:t>From</w:t>
      </w:r>
      <w:r w:rsidR="00B37A36">
        <w:t xml:space="preserve"> </w:t>
      </w:r>
      <w:r>
        <w:t>Fasting</w:t>
      </w:r>
      <w:r w:rsidR="00B37A36">
        <w:t xml:space="preserve"> </w:t>
      </w:r>
      <w:r>
        <w:t>to</w:t>
      </w:r>
      <w:r w:rsidR="00B37A36">
        <w:t xml:space="preserve"> </w:t>
      </w:r>
      <w:r>
        <w:t>Feasting</w:t>
      </w:r>
    </w:p>
    <w:p w14:paraId="044F3C82" w14:textId="475FAA8C" w:rsidR="0085654D" w:rsidRPr="00062DAC" w:rsidRDefault="00FF1D3C" w:rsidP="00062DAC">
      <w:pPr>
        <w:pStyle w:val="Name"/>
      </w:pPr>
      <w:r>
        <w:t>Cloyce</w:t>
      </w:r>
      <w:r w:rsidR="00B37A36">
        <w:t xml:space="preserve"> </w:t>
      </w:r>
      <w:r>
        <w:t>Sutton</w:t>
      </w:r>
      <w:r w:rsidR="00B37A36">
        <w:t xml:space="preserve"> </w:t>
      </w:r>
      <w:r>
        <w:t>II</w:t>
      </w:r>
    </w:p>
    <w:p w14:paraId="6ED1087D" w14:textId="461342D7" w:rsidR="0085654D" w:rsidRPr="00CA2E69" w:rsidRDefault="0085654D" w:rsidP="00CA2E69">
      <w:pPr>
        <w:pStyle w:val="BodyText"/>
        <w:rPr>
          <w:rStyle w:val="Strong"/>
        </w:rPr>
      </w:pPr>
      <w:r w:rsidRPr="00CA2E69">
        <w:rPr>
          <w:rStyle w:val="Strong"/>
        </w:rPr>
        <w:t>Text:</w:t>
      </w:r>
      <w:r w:rsidR="00B37A36">
        <w:rPr>
          <w:rStyle w:val="Strong"/>
        </w:rPr>
        <w:t xml:space="preserve"> </w:t>
      </w:r>
      <w:r w:rsidR="00FF1D3C" w:rsidRPr="00B31025">
        <w:rPr>
          <w:rStyle w:val="Strong"/>
          <w:b w:val="0"/>
          <w:bCs/>
        </w:rPr>
        <w:t>Zechariah</w:t>
      </w:r>
      <w:r w:rsidR="00B37A36">
        <w:rPr>
          <w:rStyle w:val="Strong"/>
          <w:b w:val="0"/>
          <w:bCs/>
        </w:rPr>
        <w:t xml:space="preserve"> </w:t>
      </w:r>
      <w:r w:rsidR="00FF1D3C" w:rsidRPr="00B31025">
        <w:rPr>
          <w:rStyle w:val="Strong"/>
          <w:b w:val="0"/>
          <w:bCs/>
        </w:rPr>
        <w:t>7</w:t>
      </w:r>
      <w:r w:rsidR="00216F9F" w:rsidRPr="00B31025">
        <w:rPr>
          <w:rStyle w:val="Strong"/>
          <w:b w:val="0"/>
          <w:bCs/>
        </w:rPr>
        <w:t>.1</w:t>
      </w:r>
      <w:r w:rsidR="00B37A36">
        <w:rPr>
          <w:rStyle w:val="Strong"/>
          <w:b w:val="0"/>
          <w:bCs/>
        </w:rPr>
        <w:t xml:space="preserve"> </w:t>
      </w:r>
      <w:r w:rsidR="00216F9F" w:rsidRPr="00B31025">
        <w:rPr>
          <w:rStyle w:val="Strong"/>
          <w:b w:val="0"/>
          <w:bCs/>
        </w:rPr>
        <w:t>–</w:t>
      </w:r>
      <w:r w:rsidR="00B37A36">
        <w:rPr>
          <w:rStyle w:val="Strong"/>
          <w:b w:val="0"/>
          <w:bCs/>
        </w:rPr>
        <w:t xml:space="preserve"> </w:t>
      </w:r>
      <w:r w:rsidR="00FF1D3C" w:rsidRPr="00B31025">
        <w:rPr>
          <w:rStyle w:val="Strong"/>
          <w:b w:val="0"/>
          <w:bCs/>
        </w:rPr>
        <w:t>8</w:t>
      </w:r>
      <w:r w:rsidR="00216F9F" w:rsidRPr="00B31025">
        <w:rPr>
          <w:rStyle w:val="Strong"/>
          <w:b w:val="0"/>
          <w:bCs/>
        </w:rPr>
        <w:t>.23</w:t>
      </w:r>
    </w:p>
    <w:p w14:paraId="643F8544" w14:textId="77777777" w:rsidR="0085654D" w:rsidRPr="00CA2E69" w:rsidRDefault="0085654D" w:rsidP="00CA2E69">
      <w:pPr>
        <w:pStyle w:val="BodyText"/>
        <w:rPr>
          <w:rStyle w:val="Strong"/>
        </w:rPr>
      </w:pPr>
      <w:r w:rsidRPr="00CA2E69">
        <w:rPr>
          <w:rStyle w:val="Strong"/>
        </w:rPr>
        <w:t>Introduction:</w:t>
      </w:r>
    </w:p>
    <w:p w14:paraId="43A6F305" w14:textId="6A1E0763" w:rsidR="00591617" w:rsidRDefault="006E25D3" w:rsidP="00591617">
      <w:pPr>
        <w:pStyle w:val="Heading1"/>
      </w:pPr>
      <w:r>
        <w:t>I</w:t>
      </w:r>
      <w:r w:rsidR="00B37A36">
        <w:t xml:space="preserve"> </w:t>
      </w:r>
      <w:r>
        <w:t>learned</w:t>
      </w:r>
      <w:r w:rsidR="00B37A36">
        <w:t xml:space="preserve"> </w:t>
      </w:r>
      <w:r>
        <w:t>a</w:t>
      </w:r>
      <w:r w:rsidR="00B37A36">
        <w:t xml:space="preserve"> </w:t>
      </w:r>
      <w:r>
        <w:t>long</w:t>
      </w:r>
      <w:r w:rsidR="00B37A36">
        <w:t xml:space="preserve"> </w:t>
      </w:r>
      <w:r>
        <w:t>time</w:t>
      </w:r>
      <w:r w:rsidR="00B37A36">
        <w:t xml:space="preserve"> </w:t>
      </w:r>
      <w:r>
        <w:t>ago</w:t>
      </w:r>
      <w:r w:rsidR="00B37A36">
        <w:t xml:space="preserve"> </w:t>
      </w:r>
      <w:r>
        <w:t>that</w:t>
      </w:r>
      <w:r w:rsidR="00B37A36">
        <w:t xml:space="preserve"> </w:t>
      </w:r>
      <w:r>
        <w:t>when</w:t>
      </w:r>
      <w:r w:rsidR="00B37A36">
        <w:t xml:space="preserve"> </w:t>
      </w:r>
      <w:r>
        <w:t>people</w:t>
      </w:r>
      <w:r w:rsidR="00B37A36">
        <w:t xml:space="preserve"> </w:t>
      </w:r>
      <w:r>
        <w:t>ask</w:t>
      </w:r>
      <w:r w:rsidR="00B37A36">
        <w:t xml:space="preserve"> </w:t>
      </w:r>
      <w:r>
        <w:t>you</w:t>
      </w:r>
      <w:r w:rsidR="00B37A36">
        <w:t xml:space="preserve"> </w:t>
      </w:r>
      <w:r>
        <w:t>biblical</w:t>
      </w:r>
      <w:r w:rsidR="00B37A36">
        <w:t xml:space="preserve"> </w:t>
      </w:r>
      <w:r>
        <w:t>questions</w:t>
      </w:r>
      <w:r w:rsidR="00740FEB">
        <w:t>,</w:t>
      </w:r>
      <w:r w:rsidR="00B37A36">
        <w:t xml:space="preserve"> </w:t>
      </w:r>
      <w:r>
        <w:t>sometimes</w:t>
      </w:r>
      <w:r w:rsidR="00B37A36">
        <w:t xml:space="preserve"> </w:t>
      </w:r>
      <w:r>
        <w:t>they</w:t>
      </w:r>
      <w:r w:rsidR="00B37A36">
        <w:t xml:space="preserve"> </w:t>
      </w:r>
      <w:r>
        <w:t>don’t</w:t>
      </w:r>
      <w:r w:rsidR="00B37A36">
        <w:t xml:space="preserve"> </w:t>
      </w:r>
      <w:r>
        <w:t>want</w:t>
      </w:r>
      <w:r w:rsidR="00B37A36">
        <w:t xml:space="preserve"> </w:t>
      </w:r>
      <w:r>
        <w:t>answers.</w:t>
      </w:r>
      <w:r w:rsidR="00B37A36">
        <w:t xml:space="preserve"> </w:t>
      </w:r>
      <w:r>
        <w:t>When</w:t>
      </w:r>
      <w:r w:rsidR="00B37A36">
        <w:t xml:space="preserve"> </w:t>
      </w:r>
      <w:r>
        <w:t>people</w:t>
      </w:r>
      <w:r w:rsidR="00B37A36">
        <w:t xml:space="preserve"> </w:t>
      </w:r>
      <w:r>
        <w:t>discover</w:t>
      </w:r>
      <w:r w:rsidR="00B37A36">
        <w:t xml:space="preserve"> </w:t>
      </w:r>
      <w:r>
        <w:t>that</w:t>
      </w:r>
      <w:r w:rsidR="00B37A36">
        <w:t xml:space="preserve"> </w:t>
      </w:r>
      <w:r>
        <w:t>I’m</w:t>
      </w:r>
      <w:r w:rsidR="00B37A36">
        <w:t xml:space="preserve"> </w:t>
      </w:r>
      <w:r>
        <w:t>a</w:t>
      </w:r>
      <w:r w:rsidR="00B37A36">
        <w:t xml:space="preserve"> </w:t>
      </w:r>
      <w:r>
        <w:t>preacher,</w:t>
      </w:r>
      <w:r w:rsidR="00B37A36">
        <w:t xml:space="preserve"> </w:t>
      </w:r>
      <w:r>
        <w:t>they’ll</w:t>
      </w:r>
      <w:r w:rsidR="00B37A36">
        <w:t xml:space="preserve"> </w:t>
      </w:r>
      <w:r>
        <w:t>sometimes</w:t>
      </w:r>
      <w:r w:rsidR="00B37A36">
        <w:t xml:space="preserve"> </w:t>
      </w:r>
      <w:r>
        <w:t>start</w:t>
      </w:r>
      <w:r w:rsidR="00B37A36">
        <w:t xml:space="preserve"> </w:t>
      </w:r>
      <w:r>
        <w:t>asking</w:t>
      </w:r>
      <w:r w:rsidR="00B37A36">
        <w:t xml:space="preserve"> </w:t>
      </w:r>
      <w:r>
        <w:t>me</w:t>
      </w:r>
      <w:r w:rsidR="00B37A36">
        <w:t xml:space="preserve"> </w:t>
      </w:r>
      <w:r>
        <w:t>about</w:t>
      </w:r>
      <w:r w:rsidR="00B37A36">
        <w:t xml:space="preserve"> </w:t>
      </w:r>
      <w:r>
        <w:t>religious</w:t>
      </w:r>
      <w:r w:rsidR="00B37A36">
        <w:t xml:space="preserve"> </w:t>
      </w:r>
      <w:r>
        <w:t>or</w:t>
      </w:r>
      <w:r w:rsidR="00B37A36">
        <w:t xml:space="preserve"> </w:t>
      </w:r>
      <w:r>
        <w:t>biblical</w:t>
      </w:r>
      <w:r w:rsidR="00B37A36">
        <w:t xml:space="preserve"> </w:t>
      </w:r>
      <w:r>
        <w:t>issues</w:t>
      </w:r>
      <w:r w:rsidR="00B37A36">
        <w:t xml:space="preserve"> </w:t>
      </w:r>
      <w:r>
        <w:t>that</w:t>
      </w:r>
      <w:r w:rsidR="00B37A36">
        <w:t xml:space="preserve"> </w:t>
      </w:r>
      <w:r>
        <w:t>trouble</w:t>
      </w:r>
      <w:r w:rsidR="00B37A36">
        <w:t xml:space="preserve"> </w:t>
      </w:r>
      <w:r>
        <w:t>them.</w:t>
      </w:r>
      <w:r w:rsidR="00B37A36">
        <w:t xml:space="preserve"> </w:t>
      </w:r>
      <w:r>
        <w:t>When</w:t>
      </w:r>
      <w:r w:rsidR="00B37A36">
        <w:t xml:space="preserve"> </w:t>
      </w:r>
      <w:r>
        <w:t>I</w:t>
      </w:r>
      <w:r w:rsidR="00B37A36">
        <w:t xml:space="preserve"> </w:t>
      </w:r>
      <w:r>
        <w:t>attempt</w:t>
      </w:r>
      <w:r w:rsidR="00B37A36">
        <w:t xml:space="preserve"> </w:t>
      </w:r>
      <w:r>
        <w:t>to</w:t>
      </w:r>
      <w:r w:rsidR="00B37A36">
        <w:t xml:space="preserve"> </w:t>
      </w:r>
      <w:r>
        <w:t>give</w:t>
      </w:r>
      <w:r w:rsidR="00B37A36">
        <w:t xml:space="preserve"> </w:t>
      </w:r>
      <w:r>
        <w:t>them</w:t>
      </w:r>
      <w:r w:rsidR="00B37A36">
        <w:t xml:space="preserve"> </w:t>
      </w:r>
      <w:r>
        <w:t>careful</w:t>
      </w:r>
      <w:r w:rsidR="00B37A36">
        <w:t xml:space="preserve"> </w:t>
      </w:r>
      <w:r>
        <w:t>and</w:t>
      </w:r>
      <w:r w:rsidR="00B37A36">
        <w:t xml:space="preserve"> </w:t>
      </w:r>
      <w:r>
        <w:t>solid</w:t>
      </w:r>
      <w:r w:rsidR="00B37A36">
        <w:t xml:space="preserve"> </w:t>
      </w:r>
      <w:r>
        <w:t>biblical</w:t>
      </w:r>
      <w:r w:rsidR="00B37A36">
        <w:t xml:space="preserve"> </w:t>
      </w:r>
      <w:r>
        <w:t>answers,</w:t>
      </w:r>
      <w:r w:rsidR="00B37A36">
        <w:t xml:space="preserve"> </w:t>
      </w:r>
      <w:r>
        <w:t>they</w:t>
      </w:r>
      <w:r w:rsidR="00B37A36">
        <w:t xml:space="preserve"> </w:t>
      </w:r>
      <w:r>
        <w:t>simply</w:t>
      </w:r>
      <w:r w:rsidR="00B37A36">
        <w:t xml:space="preserve"> </w:t>
      </w:r>
      <w:r>
        <w:t>blow</w:t>
      </w:r>
      <w:r w:rsidR="00B37A36">
        <w:t xml:space="preserve"> </w:t>
      </w:r>
      <w:r>
        <w:t>them</w:t>
      </w:r>
      <w:r w:rsidR="00B37A36">
        <w:t xml:space="preserve"> </w:t>
      </w:r>
      <w:r>
        <w:t>off</w:t>
      </w:r>
      <w:r w:rsidR="00B37A36">
        <w:t xml:space="preserve"> </w:t>
      </w:r>
      <w:r>
        <w:t>and</w:t>
      </w:r>
      <w:r w:rsidR="00B37A36">
        <w:t xml:space="preserve"> </w:t>
      </w:r>
      <w:r>
        <w:t>proceed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next</w:t>
      </w:r>
      <w:r w:rsidR="00B37A36">
        <w:t xml:space="preserve"> </w:t>
      </w:r>
      <w:r>
        <w:t>question.</w:t>
      </w:r>
      <w:r w:rsidR="00B37A36">
        <w:t xml:space="preserve"> </w:t>
      </w:r>
      <w:r>
        <w:t>They’ve</w:t>
      </w:r>
      <w:r w:rsidR="00B37A36">
        <w:t xml:space="preserve"> </w:t>
      </w:r>
      <w:r>
        <w:t>got</w:t>
      </w:r>
      <w:r w:rsidR="00B37A36">
        <w:t xml:space="preserve"> </w:t>
      </w:r>
      <w:r>
        <w:t>questions,</w:t>
      </w:r>
      <w:r w:rsidR="00B37A36">
        <w:t xml:space="preserve"> </w:t>
      </w:r>
      <w:r>
        <w:t>but</w:t>
      </w:r>
      <w:r w:rsidR="00B37A36">
        <w:t xml:space="preserve"> </w:t>
      </w:r>
      <w:r>
        <w:t>they’re</w:t>
      </w:r>
      <w:r w:rsidR="00B37A36">
        <w:t xml:space="preserve"> </w:t>
      </w:r>
      <w:r>
        <w:t>not</w:t>
      </w:r>
      <w:r w:rsidR="00B37A36">
        <w:t xml:space="preserve"> </w:t>
      </w:r>
      <w:r>
        <w:t>looking</w:t>
      </w:r>
      <w:r w:rsidR="00B37A36">
        <w:t xml:space="preserve"> </w:t>
      </w:r>
      <w:r>
        <w:t>for</w:t>
      </w:r>
      <w:r w:rsidR="00B37A36">
        <w:t xml:space="preserve"> </w:t>
      </w:r>
      <w:r>
        <w:t>answers.</w:t>
      </w:r>
    </w:p>
    <w:p w14:paraId="2A7C39CF" w14:textId="10351512" w:rsidR="00A61EEE" w:rsidRDefault="006E25D3" w:rsidP="00591617">
      <w:pPr>
        <w:pStyle w:val="Heading1"/>
      </w:pPr>
      <w:r>
        <w:t>This</w:t>
      </w:r>
      <w:r w:rsidR="00B37A36">
        <w:t xml:space="preserve"> </w:t>
      </w:r>
      <w:r>
        <w:t>isn’t</w:t>
      </w:r>
      <w:r w:rsidR="00B37A36">
        <w:t xml:space="preserve"> </w:t>
      </w:r>
      <w:r>
        <w:t>a</w:t>
      </w:r>
      <w:r w:rsidR="00B37A36">
        <w:t xml:space="preserve"> </w:t>
      </w:r>
      <w:r>
        <w:t>new</w:t>
      </w:r>
      <w:r w:rsidR="00B37A36">
        <w:t xml:space="preserve"> </w:t>
      </w:r>
      <w:r>
        <w:t>phenomenon.</w:t>
      </w:r>
      <w:r w:rsidR="00B37A36">
        <w:t xml:space="preserve"> </w:t>
      </w:r>
      <w:r w:rsidR="00740FEB">
        <w:t>The</w:t>
      </w:r>
      <w:r w:rsidR="00B37A36">
        <w:t xml:space="preserve"> </w:t>
      </w:r>
      <w:r w:rsidR="00740FEB">
        <w:t>Bible</w:t>
      </w:r>
      <w:r w:rsidR="00B37A36">
        <w:t xml:space="preserve"> </w:t>
      </w:r>
      <w:r w:rsidR="00740FEB">
        <w:t>records</w:t>
      </w:r>
      <w:r w:rsidR="00B37A36">
        <w:t xml:space="preserve"> </w:t>
      </w:r>
      <w:r w:rsidR="00740FEB">
        <w:t>instances</w:t>
      </w:r>
      <w:r w:rsidR="00B37A36">
        <w:t xml:space="preserve"> </w:t>
      </w:r>
      <w:r w:rsidR="00740FEB">
        <w:t>where</w:t>
      </w:r>
      <w:r w:rsidR="00B37A36">
        <w:t xml:space="preserve"> </w:t>
      </w:r>
      <w:r w:rsidR="00740FEB">
        <w:t>people</w:t>
      </w:r>
      <w:r w:rsidR="00B37A36">
        <w:t xml:space="preserve"> </w:t>
      </w:r>
      <w:r w:rsidR="00740FEB">
        <w:t>supposedly</w:t>
      </w:r>
      <w:r w:rsidR="00B37A36">
        <w:t xml:space="preserve"> </w:t>
      </w:r>
      <w:r w:rsidR="00740FEB">
        <w:t>sought</w:t>
      </w:r>
      <w:r w:rsidR="00B37A36">
        <w:t xml:space="preserve"> </w:t>
      </w:r>
      <w:r w:rsidR="00740FEB">
        <w:t>the</w:t>
      </w:r>
      <w:r w:rsidR="00B37A36">
        <w:t xml:space="preserve"> </w:t>
      </w:r>
      <w:r w:rsidR="00740FEB">
        <w:t>Lord’s</w:t>
      </w:r>
      <w:r w:rsidR="00B37A36">
        <w:t xml:space="preserve"> </w:t>
      </w:r>
      <w:r w:rsidR="00740FEB">
        <w:t>will</w:t>
      </w:r>
      <w:r w:rsidR="00B37A36">
        <w:t xml:space="preserve"> </w:t>
      </w:r>
      <w:r w:rsidR="00740FEB">
        <w:t>on</w:t>
      </w:r>
      <w:r w:rsidR="00B37A36">
        <w:t xml:space="preserve"> </w:t>
      </w:r>
      <w:r w:rsidR="00740FEB">
        <w:t>a</w:t>
      </w:r>
      <w:r w:rsidR="00B37A36">
        <w:t xml:space="preserve"> </w:t>
      </w:r>
      <w:r w:rsidR="00740FEB">
        <w:t>matter,</w:t>
      </w:r>
      <w:r w:rsidR="00B37A36">
        <w:t xml:space="preserve"> </w:t>
      </w:r>
      <w:r w:rsidR="00740FEB">
        <w:t>then</w:t>
      </w:r>
      <w:r w:rsidR="00B37A36">
        <w:t xml:space="preserve"> </w:t>
      </w:r>
      <w:r w:rsidR="00740FEB">
        <w:t>promptly</w:t>
      </w:r>
      <w:r w:rsidR="00B37A36">
        <w:t xml:space="preserve"> </w:t>
      </w:r>
      <w:r w:rsidR="00740FEB">
        <w:t>ignored</w:t>
      </w:r>
      <w:r w:rsidR="00B37A36">
        <w:t xml:space="preserve"> </w:t>
      </w:r>
      <w:r w:rsidR="00740FEB">
        <w:t>it.</w:t>
      </w:r>
    </w:p>
    <w:p w14:paraId="763514CC" w14:textId="5F9DE998" w:rsidR="006E25D3" w:rsidRDefault="00740FEB" w:rsidP="00740FEB">
      <w:pPr>
        <w:pStyle w:val="Heading2"/>
      </w:pPr>
      <w:r>
        <w:t>Jehoshaphat</w:t>
      </w:r>
      <w:r w:rsidR="00B37A36">
        <w:t xml:space="preserve"> </w:t>
      </w:r>
      <w:r>
        <w:t>and</w:t>
      </w:r>
      <w:r w:rsidR="00B37A36">
        <w:t xml:space="preserve"> </w:t>
      </w:r>
      <w:r>
        <w:t>Ahab’s</w:t>
      </w:r>
      <w:r w:rsidR="00B37A36">
        <w:t xml:space="preserve"> </w:t>
      </w:r>
      <w:r>
        <w:t>battle</w:t>
      </w:r>
      <w:r w:rsidR="00B37A36">
        <w:t xml:space="preserve"> </w:t>
      </w:r>
      <w:r>
        <w:t>with</w:t>
      </w:r>
      <w:r w:rsidR="00B37A36">
        <w:t xml:space="preserve"> </w:t>
      </w:r>
      <w:r>
        <w:t>the</w:t>
      </w:r>
      <w:r w:rsidR="00B37A36">
        <w:t xml:space="preserve"> </w:t>
      </w:r>
      <w:r>
        <w:t>Arameans</w:t>
      </w:r>
      <w:r w:rsidR="00B37A36">
        <w:t xml:space="preserve"> </w:t>
      </w:r>
      <w:r>
        <w:t>(2</w:t>
      </w:r>
      <w:r w:rsidR="00B37A36">
        <w:t xml:space="preserve"> </w:t>
      </w:r>
      <w:r>
        <w:t>Kings</w:t>
      </w:r>
      <w:r w:rsidR="00B37A36">
        <w:t xml:space="preserve"> </w:t>
      </w:r>
      <w:r>
        <w:t>22.1</w:t>
      </w:r>
      <w:r w:rsidR="002A74F2">
        <w:t>-40).</w:t>
      </w:r>
    </w:p>
    <w:p w14:paraId="3AAF6379" w14:textId="686632B4" w:rsidR="002A74F2" w:rsidRDefault="002A74F2" w:rsidP="00740FEB">
      <w:pPr>
        <w:pStyle w:val="Heading2"/>
      </w:pPr>
      <w:r>
        <w:t>King</w:t>
      </w:r>
      <w:r w:rsidR="00B37A36">
        <w:t xml:space="preserve"> </w:t>
      </w:r>
      <w:r>
        <w:t>Zedekiah’s</w:t>
      </w:r>
      <w:r w:rsidR="00B37A36">
        <w:t xml:space="preserve"> </w:t>
      </w:r>
      <w:r>
        <w:t>misguided</w:t>
      </w:r>
      <w:r w:rsidR="00B37A36">
        <w:t xml:space="preserve"> </w:t>
      </w:r>
      <w:r>
        <w:t>inquiries</w:t>
      </w:r>
      <w:r w:rsidR="00B37A36">
        <w:t xml:space="preserve"> </w:t>
      </w:r>
      <w:r>
        <w:t>(Jeremiah</w:t>
      </w:r>
      <w:r w:rsidR="00B37A36">
        <w:t xml:space="preserve"> </w:t>
      </w:r>
      <w:r>
        <w:t>37.1-10).</w:t>
      </w:r>
    </w:p>
    <w:p w14:paraId="1554EE7E" w14:textId="2FD67B44" w:rsidR="002A74F2" w:rsidRDefault="002A74F2" w:rsidP="00740FEB">
      <w:pPr>
        <w:pStyle w:val="Heading2"/>
      </w:pPr>
      <w:r>
        <w:t>Jeremiah’s</w:t>
      </w:r>
      <w:r w:rsidR="00B37A36">
        <w:t xml:space="preserve"> </w:t>
      </w:r>
      <w:r>
        <w:t>fellow</w:t>
      </w:r>
      <w:r w:rsidR="00B37A36">
        <w:t xml:space="preserve"> </w:t>
      </w:r>
      <w:r>
        <w:t>citizens</w:t>
      </w:r>
      <w:r w:rsidR="00B37A36">
        <w:t xml:space="preserve"> </w:t>
      </w:r>
      <w:r>
        <w:t>who</w:t>
      </w:r>
      <w:r w:rsidR="00B37A36">
        <w:t xml:space="preserve"> </w:t>
      </w:r>
      <w:r>
        <w:t>debated</w:t>
      </w:r>
      <w:r w:rsidR="00B37A36">
        <w:t xml:space="preserve"> </w:t>
      </w:r>
      <w:r>
        <w:t>whether</w:t>
      </w:r>
      <w:r w:rsidR="00B37A36">
        <w:t xml:space="preserve"> </w:t>
      </w:r>
      <w:r>
        <w:t>to</w:t>
      </w:r>
      <w:r w:rsidR="00B37A36">
        <w:t xml:space="preserve"> </w:t>
      </w:r>
      <w:r>
        <w:t>stay</w:t>
      </w:r>
      <w:r w:rsidR="00B37A36">
        <w:t xml:space="preserve"> </w:t>
      </w:r>
      <w:r>
        <w:t>in</w:t>
      </w:r>
      <w:r w:rsidR="00B37A36">
        <w:t xml:space="preserve"> </w:t>
      </w:r>
      <w:r>
        <w:t>Jerusalem</w:t>
      </w:r>
      <w:r w:rsidR="00B37A36">
        <w:t xml:space="preserve"> </w:t>
      </w:r>
      <w:r>
        <w:t>or</w:t>
      </w:r>
      <w:r w:rsidR="00B37A36">
        <w:t xml:space="preserve"> </w:t>
      </w:r>
      <w:r>
        <w:t>go</w:t>
      </w:r>
      <w:r w:rsidR="00B37A36">
        <w:t xml:space="preserve"> </w:t>
      </w:r>
      <w:r>
        <w:t>to</w:t>
      </w:r>
      <w:r w:rsidR="00B37A36">
        <w:t xml:space="preserve"> </w:t>
      </w:r>
      <w:r>
        <w:t>Egypt</w:t>
      </w:r>
      <w:r w:rsidR="00B37A36">
        <w:t xml:space="preserve"> </w:t>
      </w:r>
      <w:r>
        <w:t>(Jeremiah</w:t>
      </w:r>
      <w:r w:rsidR="00B37A36">
        <w:t xml:space="preserve"> </w:t>
      </w:r>
      <w:r>
        <w:t>42-43).</w:t>
      </w:r>
    </w:p>
    <w:p w14:paraId="3F3B0AB2" w14:textId="25D6E20F" w:rsidR="00A9168D" w:rsidRDefault="00A9168D" w:rsidP="00740FEB">
      <w:pPr>
        <w:pStyle w:val="Heading2"/>
      </w:pPr>
      <w:r>
        <w:t>Those</w:t>
      </w:r>
      <w:r w:rsidR="00B37A36">
        <w:t xml:space="preserve"> </w:t>
      </w:r>
      <w:r>
        <w:t>in</w:t>
      </w:r>
      <w:r w:rsidR="00B37A36">
        <w:t xml:space="preserve"> </w:t>
      </w:r>
      <w:r>
        <w:t>Paul’s</w:t>
      </w:r>
      <w:r w:rsidR="00B37A36">
        <w:t xml:space="preserve"> </w:t>
      </w:r>
      <w:r>
        <w:t>day</w:t>
      </w:r>
      <w:r w:rsidR="00B37A36">
        <w:t xml:space="preserve"> </w:t>
      </w:r>
      <w:r>
        <w:t>who</w:t>
      </w:r>
      <w:r w:rsidR="00B37A36">
        <w:t xml:space="preserve"> </w:t>
      </w:r>
      <w:r>
        <w:t>were</w:t>
      </w:r>
      <w:r w:rsidR="00B37A36">
        <w:t xml:space="preserve"> </w:t>
      </w:r>
      <w:r>
        <w:t>“always</w:t>
      </w:r>
      <w:r w:rsidR="00B37A36">
        <w:t xml:space="preserve"> </w:t>
      </w:r>
      <w:r>
        <w:t>learning</w:t>
      </w:r>
      <w:r w:rsidR="00B37A36">
        <w:t xml:space="preserve"> </w:t>
      </w:r>
      <w:r>
        <w:t>and</w:t>
      </w:r>
      <w:r w:rsidR="00B37A36">
        <w:t xml:space="preserve"> </w:t>
      </w:r>
      <w:r>
        <w:t>never</w:t>
      </w:r>
      <w:r w:rsidR="00B37A36">
        <w:t xml:space="preserve"> </w:t>
      </w:r>
      <w:r>
        <w:t>able</w:t>
      </w:r>
      <w:r w:rsidR="00B37A36">
        <w:t xml:space="preserve"> </w:t>
      </w:r>
      <w:r>
        <w:t>to</w:t>
      </w:r>
      <w:r w:rsidR="00B37A36">
        <w:t xml:space="preserve"> </w:t>
      </w:r>
      <w:r>
        <w:t>come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knowledge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truth”</w:t>
      </w:r>
      <w:r w:rsidR="00B37A36">
        <w:t xml:space="preserve"> </w:t>
      </w:r>
      <w:r>
        <w:t>(2</w:t>
      </w:r>
      <w:r w:rsidR="00B37A36">
        <w:t xml:space="preserve"> </w:t>
      </w:r>
      <w:r>
        <w:t>Timothy</w:t>
      </w:r>
      <w:r w:rsidR="00B37A36">
        <w:t xml:space="preserve"> </w:t>
      </w:r>
      <w:r>
        <w:t>3.7).</w:t>
      </w:r>
    </w:p>
    <w:p w14:paraId="53C75187" w14:textId="5DF33525" w:rsidR="00A61EEE" w:rsidRDefault="002A74F2" w:rsidP="002A74F2">
      <w:pPr>
        <w:pStyle w:val="Heading1"/>
      </w:pPr>
      <w:r>
        <w:t>For</w:t>
      </w:r>
      <w:r w:rsidR="00B37A36">
        <w:t xml:space="preserve"> </w:t>
      </w:r>
      <w:r>
        <w:t>me</w:t>
      </w:r>
      <w:r w:rsidR="00B37A36">
        <w:t xml:space="preserve"> </w:t>
      </w:r>
      <w:r>
        <w:t>then</w:t>
      </w:r>
      <w:r w:rsidR="00B8019E">
        <w:t>,</w:t>
      </w:r>
      <w:r w:rsidR="00B37A36">
        <w:t xml:space="preserve"> </w:t>
      </w:r>
      <w:r>
        <w:t>it’s</w:t>
      </w:r>
      <w:r w:rsidR="00B37A36">
        <w:t xml:space="preserve"> </w:t>
      </w:r>
      <w:r>
        <w:t>refreshing</w:t>
      </w:r>
      <w:r w:rsidR="00B37A36">
        <w:t xml:space="preserve"> </w:t>
      </w:r>
      <w:r>
        <w:t>when</w:t>
      </w:r>
      <w:r w:rsidR="00B37A36">
        <w:t xml:space="preserve"> </w:t>
      </w:r>
      <w:r>
        <w:t>someone</w:t>
      </w:r>
      <w:r w:rsidR="00B37A36">
        <w:t xml:space="preserve"> </w:t>
      </w:r>
      <w:r>
        <w:t>genuinely</w:t>
      </w:r>
      <w:r w:rsidR="00B37A36">
        <w:t xml:space="preserve"> </w:t>
      </w:r>
      <w:r>
        <w:t>wants</w:t>
      </w:r>
      <w:r w:rsidR="00B37A36">
        <w:t xml:space="preserve"> </w:t>
      </w:r>
      <w:r>
        <w:t>to</w:t>
      </w:r>
      <w:r w:rsidR="00B37A36">
        <w:t xml:space="preserve"> </w:t>
      </w:r>
      <w:r>
        <w:t>know</w:t>
      </w:r>
      <w:r w:rsidR="00B37A36">
        <w:t xml:space="preserve"> </w:t>
      </w:r>
      <w:r>
        <w:t>and</w:t>
      </w:r>
      <w:r w:rsidR="00B37A36">
        <w:t xml:space="preserve"> </w:t>
      </w:r>
      <w:r>
        <w:t>do</w:t>
      </w:r>
      <w:r w:rsidR="00B37A36">
        <w:t xml:space="preserve"> </w:t>
      </w:r>
      <w:r>
        <w:t>God’s</w:t>
      </w:r>
      <w:r w:rsidR="00B37A36">
        <w:t xml:space="preserve"> </w:t>
      </w:r>
      <w:r>
        <w:t>will.</w:t>
      </w:r>
    </w:p>
    <w:p w14:paraId="042C3024" w14:textId="778855D6" w:rsidR="002A74F2" w:rsidRDefault="002A74F2" w:rsidP="002A74F2">
      <w:pPr>
        <w:pStyle w:val="Heading1"/>
      </w:pPr>
      <w:r>
        <w:t>Our</w:t>
      </w:r>
      <w:r w:rsidR="00B37A36">
        <w:t xml:space="preserve"> </w:t>
      </w:r>
      <w:r>
        <w:t>text</w:t>
      </w:r>
      <w:r w:rsidR="00B37A36">
        <w:t xml:space="preserve"> </w:t>
      </w:r>
      <w:r>
        <w:t>seems</w:t>
      </w:r>
      <w:r w:rsidR="00B37A36">
        <w:t xml:space="preserve"> </w:t>
      </w:r>
      <w:r>
        <w:t>to</w:t>
      </w:r>
      <w:r w:rsidR="00B37A36">
        <w:t xml:space="preserve"> </w:t>
      </w:r>
      <w:r>
        <w:t>deal</w:t>
      </w:r>
      <w:r w:rsidR="00B37A36">
        <w:t xml:space="preserve"> </w:t>
      </w:r>
      <w:r>
        <w:t>with</w:t>
      </w:r>
      <w:r w:rsidR="00B37A36">
        <w:t xml:space="preserve"> </w:t>
      </w:r>
      <w:r>
        <w:t>this</w:t>
      </w:r>
      <w:r w:rsidR="00B37A36">
        <w:t xml:space="preserve"> </w:t>
      </w:r>
      <w:r>
        <w:t>latter</w:t>
      </w:r>
      <w:r w:rsidR="00B37A36">
        <w:t xml:space="preserve"> </w:t>
      </w:r>
      <w:r>
        <w:t>category</w:t>
      </w:r>
      <w:r w:rsidR="00B37A36">
        <w:t xml:space="preserve"> </w:t>
      </w:r>
      <w:r>
        <w:t>of</w:t>
      </w:r>
      <w:r w:rsidR="00B37A36">
        <w:t xml:space="preserve"> </w:t>
      </w:r>
      <w:r>
        <w:t>people.</w:t>
      </w:r>
      <w:r w:rsidR="00B37A36">
        <w:t xml:space="preserve"> </w:t>
      </w:r>
      <w:r>
        <w:t>They</w:t>
      </w:r>
      <w:r w:rsidR="00B37A36">
        <w:t xml:space="preserve"> </w:t>
      </w:r>
      <w:r>
        <w:t>were</w:t>
      </w:r>
      <w:r w:rsidR="00B37A36">
        <w:t xml:space="preserve"> </w:t>
      </w:r>
      <w:r>
        <w:t>Jews</w:t>
      </w:r>
      <w:r w:rsidR="00B37A36">
        <w:t xml:space="preserve"> </w:t>
      </w:r>
      <w:r>
        <w:t>who</w:t>
      </w:r>
      <w:r w:rsidR="00B37A36">
        <w:t xml:space="preserve"> </w:t>
      </w:r>
      <w:r>
        <w:t>had</w:t>
      </w:r>
      <w:r w:rsidR="00B37A36">
        <w:t xml:space="preserve"> </w:t>
      </w:r>
      <w:r>
        <w:t>returned</w:t>
      </w:r>
      <w:r w:rsidR="00B37A36">
        <w:t xml:space="preserve"> </w:t>
      </w:r>
      <w:r>
        <w:t>from</w:t>
      </w:r>
      <w:r w:rsidR="00B37A36">
        <w:t xml:space="preserve"> </w:t>
      </w:r>
      <w:r>
        <w:t>the</w:t>
      </w:r>
      <w:r w:rsidR="00B37A36">
        <w:t xml:space="preserve"> </w:t>
      </w:r>
      <w:r>
        <w:t>Babylonian</w:t>
      </w:r>
      <w:r w:rsidR="00B37A36">
        <w:t xml:space="preserve"> </w:t>
      </w:r>
      <w:r>
        <w:t>exile</w:t>
      </w:r>
      <w:r w:rsidR="00B37A36">
        <w:t xml:space="preserve"> </w:t>
      </w:r>
      <w:r>
        <w:t>during</w:t>
      </w:r>
      <w:r w:rsidR="00B37A36">
        <w:t xml:space="preserve"> </w:t>
      </w:r>
      <w:r>
        <w:t>the</w:t>
      </w:r>
      <w:r w:rsidR="00B37A36">
        <w:t xml:space="preserve"> </w:t>
      </w:r>
      <w:r>
        <w:t>time</w:t>
      </w:r>
      <w:r w:rsidR="00B37A36">
        <w:t xml:space="preserve"> </w:t>
      </w:r>
      <w:r>
        <w:t>of</w:t>
      </w:r>
      <w:r w:rsidR="00B37A36">
        <w:t xml:space="preserve"> </w:t>
      </w:r>
      <w:r>
        <w:t>Zerubbabel.</w:t>
      </w:r>
      <w:r w:rsidR="00B37A36">
        <w:t xml:space="preserve"> </w:t>
      </w:r>
      <w:r>
        <w:t>It</w:t>
      </w:r>
      <w:r w:rsidR="00B37A36">
        <w:t xml:space="preserve"> </w:t>
      </w:r>
      <w:r>
        <w:t>seems</w:t>
      </w:r>
      <w:r w:rsidR="00B37A36">
        <w:t xml:space="preserve"> </w:t>
      </w:r>
      <w:r>
        <w:t>that</w:t>
      </w:r>
      <w:r w:rsidR="00B37A36">
        <w:t xml:space="preserve"> </w:t>
      </w:r>
      <w:r>
        <w:t>they</w:t>
      </w:r>
      <w:r w:rsidR="00B37A36">
        <w:t xml:space="preserve"> </w:t>
      </w:r>
      <w:r>
        <w:t>genuinely</w:t>
      </w:r>
      <w:r w:rsidR="00B37A36">
        <w:t xml:space="preserve"> </w:t>
      </w:r>
      <w:r>
        <w:t>wanted</w:t>
      </w:r>
      <w:r w:rsidR="00B37A36">
        <w:t xml:space="preserve"> </w:t>
      </w:r>
      <w:r>
        <w:t>to</w:t>
      </w:r>
      <w:r w:rsidR="00B37A36">
        <w:t xml:space="preserve"> </w:t>
      </w:r>
      <w:r>
        <w:t>know</w:t>
      </w:r>
      <w:r w:rsidR="00B37A36">
        <w:t xml:space="preserve"> </w:t>
      </w:r>
      <w:r w:rsidR="00DB0CB4">
        <w:t>about</w:t>
      </w:r>
      <w:r w:rsidR="00B37A36">
        <w:t xml:space="preserve"> </w:t>
      </w:r>
      <w:r w:rsidR="00DB0CB4">
        <w:t>God’s</w:t>
      </w:r>
      <w:r w:rsidR="00B37A36">
        <w:t xml:space="preserve"> </w:t>
      </w:r>
      <w:r w:rsidR="00DB0CB4">
        <w:t>will</w:t>
      </w:r>
      <w:r w:rsidR="00B37A36">
        <w:t xml:space="preserve"> </w:t>
      </w:r>
      <w:r w:rsidR="00DB0CB4">
        <w:t>regarding</w:t>
      </w:r>
      <w:r w:rsidR="00B37A36">
        <w:t xml:space="preserve"> </w:t>
      </w:r>
      <w:r w:rsidR="00DB0CB4">
        <w:t>a</w:t>
      </w:r>
      <w:r w:rsidR="00B37A36">
        <w:t xml:space="preserve"> </w:t>
      </w:r>
      <w:r w:rsidR="00DB0CB4">
        <w:t>long-standing</w:t>
      </w:r>
      <w:r w:rsidR="00B37A36">
        <w:t xml:space="preserve"> </w:t>
      </w:r>
      <w:r w:rsidR="00DB0CB4">
        <w:t>custom.</w:t>
      </w:r>
      <w:r w:rsidR="00B37A36">
        <w:t xml:space="preserve"> </w:t>
      </w:r>
      <w:r w:rsidR="000F3E3D">
        <w:t>God</w:t>
      </w:r>
      <w:r w:rsidR="00B37A36">
        <w:t xml:space="preserve"> </w:t>
      </w:r>
      <w:r w:rsidR="000F3E3D">
        <w:t>answers</w:t>
      </w:r>
      <w:r w:rsidR="00B37A36">
        <w:t xml:space="preserve"> </w:t>
      </w:r>
      <w:r w:rsidR="000F3E3D">
        <w:t>them</w:t>
      </w:r>
      <w:r w:rsidR="00B37A36">
        <w:t xml:space="preserve"> </w:t>
      </w:r>
      <w:r w:rsidR="000F3E3D">
        <w:t>accordingly.</w:t>
      </w:r>
    </w:p>
    <w:p w14:paraId="1F009664" w14:textId="4C148AFD" w:rsidR="00FF1D3C" w:rsidRDefault="00FF1D3C" w:rsidP="00591617">
      <w:pPr>
        <w:pStyle w:val="Heading1"/>
      </w:pPr>
      <w:r>
        <w:t>Preview</w:t>
      </w:r>
    </w:p>
    <w:p w14:paraId="290F9195" w14:textId="0DBCB1CA" w:rsidR="005A542C" w:rsidRPr="00C17F28" w:rsidRDefault="005A542C" w:rsidP="005A542C">
      <w:pPr>
        <w:pStyle w:val="Heading2"/>
      </w:pPr>
      <w:r w:rsidRPr="00C17F28">
        <w:t>Context</w:t>
      </w:r>
      <w:r w:rsidR="00B37A36">
        <w:t xml:space="preserve"> </w:t>
      </w:r>
      <w:r w:rsidR="00755E35" w:rsidRPr="00C17F28">
        <w:t>(Pages</w:t>
      </w:r>
      <w:r w:rsidR="00B37A36">
        <w:t xml:space="preserve"> </w:t>
      </w:r>
      <w:r w:rsidR="00755E35" w:rsidRPr="00C17F28">
        <w:t>1-4)</w:t>
      </w:r>
    </w:p>
    <w:p w14:paraId="04BE3BDF" w14:textId="6FFA6E7B" w:rsidR="00A04675" w:rsidRPr="00C17F28" w:rsidRDefault="002D770B" w:rsidP="00FF1D3C">
      <w:pPr>
        <w:pStyle w:val="Heading2"/>
      </w:pPr>
      <w:r w:rsidRPr="00C17F28">
        <w:t>Structure</w:t>
      </w:r>
      <w:r w:rsidR="00B37A36">
        <w:t xml:space="preserve"> </w:t>
      </w:r>
      <w:r w:rsidR="00755E35" w:rsidRPr="00C17F28">
        <w:t>(Pages</w:t>
      </w:r>
      <w:r w:rsidR="00B37A36">
        <w:t xml:space="preserve"> </w:t>
      </w:r>
      <w:r w:rsidR="00755E35" w:rsidRPr="00C17F28">
        <w:t>4-</w:t>
      </w:r>
      <w:r w:rsidR="00C17F28" w:rsidRPr="00C17F28">
        <w:t>8</w:t>
      </w:r>
      <w:r w:rsidR="00755E35" w:rsidRPr="00C17F28">
        <w:t>)</w:t>
      </w:r>
    </w:p>
    <w:p w14:paraId="59EE7711" w14:textId="3C544925" w:rsidR="00FF1D3C" w:rsidRPr="000F3E3D" w:rsidRDefault="00FF1D3C" w:rsidP="00FF1D3C">
      <w:pPr>
        <w:pStyle w:val="Heading2"/>
      </w:pPr>
      <w:r w:rsidRPr="000F3E3D">
        <w:t>Exegesis</w:t>
      </w:r>
      <w:r w:rsidR="00B37A36">
        <w:t xml:space="preserve"> </w:t>
      </w:r>
      <w:r w:rsidR="00755E35" w:rsidRPr="000F3E3D">
        <w:t>(Pages</w:t>
      </w:r>
      <w:r w:rsidR="00B37A36">
        <w:t xml:space="preserve"> </w:t>
      </w:r>
      <w:r w:rsidR="00755E35" w:rsidRPr="000F3E3D">
        <w:t>8-</w:t>
      </w:r>
      <w:r w:rsidR="00684643" w:rsidRPr="000F3E3D">
        <w:t>20)</w:t>
      </w:r>
    </w:p>
    <w:p w14:paraId="4251F56B" w14:textId="54CA3EC4" w:rsidR="00A61EEE" w:rsidRDefault="00FF1D3C" w:rsidP="00FF1D3C">
      <w:pPr>
        <w:pStyle w:val="Heading2"/>
      </w:pPr>
      <w:r w:rsidRPr="000F3E3D">
        <w:t>Applications</w:t>
      </w:r>
      <w:r w:rsidR="00B37A36">
        <w:t xml:space="preserve"> </w:t>
      </w:r>
      <w:r w:rsidR="00B1783C" w:rsidRPr="000F3E3D">
        <w:t>(Pages</w:t>
      </w:r>
      <w:r w:rsidR="00B37A36">
        <w:t xml:space="preserve"> </w:t>
      </w:r>
      <w:r w:rsidR="000F3E3D" w:rsidRPr="000F3E3D">
        <w:t>20-25)</w:t>
      </w:r>
    </w:p>
    <w:p w14:paraId="07E9ECCB" w14:textId="1495BA9A" w:rsidR="00A61EEE" w:rsidRDefault="007D2BB4" w:rsidP="00FF1D3C">
      <w:pPr>
        <w:pStyle w:val="Heading2"/>
      </w:pPr>
      <w:r w:rsidRPr="000F3E3D">
        <w:t>Appendi</w:t>
      </w:r>
      <w:r w:rsidR="000F3E3D" w:rsidRPr="000F3E3D">
        <w:t>x</w:t>
      </w:r>
      <w:r w:rsidR="00B37A36">
        <w:t xml:space="preserve"> </w:t>
      </w:r>
      <w:r w:rsidR="000F3E3D" w:rsidRPr="000F3E3D">
        <w:t>1:</w:t>
      </w:r>
      <w:r w:rsidR="00B37A36">
        <w:t xml:space="preserve"> </w:t>
      </w:r>
      <w:r w:rsidR="000F3E3D" w:rsidRPr="000F3E3D">
        <w:t>Oracular</w:t>
      </w:r>
      <w:r w:rsidR="00B37A36">
        <w:t xml:space="preserve"> </w:t>
      </w:r>
      <w:r w:rsidR="000F3E3D" w:rsidRPr="000F3E3D">
        <w:t>Formulas</w:t>
      </w:r>
      <w:r w:rsidR="00B37A36">
        <w:t xml:space="preserve"> </w:t>
      </w:r>
      <w:r w:rsidR="000F3E3D" w:rsidRPr="000F3E3D">
        <w:t>in</w:t>
      </w:r>
      <w:r w:rsidR="00B37A36">
        <w:t xml:space="preserve"> </w:t>
      </w:r>
      <w:r w:rsidR="00FD34BE" w:rsidRPr="000F3E3D">
        <w:t>Zechariah</w:t>
      </w:r>
      <w:r w:rsidR="00B37A36">
        <w:t xml:space="preserve"> </w:t>
      </w:r>
      <w:r w:rsidR="00B1783C" w:rsidRPr="000F3E3D">
        <w:t>(Pages</w:t>
      </w:r>
      <w:r w:rsidR="00B37A36">
        <w:t xml:space="preserve"> </w:t>
      </w:r>
      <w:r w:rsidR="000F3E3D" w:rsidRPr="000F3E3D">
        <w:t>2</w:t>
      </w:r>
      <w:r w:rsidR="009C27CA">
        <w:t>7</w:t>
      </w:r>
      <w:r w:rsidR="000F3E3D" w:rsidRPr="000F3E3D">
        <w:t>-28)</w:t>
      </w:r>
    </w:p>
    <w:p w14:paraId="7E36020D" w14:textId="24852FF3" w:rsidR="00A61EEE" w:rsidRDefault="000F3E3D" w:rsidP="000F3E3D">
      <w:pPr>
        <w:pStyle w:val="Heading2"/>
      </w:pPr>
      <w:r>
        <w:t>Appendix</w:t>
      </w:r>
      <w:r w:rsidR="00B37A36">
        <w:t xml:space="preserve"> </w:t>
      </w:r>
      <w:r>
        <w:t>2:</w:t>
      </w:r>
      <w:r w:rsidR="00B37A36">
        <w:t xml:space="preserve"> </w:t>
      </w:r>
      <w:r w:rsidR="00F238D6" w:rsidRPr="000F3E3D">
        <w:t>Divine</w:t>
      </w:r>
      <w:r w:rsidR="00B37A36">
        <w:t xml:space="preserve"> </w:t>
      </w:r>
      <w:r w:rsidR="00F238D6" w:rsidRPr="000F3E3D">
        <w:t>Names</w:t>
      </w:r>
      <w:r w:rsidR="00B37A36">
        <w:t xml:space="preserve"> </w:t>
      </w:r>
      <w:r w:rsidR="00F238D6" w:rsidRPr="000F3E3D">
        <w:t>in</w:t>
      </w:r>
      <w:r w:rsidR="00B37A36">
        <w:t xml:space="preserve"> </w:t>
      </w:r>
      <w:r w:rsidR="00F238D6" w:rsidRPr="000F3E3D">
        <w:t>Zechariah</w:t>
      </w:r>
      <w:r w:rsidR="00B37A36">
        <w:t xml:space="preserve"> </w:t>
      </w:r>
      <w:r w:rsidR="00B1783C" w:rsidRPr="000F3E3D">
        <w:t>(Pages</w:t>
      </w:r>
      <w:r w:rsidR="00B37A36">
        <w:t xml:space="preserve"> </w:t>
      </w:r>
      <w:r w:rsidRPr="000F3E3D">
        <w:t>29-31)</w:t>
      </w:r>
    </w:p>
    <w:p w14:paraId="088C113D" w14:textId="297A815E" w:rsidR="00A61EEE" w:rsidRDefault="005A47F2" w:rsidP="005A47F2">
      <w:pPr>
        <w:pStyle w:val="Heading2"/>
      </w:pPr>
      <w:r w:rsidRPr="000F3E3D">
        <w:t>Select</w:t>
      </w:r>
      <w:r w:rsidR="00B37A36">
        <w:t xml:space="preserve"> </w:t>
      </w:r>
      <w:r w:rsidRPr="000F3E3D">
        <w:t>Bibliography</w:t>
      </w:r>
      <w:r w:rsidR="00B37A36">
        <w:t xml:space="preserve"> </w:t>
      </w:r>
      <w:r w:rsidR="00B1783C" w:rsidRPr="000F3E3D">
        <w:t>(Pages</w:t>
      </w:r>
      <w:r w:rsidR="00B37A36">
        <w:t xml:space="preserve"> </w:t>
      </w:r>
      <w:r w:rsidR="000F3E3D" w:rsidRPr="000F3E3D">
        <w:t>32-33)</w:t>
      </w:r>
    </w:p>
    <w:p w14:paraId="1CE45049" w14:textId="77777777" w:rsidR="0085654D" w:rsidRDefault="0085654D" w:rsidP="002D5AED">
      <w:pPr>
        <w:spacing w:after="120"/>
        <w:rPr>
          <w:b/>
        </w:rPr>
      </w:pPr>
      <w:r>
        <w:rPr>
          <w:b/>
        </w:rPr>
        <w:t>Body:</w:t>
      </w:r>
    </w:p>
    <w:p w14:paraId="32BE5D4B" w14:textId="77777777" w:rsidR="00A61EEE" w:rsidRDefault="00D177A2" w:rsidP="00C17F28">
      <w:pPr>
        <w:pStyle w:val="Heading1"/>
        <w:numPr>
          <w:ilvl w:val="0"/>
          <w:numId w:val="40"/>
        </w:numPr>
        <w:rPr>
          <w:b/>
          <w:bCs w:val="0"/>
          <w:smallCaps/>
        </w:rPr>
      </w:pPr>
      <w:r w:rsidRPr="00C17F28">
        <w:rPr>
          <w:b/>
          <w:bCs w:val="0"/>
          <w:smallCaps/>
        </w:rPr>
        <w:t>Context</w:t>
      </w:r>
    </w:p>
    <w:p w14:paraId="2F55F368" w14:textId="34E79753" w:rsidR="00D177A2" w:rsidRPr="008459ED" w:rsidRDefault="00D177A2" w:rsidP="00D177A2">
      <w:pPr>
        <w:pStyle w:val="Heading2"/>
        <w:rPr>
          <w:b/>
          <w:bCs w:val="0"/>
        </w:rPr>
      </w:pPr>
      <w:r w:rsidRPr="008459ED">
        <w:rPr>
          <w:b/>
          <w:bCs w:val="0"/>
        </w:rPr>
        <w:t>Historical</w:t>
      </w:r>
      <w:r w:rsidR="00B37A36">
        <w:rPr>
          <w:b/>
          <w:bCs w:val="0"/>
        </w:rPr>
        <w:t xml:space="preserve"> </w:t>
      </w:r>
      <w:r w:rsidRPr="008459ED">
        <w:rPr>
          <w:b/>
          <w:bCs w:val="0"/>
        </w:rPr>
        <w:t>Context</w:t>
      </w:r>
    </w:p>
    <w:p w14:paraId="2FAC395C" w14:textId="094019E5" w:rsidR="00A61EEE" w:rsidRDefault="00D177A2" w:rsidP="00D177A2">
      <w:pPr>
        <w:pStyle w:val="Heading3"/>
      </w:pPr>
      <w:r>
        <w:t>The</w:t>
      </w:r>
      <w:r w:rsidR="00B37A36">
        <w:t xml:space="preserve"> </w:t>
      </w:r>
      <w:r>
        <w:t>chronology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post-exilic</w:t>
      </w:r>
      <w:r w:rsidR="00B37A36">
        <w:t xml:space="preserve"> </w:t>
      </w:r>
      <w:r>
        <w:t>period</w:t>
      </w:r>
      <w:r w:rsidR="00B37A36">
        <w:t xml:space="preserve"> </w:t>
      </w:r>
      <w:r>
        <w:t>is</w:t>
      </w:r>
      <w:r w:rsidR="00B37A36">
        <w:t xml:space="preserve"> </w:t>
      </w:r>
      <w:r>
        <w:t>reasonably</w:t>
      </w:r>
      <w:r w:rsidR="00B37A36">
        <w:t xml:space="preserve"> </w:t>
      </w:r>
      <w:r>
        <w:t>well-established</w:t>
      </w:r>
      <w:r w:rsidR="00B37A36">
        <w:t xml:space="preserve"> </w:t>
      </w:r>
      <w:r>
        <w:t>because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synchronisms</w:t>
      </w:r>
      <w:r w:rsidR="00B37A36">
        <w:t xml:space="preserve"> </w:t>
      </w:r>
      <w:r>
        <w:t>within</w:t>
      </w:r>
      <w:r w:rsidR="00B37A36">
        <w:t xml:space="preserve"> </w:t>
      </w:r>
      <w:r>
        <w:t>the</w:t>
      </w:r>
      <w:r w:rsidR="00B37A36">
        <w:t xml:space="preserve"> </w:t>
      </w:r>
      <w:r>
        <w:t>relevant</w:t>
      </w:r>
      <w:r w:rsidR="00B37A36">
        <w:t xml:space="preserve"> </w:t>
      </w:r>
      <w:r>
        <w:t>texts.</w:t>
      </w:r>
    </w:p>
    <w:p w14:paraId="7DAD6546" w14:textId="39187688" w:rsidR="00D177A2" w:rsidRDefault="00D177A2" w:rsidP="00D177A2">
      <w:pPr>
        <w:pStyle w:val="Heading4"/>
      </w:pPr>
      <w:r>
        <w:t>539</w:t>
      </w:r>
      <w:r w:rsidR="00B37A36">
        <w:t xml:space="preserve"> </w:t>
      </w:r>
      <w:r>
        <w:t>BC</w:t>
      </w:r>
      <w:r w:rsidR="00B37A36">
        <w:t xml:space="preserve"> </w:t>
      </w:r>
      <w:r>
        <w:t>–</w:t>
      </w:r>
      <w:r w:rsidR="00B37A36">
        <w:t xml:space="preserve"> </w:t>
      </w:r>
      <w:r>
        <w:t>Cyrus</w:t>
      </w:r>
      <w:r w:rsidR="00B37A36">
        <w:t xml:space="preserve"> </w:t>
      </w:r>
      <w:r>
        <w:t>conquers</w:t>
      </w:r>
      <w:r w:rsidR="00B37A36">
        <w:t xml:space="preserve"> </w:t>
      </w:r>
      <w:r>
        <w:t>Babylon</w:t>
      </w:r>
      <w:r w:rsidR="006A37D3">
        <w:t>.</w:t>
      </w:r>
    </w:p>
    <w:p w14:paraId="24F1D64F" w14:textId="79977A69" w:rsidR="00D177A2" w:rsidRDefault="00D177A2" w:rsidP="00D177A2">
      <w:pPr>
        <w:pStyle w:val="Heading4"/>
      </w:pPr>
      <w:r>
        <w:t>538</w:t>
      </w:r>
      <w:r w:rsidR="00B37A36">
        <w:t xml:space="preserve"> </w:t>
      </w:r>
      <w:r>
        <w:t>BC</w:t>
      </w:r>
      <w:r w:rsidR="00B37A36">
        <w:t xml:space="preserve"> </w:t>
      </w:r>
      <w:r w:rsidR="00CD0D37">
        <w:t>(1</w:t>
      </w:r>
      <w:r w:rsidR="00CD0D37" w:rsidRPr="00CD0D37">
        <w:rPr>
          <w:vertAlign w:val="superscript"/>
        </w:rPr>
        <w:t>st</w:t>
      </w:r>
      <w:r w:rsidR="00B37A36">
        <w:t xml:space="preserve"> </w:t>
      </w:r>
      <w:r w:rsidR="00CD0D37">
        <w:t>[regnal]</w:t>
      </w:r>
      <w:r w:rsidR="00B37A36">
        <w:t xml:space="preserve"> </w:t>
      </w:r>
      <w:r w:rsidR="00CD0D37">
        <w:t>year</w:t>
      </w:r>
      <w:r w:rsidR="00B37A36">
        <w:t xml:space="preserve"> </w:t>
      </w:r>
      <w:r w:rsidR="00CD0D37">
        <w:t>of</w:t>
      </w:r>
      <w:r w:rsidR="00B37A36">
        <w:t xml:space="preserve"> </w:t>
      </w:r>
      <w:r w:rsidR="00CD0D37">
        <w:t>Darius)</w:t>
      </w:r>
      <w:r w:rsidR="00B37A36">
        <w:t xml:space="preserve"> </w:t>
      </w:r>
      <w:r>
        <w:t>–</w:t>
      </w:r>
      <w:r w:rsidR="00B37A36">
        <w:t xml:space="preserve"> </w:t>
      </w:r>
      <w:r>
        <w:t>Zerubbabel</w:t>
      </w:r>
      <w:r w:rsidR="00B37A36">
        <w:t xml:space="preserve"> </w:t>
      </w:r>
      <w:r>
        <w:t>leads</w:t>
      </w:r>
      <w:r w:rsidR="00B37A36">
        <w:t xml:space="preserve"> </w:t>
      </w:r>
      <w:r>
        <w:t>almost</w:t>
      </w:r>
      <w:r w:rsidR="00B37A36">
        <w:t xml:space="preserve"> </w:t>
      </w:r>
      <w:r>
        <w:t>50,000</w:t>
      </w:r>
      <w:r w:rsidR="00B37A36">
        <w:t xml:space="preserve"> </w:t>
      </w:r>
      <w:r>
        <w:t>Jews</w:t>
      </w:r>
      <w:r w:rsidR="00B37A36">
        <w:t xml:space="preserve"> </w:t>
      </w:r>
      <w:r>
        <w:t>back</w:t>
      </w:r>
      <w:r w:rsidR="00B37A36">
        <w:t xml:space="preserve"> </w:t>
      </w:r>
      <w:r>
        <w:t>to</w:t>
      </w:r>
      <w:r w:rsidR="00B37A36">
        <w:t xml:space="preserve"> </w:t>
      </w:r>
      <w:r w:rsidR="006A37D3">
        <w:t>Jerusalem</w:t>
      </w:r>
      <w:r w:rsidR="00B37A36">
        <w:t xml:space="preserve"> </w:t>
      </w:r>
      <w:r w:rsidR="006A37D3">
        <w:t>(Ezra</w:t>
      </w:r>
      <w:r w:rsidR="00B37A36">
        <w:t xml:space="preserve"> </w:t>
      </w:r>
      <w:r w:rsidR="006A37D3">
        <w:t>1.1).</w:t>
      </w:r>
    </w:p>
    <w:p w14:paraId="2FD5AB5D" w14:textId="79A28A33" w:rsidR="006A37D3" w:rsidRDefault="006A37D3" w:rsidP="00D177A2">
      <w:pPr>
        <w:pStyle w:val="Heading4"/>
      </w:pPr>
      <w:r>
        <w:lastRenderedPageBreak/>
        <w:t>536</w:t>
      </w:r>
      <w:r w:rsidR="00B37A36">
        <w:t xml:space="preserve"> </w:t>
      </w:r>
      <w:r>
        <w:t>BC</w:t>
      </w:r>
      <w:r w:rsidR="00B37A36">
        <w:t xml:space="preserve"> </w:t>
      </w:r>
      <w:r w:rsidR="00CD0D37">
        <w:t>(2</w:t>
      </w:r>
      <w:r w:rsidR="00CD0D37" w:rsidRPr="00CD0D37">
        <w:rPr>
          <w:vertAlign w:val="superscript"/>
        </w:rPr>
        <w:t>nd</w:t>
      </w:r>
      <w:r w:rsidR="00B37A36">
        <w:t xml:space="preserve"> </w:t>
      </w:r>
      <w:r w:rsidR="00CD0D37">
        <w:t>year</w:t>
      </w:r>
      <w:r w:rsidR="00B37A36">
        <w:t xml:space="preserve"> </w:t>
      </w:r>
      <w:r w:rsidR="00CD0D37">
        <w:t>after</w:t>
      </w:r>
      <w:r w:rsidR="00B37A36">
        <w:t xml:space="preserve"> </w:t>
      </w:r>
      <w:r w:rsidR="00CD0D37">
        <w:t>arrival)</w:t>
      </w:r>
      <w:r w:rsidR="00B37A36">
        <w:t xml:space="preserve"> </w:t>
      </w:r>
      <w:r>
        <w:t>–</w:t>
      </w:r>
      <w:r w:rsidR="00B37A36">
        <w:t xml:space="preserve"> </w:t>
      </w:r>
      <w:r>
        <w:t>Zerubbabel</w:t>
      </w:r>
      <w:r w:rsidR="00B37A36">
        <w:t xml:space="preserve"> </w:t>
      </w:r>
      <w:r>
        <w:t>and</w:t>
      </w:r>
      <w:r w:rsidR="00B37A36">
        <w:t xml:space="preserve"> </w:t>
      </w:r>
      <w:r>
        <w:t>the</w:t>
      </w:r>
      <w:r w:rsidR="00B37A36">
        <w:t xml:space="preserve"> </w:t>
      </w:r>
      <w:r>
        <w:t>exiles</w:t>
      </w:r>
      <w:r w:rsidR="00B37A36">
        <w:t xml:space="preserve"> </w:t>
      </w:r>
      <w:r>
        <w:t>begin</w:t>
      </w:r>
      <w:r w:rsidR="00B37A36">
        <w:t xml:space="preserve"> </w:t>
      </w:r>
      <w:r>
        <w:t>rebuilding</w:t>
      </w:r>
      <w:r w:rsidR="00B37A36">
        <w:t xml:space="preserve"> </w:t>
      </w:r>
      <w:r>
        <w:t>the</w:t>
      </w:r>
      <w:r w:rsidR="00B37A36">
        <w:t xml:space="preserve"> </w:t>
      </w:r>
      <w:r>
        <w:t>temple</w:t>
      </w:r>
      <w:r w:rsidR="00B37A36">
        <w:t xml:space="preserve"> </w:t>
      </w:r>
      <w:r>
        <w:t>(Ezra</w:t>
      </w:r>
      <w:r w:rsidR="00B37A36">
        <w:t xml:space="preserve"> </w:t>
      </w:r>
      <w:r>
        <w:t>3.8).</w:t>
      </w:r>
    </w:p>
    <w:p w14:paraId="3995A77D" w14:textId="68CB5B73" w:rsidR="006A37D3" w:rsidRDefault="006A37D3" w:rsidP="00D177A2">
      <w:pPr>
        <w:pStyle w:val="Heading4"/>
      </w:pPr>
      <w:r>
        <w:t>536-520</w:t>
      </w:r>
      <w:r w:rsidR="00B37A36">
        <w:t xml:space="preserve"> </w:t>
      </w:r>
      <w:r>
        <w:t>BC</w:t>
      </w:r>
      <w:r w:rsidR="00B37A36">
        <w:t xml:space="preserve"> </w:t>
      </w:r>
      <w:r>
        <w:t>–</w:t>
      </w:r>
      <w:r w:rsidR="00B37A36">
        <w:t xml:space="preserve"> </w:t>
      </w:r>
      <w:r>
        <w:t>Work</w:t>
      </w:r>
      <w:r w:rsidR="00B37A36">
        <w:t xml:space="preserve"> </w:t>
      </w:r>
      <w:r>
        <w:t>on</w:t>
      </w:r>
      <w:r w:rsidR="00B37A36">
        <w:t xml:space="preserve"> </w:t>
      </w:r>
      <w:r>
        <w:t>the</w:t>
      </w:r>
      <w:r w:rsidR="00B37A36">
        <w:t xml:space="preserve"> </w:t>
      </w:r>
      <w:r>
        <w:t>temple</w:t>
      </w:r>
      <w:r w:rsidR="00B37A36">
        <w:t xml:space="preserve"> </w:t>
      </w:r>
      <w:r>
        <w:t>ceases</w:t>
      </w:r>
      <w:r w:rsidR="00B37A36">
        <w:t xml:space="preserve"> </w:t>
      </w:r>
      <w:r>
        <w:t>for</w:t>
      </w:r>
      <w:r w:rsidR="00B37A36">
        <w:t xml:space="preserve"> </w:t>
      </w:r>
      <w:r>
        <w:t>about</w:t>
      </w:r>
      <w:r w:rsidR="00B37A36">
        <w:t xml:space="preserve"> </w:t>
      </w:r>
      <w:r>
        <w:t>16</w:t>
      </w:r>
      <w:r w:rsidR="00B37A36">
        <w:t xml:space="preserve"> </w:t>
      </w:r>
      <w:r>
        <w:t>years</w:t>
      </w:r>
      <w:r w:rsidR="00B37A36">
        <w:t xml:space="preserve"> </w:t>
      </w:r>
      <w:r w:rsidR="00CD0D37">
        <w:t>until</w:t>
      </w:r>
      <w:r w:rsidR="00B37A36">
        <w:t xml:space="preserve"> </w:t>
      </w:r>
      <w:r w:rsidR="00CD0D37">
        <w:t>the</w:t>
      </w:r>
      <w:r w:rsidR="00B37A36">
        <w:t xml:space="preserve"> </w:t>
      </w:r>
      <w:r w:rsidR="00CD0D37">
        <w:t>2</w:t>
      </w:r>
      <w:r w:rsidR="00CD0D37" w:rsidRPr="00CD0D37">
        <w:rPr>
          <w:vertAlign w:val="superscript"/>
        </w:rPr>
        <w:t>nd</w:t>
      </w:r>
      <w:r w:rsidR="00B37A36">
        <w:t xml:space="preserve"> </w:t>
      </w:r>
      <w:r w:rsidR="00CD0D37">
        <w:t>year</w:t>
      </w:r>
      <w:r w:rsidR="00B37A36">
        <w:t xml:space="preserve"> </w:t>
      </w:r>
      <w:r w:rsidR="00CD0D37">
        <w:t>of</w:t>
      </w:r>
      <w:r w:rsidR="00B37A36">
        <w:t xml:space="preserve"> </w:t>
      </w:r>
      <w:r w:rsidR="00CD0D37">
        <w:t>Darius</w:t>
      </w:r>
      <w:r w:rsidR="00B37A36">
        <w:t xml:space="preserve"> </w:t>
      </w:r>
      <w:r>
        <w:t>(Ezra</w:t>
      </w:r>
      <w:r w:rsidR="00B37A36">
        <w:t xml:space="preserve"> </w:t>
      </w:r>
      <w:r>
        <w:t>4.24).</w:t>
      </w:r>
    </w:p>
    <w:p w14:paraId="67DC0E41" w14:textId="437C09A8" w:rsidR="006A37D3" w:rsidRDefault="006A37D3" w:rsidP="00D177A2">
      <w:pPr>
        <w:pStyle w:val="Heading4"/>
      </w:pPr>
      <w:r>
        <w:t>520</w:t>
      </w:r>
      <w:r w:rsidR="00B37A36">
        <w:t xml:space="preserve"> </w:t>
      </w:r>
      <w:r>
        <w:t>BC</w:t>
      </w:r>
      <w:r w:rsidR="00B37A36">
        <w:t xml:space="preserve"> </w:t>
      </w:r>
      <w:r>
        <w:t>–</w:t>
      </w:r>
      <w:r w:rsidR="00B37A36">
        <w:t xml:space="preserve"> </w:t>
      </w:r>
      <w:r w:rsidR="00CD0D37">
        <w:t>(2</w:t>
      </w:r>
      <w:r w:rsidR="00CD0D37" w:rsidRPr="00CD0D37">
        <w:rPr>
          <w:vertAlign w:val="superscript"/>
        </w:rPr>
        <w:t>nd</w:t>
      </w:r>
      <w:r w:rsidR="00B37A36">
        <w:t xml:space="preserve"> </w:t>
      </w:r>
      <w:r w:rsidR="00CD0D37">
        <w:t>year</w:t>
      </w:r>
      <w:r w:rsidR="00B37A36">
        <w:t xml:space="preserve"> </w:t>
      </w:r>
      <w:r w:rsidR="00CD0D37">
        <w:t>of</w:t>
      </w:r>
      <w:r w:rsidR="00B37A36">
        <w:t xml:space="preserve"> </w:t>
      </w:r>
      <w:r w:rsidR="00CD0D37">
        <w:t>Darius)</w:t>
      </w:r>
      <w:r w:rsidR="00B37A36">
        <w:t xml:space="preserve"> </w:t>
      </w:r>
      <w:r>
        <w:t>The</w:t>
      </w:r>
      <w:r w:rsidR="00B37A36">
        <w:t xml:space="preserve"> </w:t>
      </w:r>
      <w:r>
        <w:t>prophets</w:t>
      </w:r>
      <w:r w:rsidR="00B37A36">
        <w:t xml:space="preserve"> </w:t>
      </w:r>
      <w:r>
        <w:t>Haggai</w:t>
      </w:r>
      <w:r w:rsidR="00B37A36">
        <w:t xml:space="preserve"> </w:t>
      </w:r>
      <w:r>
        <w:t>and</w:t>
      </w:r>
      <w:r w:rsidR="00B37A36">
        <w:t xml:space="preserve"> </w:t>
      </w:r>
      <w:r>
        <w:t>Zechariah</w:t>
      </w:r>
      <w:r w:rsidR="00B37A36">
        <w:t xml:space="preserve"> </w:t>
      </w:r>
      <w:r>
        <w:t>exhort</w:t>
      </w:r>
      <w:r w:rsidR="00B37A36">
        <w:t xml:space="preserve"> </w:t>
      </w:r>
      <w:r>
        <w:t>the</w:t>
      </w:r>
      <w:r w:rsidR="00B37A36">
        <w:t xml:space="preserve"> </w:t>
      </w:r>
      <w:r>
        <w:t>people</w:t>
      </w:r>
      <w:r w:rsidR="00B37A36">
        <w:t xml:space="preserve"> </w:t>
      </w:r>
      <w:r>
        <w:t>to</w:t>
      </w:r>
      <w:r w:rsidR="00B37A36">
        <w:t xml:space="preserve"> </w:t>
      </w:r>
      <w:r>
        <w:t>resume</w:t>
      </w:r>
      <w:r w:rsidR="00B37A36">
        <w:t xml:space="preserve"> </w:t>
      </w:r>
      <w:r>
        <w:t>their</w:t>
      </w:r>
      <w:r w:rsidR="00B37A36">
        <w:t xml:space="preserve"> </w:t>
      </w:r>
      <w:r>
        <w:t>work</w:t>
      </w:r>
      <w:r w:rsidR="00B37A36">
        <w:t xml:space="preserve"> </w:t>
      </w:r>
      <w:r>
        <w:t>of</w:t>
      </w:r>
      <w:r w:rsidR="00B37A36">
        <w:t xml:space="preserve"> </w:t>
      </w:r>
      <w:r>
        <w:t>reconstructing</w:t>
      </w:r>
      <w:r w:rsidR="00B37A36">
        <w:t xml:space="preserve"> </w:t>
      </w:r>
      <w:r>
        <w:t>the</w:t>
      </w:r>
      <w:r w:rsidR="00B37A36">
        <w:t xml:space="preserve"> </w:t>
      </w:r>
      <w:r>
        <w:t>temple</w:t>
      </w:r>
      <w:r w:rsidR="00B37A36">
        <w:t xml:space="preserve"> </w:t>
      </w:r>
      <w:r w:rsidR="00811FA7">
        <w:t>(Ezra</w:t>
      </w:r>
      <w:r w:rsidR="00B37A36">
        <w:t xml:space="preserve"> </w:t>
      </w:r>
      <w:r w:rsidR="00811FA7">
        <w:t>4.24</w:t>
      </w:r>
      <w:r w:rsidR="00B37A36">
        <w:t xml:space="preserve"> </w:t>
      </w:r>
      <w:r w:rsidR="00811FA7">
        <w:t>–</w:t>
      </w:r>
      <w:r w:rsidR="00B37A36">
        <w:t xml:space="preserve"> </w:t>
      </w:r>
      <w:r w:rsidR="00811FA7">
        <w:t>5.1).</w:t>
      </w:r>
    </w:p>
    <w:p w14:paraId="7F72938F" w14:textId="04F43C9C" w:rsidR="006A37D3" w:rsidRDefault="0095783E" w:rsidP="006A37D3">
      <w:pPr>
        <w:pStyle w:val="Heading5"/>
      </w:pPr>
      <w:r>
        <w:t>520</w:t>
      </w:r>
      <w:r w:rsidR="00B37A36">
        <w:t xml:space="preserve"> </w:t>
      </w:r>
      <w:r>
        <w:t>BC</w:t>
      </w:r>
      <w:r w:rsidR="00B37A36">
        <w:t xml:space="preserve"> </w:t>
      </w:r>
      <w:r w:rsidR="00594CA7">
        <w:t>–</w:t>
      </w:r>
      <w:r w:rsidR="00B37A36">
        <w:t xml:space="preserve"> </w:t>
      </w:r>
      <w:r>
        <w:t>August</w:t>
      </w:r>
      <w:r w:rsidR="00B37A36">
        <w:t xml:space="preserve"> </w:t>
      </w:r>
      <w:r>
        <w:t>21</w:t>
      </w:r>
      <w:r w:rsidR="00B37A36">
        <w:t xml:space="preserve"> </w:t>
      </w:r>
      <w:r>
        <w:t>(6</w:t>
      </w:r>
      <w:r w:rsidRPr="0095783E">
        <w:rPr>
          <w:vertAlign w:val="superscript"/>
        </w:rPr>
        <w:t>th</w:t>
      </w:r>
      <w:r w:rsidR="00B37A36">
        <w:t xml:space="preserve"> </w:t>
      </w:r>
      <w:r>
        <w:t>month</w:t>
      </w:r>
      <w:r w:rsidR="00B37A36">
        <w:t xml:space="preserve"> </w:t>
      </w:r>
      <w:r>
        <w:t>[Elul],</w:t>
      </w:r>
      <w:r w:rsidR="00B37A36">
        <w:t xml:space="preserve"> </w:t>
      </w:r>
      <w:r>
        <w:t>1</w:t>
      </w:r>
      <w:r w:rsidRPr="0095783E">
        <w:rPr>
          <w:vertAlign w:val="superscript"/>
        </w:rPr>
        <w:t>st</w:t>
      </w:r>
      <w:r w:rsidR="00B37A36">
        <w:t xml:space="preserve"> </w:t>
      </w:r>
      <w:r>
        <w:t>day)</w:t>
      </w:r>
      <w:r w:rsidR="00B37A36">
        <w:t xml:space="preserve"> </w:t>
      </w:r>
      <w:r>
        <w:t>–</w:t>
      </w:r>
      <w:r w:rsidR="00B37A36">
        <w:t xml:space="preserve"> </w:t>
      </w:r>
      <w:r>
        <w:t>Haggai’s</w:t>
      </w:r>
      <w:r w:rsidR="00B37A36">
        <w:t xml:space="preserve"> </w:t>
      </w:r>
      <w:r>
        <w:t>first</w:t>
      </w:r>
      <w:r w:rsidR="00B37A36">
        <w:t xml:space="preserve"> </w:t>
      </w:r>
      <w:r>
        <w:t>oracle</w:t>
      </w:r>
      <w:r w:rsidR="00B37A36">
        <w:t xml:space="preserve"> </w:t>
      </w:r>
      <w:r w:rsidR="00095D26">
        <w:t>(Haggai</w:t>
      </w:r>
      <w:r w:rsidR="00B37A36">
        <w:t xml:space="preserve"> </w:t>
      </w:r>
      <w:r w:rsidR="00095D26">
        <w:t>1.1).</w:t>
      </w:r>
    </w:p>
    <w:p w14:paraId="0B3E7713" w14:textId="5C55653D" w:rsidR="00095D26" w:rsidRDefault="00095D26" w:rsidP="006A37D3">
      <w:pPr>
        <w:pStyle w:val="Heading5"/>
      </w:pPr>
      <w:r>
        <w:t>520</w:t>
      </w:r>
      <w:r w:rsidR="00B37A36">
        <w:t xml:space="preserve"> </w:t>
      </w:r>
      <w:r>
        <w:t>BD</w:t>
      </w:r>
      <w:r w:rsidR="00B37A36">
        <w:t xml:space="preserve"> </w:t>
      </w:r>
      <w:r w:rsidR="00594CA7">
        <w:t>–</w:t>
      </w:r>
      <w:r w:rsidR="00B37A36">
        <w:t xml:space="preserve"> </w:t>
      </w:r>
      <w:r>
        <w:t>September</w:t>
      </w:r>
      <w:r w:rsidR="00B37A36">
        <w:t xml:space="preserve"> </w:t>
      </w:r>
      <w:r>
        <w:t>21</w:t>
      </w:r>
      <w:r w:rsidR="00B37A36">
        <w:t xml:space="preserve"> </w:t>
      </w:r>
      <w:r>
        <w:t>(6</w:t>
      </w:r>
      <w:r w:rsidRPr="00095D26">
        <w:rPr>
          <w:vertAlign w:val="superscript"/>
        </w:rPr>
        <w:t>th</w:t>
      </w:r>
      <w:r w:rsidR="00B37A36">
        <w:t xml:space="preserve"> </w:t>
      </w:r>
      <w:r>
        <w:t>month</w:t>
      </w:r>
      <w:r w:rsidR="00B37A36">
        <w:t xml:space="preserve"> </w:t>
      </w:r>
      <w:r>
        <w:t>[Elul],</w:t>
      </w:r>
      <w:r w:rsidR="00B37A36">
        <w:t xml:space="preserve"> </w:t>
      </w:r>
      <w:r>
        <w:t>24</w:t>
      </w:r>
      <w:r w:rsidRPr="00095D26">
        <w:rPr>
          <w:vertAlign w:val="superscript"/>
        </w:rPr>
        <w:t>th</w:t>
      </w:r>
      <w:r w:rsidR="00B37A36">
        <w:t xml:space="preserve"> </w:t>
      </w:r>
      <w:r>
        <w:t>day)</w:t>
      </w:r>
      <w:r w:rsidR="00B37A36">
        <w:t xml:space="preserve"> </w:t>
      </w:r>
      <w:r>
        <w:t>–</w:t>
      </w:r>
      <w:r w:rsidR="00B37A36">
        <w:t xml:space="preserve"> </w:t>
      </w:r>
      <w:r>
        <w:t>temple</w:t>
      </w:r>
      <w:r w:rsidR="00B37A36">
        <w:t xml:space="preserve"> </w:t>
      </w:r>
      <w:r>
        <w:t>work</w:t>
      </w:r>
      <w:r w:rsidR="00B37A36">
        <w:t xml:space="preserve"> </w:t>
      </w:r>
      <w:r>
        <w:t>resumes</w:t>
      </w:r>
      <w:r w:rsidR="00B37A36">
        <w:t xml:space="preserve"> </w:t>
      </w:r>
      <w:r>
        <w:t>(Haggai</w:t>
      </w:r>
      <w:r w:rsidR="00B37A36">
        <w:t xml:space="preserve"> </w:t>
      </w:r>
      <w:r>
        <w:t>1.15).</w:t>
      </w:r>
    </w:p>
    <w:p w14:paraId="22B49D8E" w14:textId="54DFCC8D" w:rsidR="0095783E" w:rsidRDefault="0095783E" w:rsidP="006A37D3">
      <w:pPr>
        <w:pStyle w:val="Heading5"/>
      </w:pPr>
      <w:r>
        <w:t>520</w:t>
      </w:r>
      <w:r w:rsidR="00B37A36">
        <w:t xml:space="preserve"> </w:t>
      </w:r>
      <w:r>
        <w:t>BC</w:t>
      </w:r>
      <w:r w:rsidR="00B37A36">
        <w:t xml:space="preserve"> </w:t>
      </w:r>
      <w:r w:rsidR="00594CA7">
        <w:t>–</w:t>
      </w:r>
      <w:r w:rsidR="00B37A36">
        <w:t xml:space="preserve"> </w:t>
      </w:r>
      <w:r w:rsidR="00095D26">
        <w:t>October</w:t>
      </w:r>
      <w:r w:rsidR="00B37A36">
        <w:t xml:space="preserve"> </w:t>
      </w:r>
      <w:r w:rsidR="00095D26">
        <w:t>17</w:t>
      </w:r>
      <w:r w:rsidR="00B37A36">
        <w:t xml:space="preserve"> </w:t>
      </w:r>
      <w:r>
        <w:t>(</w:t>
      </w:r>
      <w:r w:rsidR="00095D26">
        <w:t>7</w:t>
      </w:r>
      <w:r w:rsidR="00095D26" w:rsidRPr="00095D26">
        <w:rPr>
          <w:vertAlign w:val="superscript"/>
        </w:rPr>
        <w:t>th</w:t>
      </w:r>
      <w:r w:rsidR="00B37A36">
        <w:t xml:space="preserve"> </w:t>
      </w:r>
      <w:r w:rsidR="00095D26">
        <w:t>month</w:t>
      </w:r>
      <w:r w:rsidR="00B37A36">
        <w:t xml:space="preserve"> </w:t>
      </w:r>
      <w:r w:rsidR="00095D26">
        <w:t>[Tishri],</w:t>
      </w:r>
      <w:r w:rsidR="00B37A36">
        <w:t xml:space="preserve"> </w:t>
      </w:r>
      <w:r w:rsidR="00095D26">
        <w:t>21</w:t>
      </w:r>
      <w:r w:rsidR="00095D26" w:rsidRPr="00095D26">
        <w:rPr>
          <w:vertAlign w:val="superscript"/>
        </w:rPr>
        <w:t>st</w:t>
      </w:r>
      <w:r w:rsidR="00B37A36">
        <w:t xml:space="preserve"> </w:t>
      </w:r>
      <w:r w:rsidR="00095D26">
        <w:t>day)</w:t>
      </w:r>
      <w:r w:rsidR="00B37A36">
        <w:t xml:space="preserve"> </w:t>
      </w:r>
      <w:r w:rsidR="00095D26">
        <w:t>–</w:t>
      </w:r>
      <w:r w:rsidR="00B37A36">
        <w:t xml:space="preserve"> </w:t>
      </w:r>
      <w:r w:rsidR="00095D26">
        <w:t>Haggai’s</w:t>
      </w:r>
      <w:r w:rsidR="00B37A36">
        <w:t xml:space="preserve"> </w:t>
      </w:r>
      <w:r w:rsidR="00095D26">
        <w:t>second</w:t>
      </w:r>
      <w:r w:rsidR="00B37A36">
        <w:t xml:space="preserve"> </w:t>
      </w:r>
      <w:r w:rsidR="00095D26">
        <w:t>oracle</w:t>
      </w:r>
      <w:r w:rsidR="00B37A36">
        <w:t xml:space="preserve"> </w:t>
      </w:r>
      <w:r w:rsidR="00095D26">
        <w:t>(Haggai</w:t>
      </w:r>
      <w:r w:rsidR="00B37A36">
        <w:t xml:space="preserve"> </w:t>
      </w:r>
      <w:r w:rsidR="00095D26">
        <w:t>2.1).</w:t>
      </w:r>
    </w:p>
    <w:p w14:paraId="0FC3221A" w14:textId="22546C6A" w:rsidR="00414B9D" w:rsidRDefault="00414B9D" w:rsidP="006A37D3">
      <w:pPr>
        <w:pStyle w:val="Heading5"/>
      </w:pPr>
      <w:r>
        <w:t>520</w:t>
      </w:r>
      <w:r w:rsidR="00B37A36">
        <w:t xml:space="preserve"> </w:t>
      </w:r>
      <w:r>
        <w:t>BC</w:t>
      </w:r>
      <w:r w:rsidR="00B37A36">
        <w:t xml:space="preserve"> </w:t>
      </w:r>
      <w:r w:rsidR="00594CA7">
        <w:t>–</w:t>
      </w:r>
      <w:r w:rsidR="00B37A36">
        <w:t xml:space="preserve"> </w:t>
      </w:r>
      <w:r>
        <w:t>October/November</w:t>
      </w:r>
      <w:r w:rsidR="00B37A36">
        <w:t xml:space="preserve"> </w:t>
      </w:r>
      <w:r>
        <w:t>(8</w:t>
      </w:r>
      <w:r w:rsidRPr="00414B9D">
        <w:rPr>
          <w:vertAlign w:val="superscript"/>
        </w:rPr>
        <w:t>th</w:t>
      </w:r>
      <w:r w:rsidR="00B37A36">
        <w:t xml:space="preserve"> </w:t>
      </w:r>
      <w:r>
        <w:t>month</w:t>
      </w:r>
      <w:r w:rsidR="00B37A36">
        <w:t xml:space="preserve"> </w:t>
      </w:r>
      <w:r>
        <w:t>[Marchesvan])</w:t>
      </w:r>
      <w:r w:rsidR="00B37A36">
        <w:t xml:space="preserve"> </w:t>
      </w:r>
      <w:r>
        <w:t>–</w:t>
      </w:r>
      <w:r w:rsidR="00B37A36">
        <w:t xml:space="preserve"> </w:t>
      </w:r>
      <w:r>
        <w:t>Zechariah’s</w:t>
      </w:r>
      <w:r w:rsidR="00B37A36">
        <w:t xml:space="preserve"> </w:t>
      </w:r>
      <w:r>
        <w:t>first</w:t>
      </w:r>
      <w:r w:rsidR="00B37A36">
        <w:t xml:space="preserve"> </w:t>
      </w:r>
      <w:r>
        <w:t>oracle</w:t>
      </w:r>
      <w:r w:rsidR="00B37A36">
        <w:t xml:space="preserve"> </w:t>
      </w:r>
      <w:r>
        <w:t>(Zechariah</w:t>
      </w:r>
      <w:r w:rsidR="00B37A36">
        <w:t xml:space="preserve"> </w:t>
      </w:r>
      <w:r>
        <w:t>1.1).</w:t>
      </w:r>
    </w:p>
    <w:p w14:paraId="5583CD22" w14:textId="4C074395" w:rsidR="00095D26" w:rsidRDefault="00095D26" w:rsidP="006A37D3">
      <w:pPr>
        <w:pStyle w:val="Heading5"/>
      </w:pPr>
      <w:r>
        <w:t>520</w:t>
      </w:r>
      <w:r w:rsidR="00B37A36">
        <w:t xml:space="preserve"> </w:t>
      </w:r>
      <w:r>
        <w:t>BC</w:t>
      </w:r>
      <w:r w:rsidR="00B37A36">
        <w:t xml:space="preserve"> </w:t>
      </w:r>
      <w:r w:rsidR="00594CA7">
        <w:t>–</w:t>
      </w:r>
      <w:r w:rsidR="00B37A36">
        <w:t xml:space="preserve"> </w:t>
      </w:r>
      <w:r w:rsidR="00414B9D">
        <w:t>December</w:t>
      </w:r>
      <w:r w:rsidR="00B37A36">
        <w:t xml:space="preserve"> </w:t>
      </w:r>
      <w:r>
        <w:t>17</w:t>
      </w:r>
      <w:r w:rsidR="00B37A36">
        <w:t xml:space="preserve"> </w:t>
      </w:r>
      <w:r>
        <w:t>(9</w:t>
      </w:r>
      <w:r w:rsidRPr="00095D26">
        <w:rPr>
          <w:vertAlign w:val="superscript"/>
        </w:rPr>
        <w:t>th</w:t>
      </w:r>
      <w:r w:rsidR="00B37A36">
        <w:t xml:space="preserve"> </w:t>
      </w:r>
      <w:r>
        <w:t>month</w:t>
      </w:r>
      <w:r w:rsidR="00B37A36">
        <w:t xml:space="preserve"> </w:t>
      </w:r>
      <w:r>
        <w:t>[Chislev],</w:t>
      </w:r>
      <w:r w:rsidR="00B37A36">
        <w:t xml:space="preserve"> </w:t>
      </w:r>
      <w:r>
        <w:t>24</w:t>
      </w:r>
      <w:r w:rsidRPr="00095D26">
        <w:rPr>
          <w:vertAlign w:val="superscript"/>
        </w:rPr>
        <w:t>th</w:t>
      </w:r>
      <w:r w:rsidR="00B37A36">
        <w:t xml:space="preserve"> </w:t>
      </w:r>
      <w:r>
        <w:t>day)</w:t>
      </w:r>
      <w:r w:rsidR="00B37A36">
        <w:t xml:space="preserve"> </w:t>
      </w:r>
      <w:r>
        <w:t>–</w:t>
      </w:r>
      <w:r w:rsidR="00B37A36">
        <w:t xml:space="preserve"> </w:t>
      </w:r>
      <w:r>
        <w:t>Haggai’s</w:t>
      </w:r>
      <w:r w:rsidR="00B37A36">
        <w:t xml:space="preserve"> </w:t>
      </w:r>
      <w:r>
        <w:t>third</w:t>
      </w:r>
      <w:r w:rsidR="00B37A36">
        <w:t xml:space="preserve"> </w:t>
      </w:r>
      <w:r>
        <w:t>and</w:t>
      </w:r>
      <w:r w:rsidR="00B37A36">
        <w:t xml:space="preserve"> </w:t>
      </w:r>
      <w:r>
        <w:t>fourth</w:t>
      </w:r>
      <w:r w:rsidR="00B37A36">
        <w:t xml:space="preserve"> </w:t>
      </w:r>
      <w:r>
        <w:t>oracles</w:t>
      </w:r>
      <w:r w:rsidR="00B37A36">
        <w:t xml:space="preserve"> </w:t>
      </w:r>
      <w:r>
        <w:t>(Haggai</w:t>
      </w:r>
      <w:r w:rsidR="00B37A36">
        <w:t xml:space="preserve"> </w:t>
      </w:r>
      <w:r>
        <w:t>2.10,</w:t>
      </w:r>
      <w:r w:rsidR="00B37A36">
        <w:t xml:space="preserve"> </w:t>
      </w:r>
      <w:r>
        <w:t>20).</w:t>
      </w:r>
    </w:p>
    <w:p w14:paraId="210F6673" w14:textId="229F8BEC" w:rsidR="00414B9D" w:rsidRDefault="00414B9D" w:rsidP="006A37D3">
      <w:pPr>
        <w:pStyle w:val="Heading5"/>
      </w:pPr>
      <w:r>
        <w:t>5</w:t>
      </w:r>
      <w:r w:rsidR="00897205">
        <w:t>19</w:t>
      </w:r>
      <w:r w:rsidR="00B37A36">
        <w:t xml:space="preserve"> </w:t>
      </w:r>
      <w:r>
        <w:t>BC</w:t>
      </w:r>
      <w:r w:rsidR="00B37A36">
        <w:t xml:space="preserve"> </w:t>
      </w:r>
      <w:r w:rsidR="00594CA7">
        <w:t>–</w:t>
      </w:r>
      <w:r w:rsidR="00B37A36">
        <w:t xml:space="preserve"> </w:t>
      </w:r>
      <w:r>
        <w:t>February</w:t>
      </w:r>
      <w:r w:rsidR="00B37A36">
        <w:t xml:space="preserve"> </w:t>
      </w:r>
      <w:r w:rsidR="00A9168D">
        <w:t>15</w:t>
      </w:r>
      <w:r w:rsidR="00B37A36">
        <w:t xml:space="preserve"> </w:t>
      </w:r>
      <w:r>
        <w:t>(11</w:t>
      </w:r>
      <w:r w:rsidRPr="00414B9D">
        <w:rPr>
          <w:vertAlign w:val="superscript"/>
        </w:rPr>
        <w:t>th</w:t>
      </w:r>
      <w:r w:rsidR="00B37A36">
        <w:t xml:space="preserve"> </w:t>
      </w:r>
      <w:r>
        <w:t>month</w:t>
      </w:r>
      <w:r w:rsidR="00B37A36">
        <w:t xml:space="preserve"> </w:t>
      </w:r>
      <w:r>
        <w:t>[Shebat],</w:t>
      </w:r>
      <w:r w:rsidR="00B37A36">
        <w:t xml:space="preserve"> </w:t>
      </w:r>
      <w:r>
        <w:t>24</w:t>
      </w:r>
      <w:r w:rsidRPr="00414B9D">
        <w:rPr>
          <w:vertAlign w:val="superscript"/>
        </w:rPr>
        <w:t>th</w:t>
      </w:r>
      <w:r w:rsidR="00B37A36">
        <w:t xml:space="preserve"> </w:t>
      </w:r>
      <w:r>
        <w:t>day)</w:t>
      </w:r>
      <w:r w:rsidR="00B37A36">
        <w:t xml:space="preserve"> </w:t>
      </w:r>
      <w:r w:rsidR="00A9168D">
        <w:t>–</w:t>
      </w:r>
      <w:r w:rsidR="00B37A36">
        <w:t xml:space="preserve"> </w:t>
      </w:r>
      <w:r w:rsidR="00A9168D">
        <w:t>Zechariah’s</w:t>
      </w:r>
      <w:r w:rsidR="00B37A36">
        <w:t xml:space="preserve"> </w:t>
      </w:r>
      <w:r w:rsidR="00A9168D">
        <w:t>night</w:t>
      </w:r>
      <w:r w:rsidR="00B37A36">
        <w:t xml:space="preserve"> </w:t>
      </w:r>
      <w:r w:rsidR="00A9168D">
        <w:t>visions</w:t>
      </w:r>
      <w:r w:rsidR="00B37A36">
        <w:t xml:space="preserve"> </w:t>
      </w:r>
      <w:r w:rsidR="00A9168D">
        <w:t>(Zechariah</w:t>
      </w:r>
      <w:r w:rsidR="00B37A36">
        <w:t xml:space="preserve"> </w:t>
      </w:r>
      <w:r w:rsidR="00811FA7">
        <w:t>1.7</w:t>
      </w:r>
      <w:r w:rsidR="00B37A36">
        <w:t xml:space="preserve"> </w:t>
      </w:r>
      <w:r w:rsidR="00811FA7">
        <w:t>–</w:t>
      </w:r>
      <w:r w:rsidR="00B37A36">
        <w:t xml:space="preserve"> </w:t>
      </w:r>
      <w:r w:rsidR="00811FA7">
        <w:t>6.8).</w:t>
      </w:r>
    </w:p>
    <w:p w14:paraId="602466C7" w14:textId="6AC5EAA1" w:rsidR="00811FA7" w:rsidRDefault="00811FA7" w:rsidP="006A37D3">
      <w:pPr>
        <w:pStyle w:val="Heading5"/>
      </w:pPr>
      <w:r>
        <w:t>518</w:t>
      </w:r>
      <w:r w:rsidR="00B37A36">
        <w:t xml:space="preserve"> </w:t>
      </w:r>
      <w:r>
        <w:t>BC</w:t>
      </w:r>
      <w:r w:rsidR="00B37A36">
        <w:t xml:space="preserve"> </w:t>
      </w:r>
      <w:r w:rsidR="00594CA7">
        <w:t>–</w:t>
      </w:r>
      <w:r w:rsidR="00B37A36">
        <w:t xml:space="preserve"> </w:t>
      </w:r>
      <w:r w:rsidR="00897205">
        <w:t>December</w:t>
      </w:r>
      <w:r w:rsidR="00B37A36">
        <w:t xml:space="preserve"> </w:t>
      </w:r>
      <w:r w:rsidR="00897205">
        <w:t>7</w:t>
      </w:r>
      <w:r w:rsidR="00B37A36">
        <w:t xml:space="preserve"> </w:t>
      </w:r>
      <w:r>
        <w:t>(9</w:t>
      </w:r>
      <w:r w:rsidRPr="00811FA7">
        <w:rPr>
          <w:vertAlign w:val="superscript"/>
        </w:rPr>
        <w:t>th</w:t>
      </w:r>
      <w:r w:rsidR="00B37A36">
        <w:t xml:space="preserve"> </w:t>
      </w:r>
      <w:r>
        <w:t>month</w:t>
      </w:r>
      <w:r w:rsidR="00B37A36">
        <w:t xml:space="preserve"> </w:t>
      </w:r>
      <w:r>
        <w:t>[Chislev],</w:t>
      </w:r>
      <w:r w:rsidR="00B37A36">
        <w:t xml:space="preserve"> </w:t>
      </w:r>
      <w:r>
        <w:t>4</w:t>
      </w:r>
      <w:r w:rsidRPr="00811FA7">
        <w:rPr>
          <w:vertAlign w:val="superscript"/>
        </w:rPr>
        <w:t>th</w:t>
      </w:r>
      <w:r w:rsidR="00B37A36">
        <w:t xml:space="preserve"> </w:t>
      </w:r>
      <w:r>
        <w:t>day)</w:t>
      </w:r>
      <w:r w:rsidR="00B37A36">
        <w:t xml:space="preserve"> </w:t>
      </w:r>
      <w:r>
        <w:t>–</w:t>
      </w:r>
      <w:r w:rsidR="00B37A36">
        <w:t xml:space="preserve"> </w:t>
      </w:r>
      <w:r>
        <w:t>Zechariah’s</w:t>
      </w:r>
      <w:r w:rsidR="00B37A36">
        <w:t xml:space="preserve"> </w:t>
      </w:r>
      <w:r>
        <w:t>response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question</w:t>
      </w:r>
      <w:r w:rsidR="00B37A36">
        <w:t xml:space="preserve"> </w:t>
      </w:r>
      <w:r>
        <w:t>about</w:t>
      </w:r>
      <w:r w:rsidR="00B37A36">
        <w:t xml:space="preserve"> </w:t>
      </w:r>
      <w:r>
        <w:t>fasting</w:t>
      </w:r>
      <w:r w:rsidR="00B37A36">
        <w:t xml:space="preserve"> </w:t>
      </w:r>
      <w:r>
        <w:t>(Zechariah</w:t>
      </w:r>
      <w:r w:rsidR="00B37A36">
        <w:t xml:space="preserve"> </w:t>
      </w:r>
      <w:r>
        <w:t>7.1).</w:t>
      </w:r>
    </w:p>
    <w:p w14:paraId="5F03CBFC" w14:textId="5C54B820" w:rsidR="00811FA7" w:rsidRDefault="00811FA7" w:rsidP="00811FA7">
      <w:pPr>
        <w:pStyle w:val="Heading4"/>
      </w:pPr>
      <w:r>
        <w:t>51</w:t>
      </w:r>
      <w:r w:rsidR="00D64BE0">
        <w:t>6</w:t>
      </w:r>
      <w:r w:rsidR="00B37A36">
        <w:t xml:space="preserve"> </w:t>
      </w:r>
      <w:r>
        <w:t>BC</w:t>
      </w:r>
      <w:r w:rsidR="00B37A36">
        <w:t xml:space="preserve"> </w:t>
      </w:r>
      <w:r w:rsidR="00594CA7">
        <w:t>–</w:t>
      </w:r>
      <w:r w:rsidR="00B37A36">
        <w:t xml:space="preserve"> </w:t>
      </w:r>
      <w:r w:rsidR="00B3626E">
        <w:t>March</w:t>
      </w:r>
      <w:r w:rsidR="00B37A36">
        <w:t xml:space="preserve"> </w:t>
      </w:r>
      <w:r w:rsidR="00B3626E">
        <w:t>12</w:t>
      </w:r>
      <w:r w:rsidR="00B37A36">
        <w:t xml:space="preserve"> </w:t>
      </w:r>
      <w:r w:rsidR="00CD0D37">
        <w:t>(6</w:t>
      </w:r>
      <w:r w:rsidR="00CD0D37" w:rsidRPr="00CD0D37">
        <w:rPr>
          <w:vertAlign w:val="superscript"/>
        </w:rPr>
        <w:t>th</w:t>
      </w:r>
      <w:r w:rsidR="00B37A36">
        <w:t xml:space="preserve"> </w:t>
      </w:r>
      <w:r w:rsidR="00CD0D37">
        <w:t>year</w:t>
      </w:r>
      <w:r w:rsidR="00B37A36">
        <w:t xml:space="preserve"> </w:t>
      </w:r>
      <w:r w:rsidR="00CD0D37">
        <w:t>of</w:t>
      </w:r>
      <w:r w:rsidR="00B37A36">
        <w:t xml:space="preserve"> </w:t>
      </w:r>
      <w:r w:rsidR="00CD0D37">
        <w:t>Darius;</w:t>
      </w:r>
      <w:r w:rsidR="00B37A36">
        <w:t xml:space="preserve"> </w:t>
      </w:r>
      <w:r w:rsidR="00CD0D37">
        <w:t>12</w:t>
      </w:r>
      <w:r w:rsidR="00CD0D37" w:rsidRPr="00CD0D37">
        <w:rPr>
          <w:vertAlign w:val="superscript"/>
        </w:rPr>
        <w:t>th</w:t>
      </w:r>
      <w:r w:rsidR="00B37A36">
        <w:t xml:space="preserve"> </w:t>
      </w:r>
      <w:r w:rsidR="00CD0D37">
        <w:t>month</w:t>
      </w:r>
      <w:r w:rsidR="00B37A36">
        <w:t xml:space="preserve"> </w:t>
      </w:r>
      <w:r w:rsidR="00B3626E">
        <w:t>[Adar]</w:t>
      </w:r>
      <w:r w:rsidR="00CD0D37">
        <w:t>,</w:t>
      </w:r>
      <w:r w:rsidR="00B37A36">
        <w:t xml:space="preserve"> </w:t>
      </w:r>
      <w:r w:rsidR="00CD0D37">
        <w:t>3</w:t>
      </w:r>
      <w:r w:rsidR="00CD0D37" w:rsidRPr="00CD0D37">
        <w:rPr>
          <w:vertAlign w:val="superscript"/>
        </w:rPr>
        <w:t>rd</w:t>
      </w:r>
      <w:r w:rsidR="00B37A36">
        <w:t xml:space="preserve"> </w:t>
      </w:r>
      <w:r w:rsidR="00CD0D37">
        <w:t>day)</w:t>
      </w:r>
      <w:r w:rsidR="00B37A36">
        <w:t xml:space="preserve"> </w:t>
      </w:r>
      <w:r w:rsidR="00CD0D37">
        <w:t>–</w:t>
      </w:r>
      <w:r w:rsidR="00B37A36">
        <w:t xml:space="preserve"> </w:t>
      </w:r>
      <w:r w:rsidR="00CD0D37">
        <w:t>temple</w:t>
      </w:r>
      <w:r w:rsidR="00B37A36">
        <w:t xml:space="preserve"> </w:t>
      </w:r>
      <w:r w:rsidR="00CD0D37">
        <w:t>reconstruction</w:t>
      </w:r>
      <w:r w:rsidR="00B37A36">
        <w:t xml:space="preserve"> </w:t>
      </w:r>
      <w:r w:rsidR="00CD0D37">
        <w:t>completed</w:t>
      </w:r>
      <w:r w:rsidR="00B37A36">
        <w:t xml:space="preserve"> </w:t>
      </w:r>
      <w:r w:rsidR="00CD0D37">
        <w:t>(Ezra</w:t>
      </w:r>
      <w:r w:rsidR="00B37A36">
        <w:t xml:space="preserve"> </w:t>
      </w:r>
      <w:r w:rsidR="00CD0D37">
        <w:t>6.15).</w:t>
      </w:r>
    </w:p>
    <w:p w14:paraId="4CC4B74E" w14:textId="4940DF75" w:rsidR="00A61EEE" w:rsidRDefault="00B3626E" w:rsidP="00B3626E">
      <w:pPr>
        <w:pStyle w:val="Heading3"/>
      </w:pPr>
      <w:r>
        <w:t>In</w:t>
      </w:r>
      <w:r w:rsidR="00B37A36">
        <w:t xml:space="preserve"> </w:t>
      </w:r>
      <w:r>
        <w:t>terms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sequence</w:t>
      </w:r>
      <w:r w:rsidR="00B37A36">
        <w:t xml:space="preserve"> </w:t>
      </w:r>
      <w:r>
        <w:t>of</w:t>
      </w:r>
      <w:r w:rsidR="00B37A36">
        <w:t xml:space="preserve"> </w:t>
      </w:r>
      <w:r>
        <w:t>events,</w:t>
      </w:r>
      <w:r w:rsidR="00B37A36">
        <w:t xml:space="preserve"> </w:t>
      </w:r>
      <w:r>
        <w:t>Chapter</w:t>
      </w:r>
      <w:r w:rsidR="00B37A36">
        <w:t xml:space="preserve"> </w:t>
      </w:r>
      <w:r>
        <w:t>7</w:t>
      </w:r>
      <w:r w:rsidR="00B37A36">
        <w:t xml:space="preserve"> </w:t>
      </w:r>
      <w:r>
        <w:t>begins</w:t>
      </w:r>
      <w:r w:rsidR="00B37A36">
        <w:t xml:space="preserve"> </w:t>
      </w:r>
      <w:r>
        <w:t>about</w:t>
      </w:r>
      <w:r w:rsidR="00B37A36">
        <w:t xml:space="preserve"> </w:t>
      </w:r>
      <w:r>
        <w:t>2</w:t>
      </w:r>
      <w:r w:rsidR="00B37A36">
        <w:t xml:space="preserve"> </w:t>
      </w:r>
      <w:r>
        <w:t>years</w:t>
      </w:r>
      <w:r w:rsidR="00B37A36">
        <w:t xml:space="preserve"> </w:t>
      </w:r>
      <w:r>
        <w:t>after</w:t>
      </w:r>
      <w:r w:rsidR="00B37A36">
        <w:t xml:space="preserve"> </w:t>
      </w:r>
      <w:r>
        <w:t>his</w:t>
      </w:r>
      <w:r w:rsidR="00B37A36">
        <w:t xml:space="preserve"> </w:t>
      </w:r>
      <w:r>
        <w:t>first</w:t>
      </w:r>
      <w:r w:rsidR="00B37A36">
        <w:t xml:space="preserve"> </w:t>
      </w:r>
      <w:r>
        <w:t>oracle,</w:t>
      </w:r>
      <w:r w:rsidR="00B37A36">
        <w:t xml:space="preserve"> </w:t>
      </w:r>
      <w:r>
        <w:t>and</w:t>
      </w:r>
      <w:r w:rsidR="00B37A36">
        <w:t xml:space="preserve"> </w:t>
      </w:r>
      <w:r w:rsidR="00187FE0">
        <w:t>about</w:t>
      </w:r>
      <w:r w:rsidR="00B37A36">
        <w:t xml:space="preserve"> </w:t>
      </w:r>
      <w:r>
        <w:t>2</w:t>
      </w:r>
      <w:r w:rsidR="00B37A36">
        <w:t xml:space="preserve"> </w:t>
      </w:r>
      <w:r>
        <w:t>years</w:t>
      </w:r>
      <w:r w:rsidR="00B37A36">
        <w:t xml:space="preserve"> </w:t>
      </w:r>
      <w:r w:rsidR="008459ED">
        <w:t>ahead</w:t>
      </w:r>
      <w:r w:rsidR="00B37A36">
        <w:t xml:space="preserve"> </w:t>
      </w:r>
      <w:r w:rsidR="008459ED"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completion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temple.</w:t>
      </w:r>
    </w:p>
    <w:p w14:paraId="016F818F" w14:textId="390C594E" w:rsidR="00A61EEE" w:rsidRDefault="00187FE0" w:rsidP="00B3626E">
      <w:pPr>
        <w:pStyle w:val="Heading3"/>
      </w:pPr>
      <w:r>
        <w:t>It’s</w:t>
      </w:r>
      <w:r w:rsidR="00B37A36">
        <w:t xml:space="preserve"> </w:t>
      </w:r>
      <w:r>
        <w:t>also</w:t>
      </w:r>
      <w:r w:rsidR="00B37A36">
        <w:t xml:space="preserve"> </w:t>
      </w:r>
      <w:r>
        <w:t>almost</w:t>
      </w:r>
      <w:r w:rsidR="00B37A36">
        <w:t xml:space="preserve"> </w:t>
      </w:r>
      <w:r>
        <w:t>70</w:t>
      </w:r>
      <w:r w:rsidR="00B37A36">
        <w:t xml:space="preserve"> </w:t>
      </w:r>
      <w:r>
        <w:t>years</w:t>
      </w:r>
      <w:r w:rsidR="00B37A36">
        <w:t xml:space="preserve"> </w:t>
      </w:r>
      <w:r>
        <w:t>since</w:t>
      </w:r>
      <w:r w:rsidR="00B37A36">
        <w:t xml:space="preserve"> </w:t>
      </w:r>
      <w:r>
        <w:t>the</w:t>
      </w:r>
      <w:r w:rsidR="00B37A36">
        <w:t xml:space="preserve"> </w:t>
      </w:r>
      <w:r>
        <w:t>destruction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temple</w:t>
      </w:r>
      <w:r w:rsidR="00B37A36">
        <w:t xml:space="preserve"> </w:t>
      </w:r>
      <w:r>
        <w:t>by</w:t>
      </w:r>
      <w:r w:rsidR="00B37A36">
        <w:t xml:space="preserve"> </w:t>
      </w:r>
      <w:r>
        <w:t>the</w:t>
      </w:r>
      <w:r w:rsidR="00B37A36">
        <w:t xml:space="preserve"> </w:t>
      </w:r>
      <w:r>
        <w:t>Babylonians</w:t>
      </w:r>
      <w:r w:rsidR="00B37A36">
        <w:t xml:space="preserve"> </w:t>
      </w:r>
      <w:r>
        <w:t>in</w:t>
      </w:r>
      <w:r w:rsidR="00B37A36">
        <w:t xml:space="preserve"> </w:t>
      </w:r>
      <w:r>
        <w:t>586</w:t>
      </w:r>
      <w:r w:rsidR="00B37A36">
        <w:t xml:space="preserve"> </w:t>
      </w:r>
      <w:r>
        <w:t>BC</w:t>
      </w:r>
      <w:r w:rsidR="00B37A36">
        <w:t xml:space="preserve"> </w:t>
      </w:r>
      <w:r>
        <w:t>(7.3,</w:t>
      </w:r>
      <w:r w:rsidR="00B37A36">
        <w:t xml:space="preserve"> </w:t>
      </w:r>
      <w:r>
        <w:t>5).</w:t>
      </w:r>
    </w:p>
    <w:p w14:paraId="0F67B187" w14:textId="66175C12" w:rsidR="00D177A2" w:rsidRPr="008459ED" w:rsidRDefault="00D177A2" w:rsidP="00D177A2">
      <w:pPr>
        <w:pStyle w:val="Heading2"/>
        <w:rPr>
          <w:b/>
          <w:bCs w:val="0"/>
        </w:rPr>
      </w:pPr>
      <w:r w:rsidRPr="008459ED">
        <w:rPr>
          <w:b/>
          <w:bCs w:val="0"/>
        </w:rPr>
        <w:t>Literary</w:t>
      </w:r>
      <w:r w:rsidR="00B37A36">
        <w:rPr>
          <w:b/>
          <w:bCs w:val="0"/>
        </w:rPr>
        <w:t xml:space="preserve"> </w:t>
      </w:r>
      <w:r w:rsidRPr="008459ED">
        <w:rPr>
          <w:b/>
          <w:bCs w:val="0"/>
        </w:rPr>
        <w:t>Context</w:t>
      </w:r>
    </w:p>
    <w:p w14:paraId="18124C3B" w14:textId="542A9C8A" w:rsidR="00D177A2" w:rsidRDefault="00D177A2" w:rsidP="00D177A2">
      <w:pPr>
        <w:pStyle w:val="Heading3"/>
      </w:pPr>
      <w:r>
        <w:t>Zechariah</w:t>
      </w:r>
      <w:r w:rsidR="00B37A36">
        <w:t xml:space="preserve"> </w:t>
      </w:r>
      <w:r>
        <w:t>7-8</w:t>
      </w:r>
      <w:r w:rsidR="00B37A36">
        <w:t xml:space="preserve"> </w:t>
      </w:r>
      <w:r w:rsidR="006F6DC1">
        <w:t>is</w:t>
      </w:r>
      <w:r w:rsidR="00B37A36">
        <w:t xml:space="preserve"> </w:t>
      </w:r>
      <w:r w:rsidR="006F6DC1">
        <w:t>the</w:t>
      </w:r>
      <w:r w:rsidR="00B37A36">
        <w:t xml:space="preserve"> </w:t>
      </w:r>
      <w:r w:rsidR="006F6DC1">
        <w:t>literary</w:t>
      </w:r>
      <w:r w:rsidR="00B37A36">
        <w:t xml:space="preserve"> </w:t>
      </w:r>
      <w:r w:rsidR="006F6DC1">
        <w:t>center</w:t>
      </w:r>
      <w:r w:rsidR="00B37A36">
        <w:t xml:space="preserve"> </w:t>
      </w:r>
      <w:r w:rsidR="006F6DC1">
        <w:t>of</w:t>
      </w:r>
      <w:r w:rsidR="00B37A36">
        <w:t xml:space="preserve"> </w:t>
      </w:r>
      <w:r w:rsidR="006F6DC1">
        <w:t>the</w:t>
      </w:r>
      <w:r w:rsidR="00B37A36">
        <w:t xml:space="preserve"> </w:t>
      </w:r>
      <w:r w:rsidR="006F6DC1">
        <w:t>book</w:t>
      </w:r>
      <w:r w:rsidR="00B37A36">
        <w:t xml:space="preserve"> </w:t>
      </w:r>
      <w:r w:rsidR="006F6DC1">
        <w:t>and</w:t>
      </w:r>
      <w:r w:rsidR="00B37A36">
        <w:t xml:space="preserve"> </w:t>
      </w:r>
      <w:r w:rsidR="006F6DC1">
        <w:t>serves</w:t>
      </w:r>
      <w:r w:rsidR="00B37A36">
        <w:t xml:space="preserve"> </w:t>
      </w:r>
      <w:r w:rsidR="006F6DC1">
        <w:t>as</w:t>
      </w:r>
      <w:r w:rsidR="00B37A36">
        <w:t xml:space="preserve"> </w:t>
      </w:r>
      <w:r w:rsidR="006F6DC1">
        <w:t>a</w:t>
      </w:r>
      <w:r w:rsidR="00B37A36">
        <w:t xml:space="preserve"> </w:t>
      </w:r>
      <w:r w:rsidR="006F6DC1">
        <w:t>transition</w:t>
      </w:r>
      <w:r w:rsidR="00B37A36">
        <w:t xml:space="preserve"> </w:t>
      </w:r>
      <w:r w:rsidR="006F6DC1">
        <w:t>between</w:t>
      </w:r>
      <w:r w:rsidR="00B37A36">
        <w:t xml:space="preserve"> </w:t>
      </w:r>
      <w:r w:rsidR="006F6DC1">
        <w:t>the</w:t>
      </w:r>
      <w:r w:rsidR="00B37A36">
        <w:t xml:space="preserve"> </w:t>
      </w:r>
      <w:r w:rsidR="006F6DC1">
        <w:t>two</w:t>
      </w:r>
      <w:r w:rsidR="00B37A36">
        <w:t xml:space="preserve"> </w:t>
      </w:r>
      <w:r w:rsidR="006F6DC1">
        <w:t>halves</w:t>
      </w:r>
      <w:r w:rsidR="00B37A36">
        <w:t xml:space="preserve"> </w:t>
      </w:r>
      <w:r w:rsidR="006F6DC1">
        <w:t>of</w:t>
      </w:r>
      <w:r w:rsidR="00B37A36">
        <w:t xml:space="preserve"> </w:t>
      </w:r>
      <w:r w:rsidR="006F6DC1">
        <w:t>the</w:t>
      </w:r>
      <w:r w:rsidR="00B37A36">
        <w:t xml:space="preserve"> </w:t>
      </w:r>
      <w:r w:rsidR="006F6DC1">
        <w:t>book.</w:t>
      </w:r>
      <w:r w:rsidR="00B37A36">
        <w:t xml:space="preserve"> </w:t>
      </w:r>
      <w:r w:rsidR="008459ED" w:rsidRPr="008459ED">
        <w:rPr>
          <w:sz w:val="16"/>
          <w:szCs w:val="16"/>
        </w:rPr>
        <w:t>(Klein</w:t>
      </w:r>
      <w:r w:rsidR="00B37A36">
        <w:rPr>
          <w:sz w:val="16"/>
          <w:szCs w:val="16"/>
        </w:rPr>
        <w:t xml:space="preserve"> </w:t>
      </w:r>
      <w:r w:rsidR="008459ED" w:rsidRPr="008459ED">
        <w:rPr>
          <w:sz w:val="16"/>
          <w:szCs w:val="16"/>
        </w:rPr>
        <w:t>207)</w:t>
      </w:r>
    </w:p>
    <w:p w14:paraId="4CC97C63" w14:textId="0550C2D2" w:rsidR="006F6DC1" w:rsidRDefault="006F6DC1" w:rsidP="006F6DC1">
      <w:pPr>
        <w:pStyle w:val="Heading4"/>
      </w:pPr>
      <w:r>
        <w:t>Chronologically,</w:t>
      </w:r>
      <w:r w:rsidR="00B37A36">
        <w:t xml:space="preserve"> </w:t>
      </w:r>
      <w:r>
        <w:t>it’s</w:t>
      </w:r>
      <w:r w:rsidR="00B37A36">
        <w:t xml:space="preserve"> </w:t>
      </w:r>
      <w:r>
        <w:t>the</w:t>
      </w:r>
      <w:r w:rsidR="00B37A36">
        <w:t xml:space="preserve"> </w:t>
      </w:r>
      <w:r>
        <w:t>last</w:t>
      </w:r>
      <w:r w:rsidR="00B37A36">
        <w:t xml:space="preserve"> </w:t>
      </w:r>
      <w:r>
        <w:t>dated</w:t>
      </w:r>
      <w:r w:rsidR="00B37A36">
        <w:t xml:space="preserve"> </w:t>
      </w:r>
      <w:r>
        <w:t>text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first</w:t>
      </w:r>
      <w:r w:rsidR="00B37A36">
        <w:t xml:space="preserve"> </w:t>
      </w:r>
      <w:r>
        <w:t>half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book.</w:t>
      </w:r>
      <w:r w:rsidR="00B37A36">
        <w:t xml:space="preserve"> </w:t>
      </w:r>
      <w:r>
        <w:t>The</w:t>
      </w:r>
      <w:r w:rsidR="00B37A36">
        <w:t xml:space="preserve"> </w:t>
      </w:r>
      <w:r>
        <w:t>second</w:t>
      </w:r>
      <w:r w:rsidR="00B37A36">
        <w:t xml:space="preserve"> </w:t>
      </w:r>
      <w:r>
        <w:t>half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book</w:t>
      </w:r>
      <w:r w:rsidR="00B37A36">
        <w:t xml:space="preserve"> </w:t>
      </w:r>
      <w:r>
        <w:t>is</w:t>
      </w:r>
      <w:r w:rsidR="00B37A36">
        <w:t xml:space="preserve"> </w:t>
      </w:r>
      <w:r>
        <w:t>undated.</w:t>
      </w:r>
    </w:p>
    <w:p w14:paraId="5AFF9898" w14:textId="28409F4E" w:rsidR="00A61EEE" w:rsidRDefault="006F6DC1" w:rsidP="006F6DC1">
      <w:pPr>
        <w:pStyle w:val="Heading4"/>
      </w:pPr>
      <w:r>
        <w:t>In</w:t>
      </w:r>
      <w:r w:rsidR="00B37A36">
        <w:t xml:space="preserve"> </w:t>
      </w:r>
      <w:r>
        <w:t>terms</w:t>
      </w:r>
      <w:r w:rsidR="00B37A36">
        <w:t xml:space="preserve"> </w:t>
      </w:r>
      <w:r>
        <w:t>of</w:t>
      </w:r>
      <w:r w:rsidR="00B37A36">
        <w:t xml:space="preserve"> </w:t>
      </w:r>
      <w:r>
        <w:t>chapter</w:t>
      </w:r>
      <w:r w:rsidR="00B37A36">
        <w:t xml:space="preserve"> </w:t>
      </w:r>
      <w:r>
        <w:t>count,</w:t>
      </w:r>
      <w:r w:rsidR="00B37A36">
        <w:t xml:space="preserve"> </w:t>
      </w:r>
      <w:r>
        <w:t>this</w:t>
      </w:r>
      <w:r w:rsidR="00B37A36">
        <w:t xml:space="preserve"> </w:t>
      </w:r>
      <w:r>
        <w:t>unit</w:t>
      </w:r>
      <w:r w:rsidR="00B37A36">
        <w:t xml:space="preserve"> </w:t>
      </w:r>
      <w:r>
        <w:t>straddles</w:t>
      </w:r>
      <w:r w:rsidR="00B37A36">
        <w:t xml:space="preserve"> </w:t>
      </w:r>
      <w:r>
        <w:t>the</w:t>
      </w:r>
      <w:r w:rsidR="00B37A36">
        <w:t xml:space="preserve"> </w:t>
      </w:r>
      <w:r>
        <w:t>center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book</w:t>
      </w:r>
      <w:r w:rsidR="00B37A36">
        <w:t xml:space="preserve"> </w:t>
      </w:r>
      <w:r>
        <w:t>(14</w:t>
      </w:r>
      <w:r w:rsidR="00B37A36">
        <w:t xml:space="preserve"> </w:t>
      </w:r>
      <w:r>
        <w:t>chapters</w:t>
      </w:r>
      <w:r w:rsidR="00B37A36">
        <w:t xml:space="preserve"> </w:t>
      </w:r>
      <w:r>
        <w:t>total).</w:t>
      </w:r>
      <w:r w:rsidR="00B37A36">
        <w:t xml:space="preserve"> </w:t>
      </w:r>
      <w:r>
        <w:t>Similarly,</w:t>
      </w:r>
      <w:r w:rsidR="00B37A36">
        <w:t xml:space="preserve"> </w:t>
      </w:r>
      <w:r>
        <w:t>this</w:t>
      </w:r>
      <w:r w:rsidR="00B37A36">
        <w:t xml:space="preserve"> </w:t>
      </w:r>
      <w:r>
        <w:t>unit</w:t>
      </w:r>
      <w:r w:rsidR="00B37A36">
        <w:t xml:space="preserve"> </w:t>
      </w:r>
      <w:r>
        <w:t>straddles</w:t>
      </w:r>
      <w:r w:rsidR="00B37A36">
        <w:t xml:space="preserve"> </w:t>
      </w:r>
      <w:r>
        <w:t>the</w:t>
      </w:r>
      <w:r w:rsidR="00B37A36">
        <w:t xml:space="preserve"> </w:t>
      </w:r>
      <w:r>
        <w:t>center</w:t>
      </w:r>
      <w:r w:rsidR="00B37A36">
        <w:t xml:space="preserve"> </w:t>
      </w:r>
      <w:r>
        <w:t>point</w:t>
      </w:r>
      <w:r w:rsidR="00B37A36">
        <w:t xml:space="preserve"> </w:t>
      </w:r>
      <w:r>
        <w:t>in</w:t>
      </w:r>
      <w:r w:rsidR="00B37A36">
        <w:t xml:space="preserve"> </w:t>
      </w:r>
      <w:r>
        <w:t>terms</w:t>
      </w:r>
      <w:r w:rsidR="00B37A36">
        <w:t xml:space="preserve"> </w:t>
      </w:r>
      <w:r>
        <w:t>of</w:t>
      </w:r>
      <w:r w:rsidR="00B37A36">
        <w:t xml:space="preserve"> </w:t>
      </w:r>
      <w:r>
        <w:t>word</w:t>
      </w:r>
      <w:r w:rsidR="00B37A36">
        <w:t xml:space="preserve"> </w:t>
      </w:r>
      <w:r>
        <w:t>count.</w:t>
      </w:r>
      <w:r w:rsidR="00B37A36">
        <w:t xml:space="preserve"> </w:t>
      </w:r>
      <w:r>
        <w:t>The</w:t>
      </w:r>
      <w:r w:rsidR="00B37A36">
        <w:t xml:space="preserve"> </w:t>
      </w:r>
      <w:r>
        <w:t>ESV</w:t>
      </w:r>
      <w:r w:rsidR="00B37A36">
        <w:t xml:space="preserve"> </w:t>
      </w:r>
      <w:r>
        <w:t>has</w:t>
      </w:r>
      <w:r w:rsidR="00B37A36">
        <w:t xml:space="preserve"> </w:t>
      </w:r>
      <w:r>
        <w:t>2209</w:t>
      </w:r>
      <w:r w:rsidR="00B37A36">
        <w:t xml:space="preserve"> </w:t>
      </w:r>
      <w:r>
        <w:t>words</w:t>
      </w:r>
      <w:r w:rsidR="00B37A36">
        <w:t xml:space="preserve"> </w:t>
      </w:r>
      <w:r>
        <w:t>in</w:t>
      </w:r>
      <w:r w:rsidR="00B37A36">
        <w:t xml:space="preserve"> </w:t>
      </w:r>
      <w:r>
        <w:t>chapters</w:t>
      </w:r>
      <w:r w:rsidR="00B37A36">
        <w:t xml:space="preserve"> </w:t>
      </w:r>
      <w:r>
        <w:t>1-6,</w:t>
      </w:r>
      <w:r w:rsidR="00B37A36">
        <w:t xml:space="preserve"> </w:t>
      </w:r>
      <w:r>
        <w:t>1101</w:t>
      </w:r>
      <w:r w:rsidR="00B37A36">
        <w:t xml:space="preserve"> </w:t>
      </w:r>
      <w:r>
        <w:t>words</w:t>
      </w:r>
      <w:r w:rsidR="00B37A36">
        <w:t xml:space="preserve"> </w:t>
      </w:r>
      <w:r>
        <w:t>in</w:t>
      </w:r>
      <w:r w:rsidR="00B37A36">
        <w:t xml:space="preserve"> </w:t>
      </w:r>
      <w:r>
        <w:t>chapters</w:t>
      </w:r>
      <w:r w:rsidR="00B37A36">
        <w:t xml:space="preserve"> </w:t>
      </w:r>
      <w:r>
        <w:t>7-8,</w:t>
      </w:r>
      <w:r w:rsidR="00B37A36">
        <w:t xml:space="preserve"> </w:t>
      </w:r>
      <w:r>
        <w:t>and</w:t>
      </w:r>
      <w:r w:rsidR="00B37A36">
        <w:t xml:space="preserve"> </w:t>
      </w:r>
      <w:r>
        <w:t>2830</w:t>
      </w:r>
      <w:r w:rsidR="00B37A36">
        <w:t xml:space="preserve"> </w:t>
      </w:r>
      <w:r>
        <w:t>words</w:t>
      </w:r>
      <w:r w:rsidR="00B37A36">
        <w:t xml:space="preserve"> </w:t>
      </w:r>
      <w:r>
        <w:t>in</w:t>
      </w:r>
      <w:r w:rsidR="00B37A36">
        <w:t xml:space="preserve"> </w:t>
      </w:r>
      <w:r>
        <w:t>chapters</w:t>
      </w:r>
      <w:r w:rsidR="00B37A36">
        <w:t xml:space="preserve"> </w:t>
      </w:r>
      <w:r>
        <w:t>9-14.</w:t>
      </w:r>
      <w:r w:rsidR="00B37A36">
        <w:t xml:space="preserve"> </w:t>
      </w:r>
      <w:r>
        <w:t>The</w:t>
      </w:r>
      <w:r w:rsidR="00B37A36">
        <w:t xml:space="preserve"> </w:t>
      </w:r>
      <w:r>
        <w:t>midpoint</w:t>
      </w:r>
      <w:r w:rsidR="00B37A36">
        <w:t xml:space="preserve"> </w:t>
      </w:r>
      <w:r>
        <w:t>is</w:t>
      </w:r>
      <w:r w:rsidR="00B37A36">
        <w:t xml:space="preserve"> </w:t>
      </w:r>
      <w:r>
        <w:t>in</w:t>
      </w:r>
      <w:r w:rsidR="00B37A36">
        <w:t xml:space="preserve"> </w:t>
      </w:r>
      <w:r>
        <w:t>chapter</w:t>
      </w:r>
      <w:r w:rsidR="00B37A36">
        <w:t xml:space="preserve"> </w:t>
      </w:r>
      <w:r>
        <w:t>8.</w:t>
      </w:r>
    </w:p>
    <w:p w14:paraId="195747FE" w14:textId="5462233A" w:rsidR="00A61EEE" w:rsidRDefault="006F6DC1" w:rsidP="006F6DC1">
      <w:pPr>
        <w:pStyle w:val="Heading4"/>
      </w:pPr>
      <w:r>
        <w:t>As</w:t>
      </w:r>
      <w:r w:rsidR="00B37A36">
        <w:t xml:space="preserve"> </w:t>
      </w:r>
      <w:r>
        <w:t>noted</w:t>
      </w:r>
      <w:r w:rsidR="00B37A36">
        <w:t xml:space="preserve"> </w:t>
      </w:r>
      <w:r>
        <w:t>above,</w:t>
      </w:r>
      <w:r w:rsidR="00B37A36">
        <w:t xml:space="preserve"> </w:t>
      </w:r>
      <w:r w:rsidR="00712F7C">
        <w:t>c</w:t>
      </w:r>
      <w:r>
        <w:t>hapters</w:t>
      </w:r>
      <w:r w:rsidR="00B37A36">
        <w:t xml:space="preserve"> </w:t>
      </w:r>
      <w:r w:rsidR="00712F7C">
        <w:t>1-6</w:t>
      </w:r>
      <w:r w:rsidR="00B37A36">
        <w:t xml:space="preserve"> </w:t>
      </w:r>
      <w:r>
        <w:t>deal</w:t>
      </w:r>
      <w:r w:rsidR="00B37A36">
        <w:t xml:space="preserve"> </w:t>
      </w:r>
      <w:r>
        <w:t>primarily</w:t>
      </w:r>
      <w:r w:rsidR="00B37A36">
        <w:t xml:space="preserve"> </w:t>
      </w:r>
      <w:r>
        <w:t>with</w:t>
      </w:r>
      <w:r w:rsidR="00B37A36">
        <w:t xml:space="preserve"> </w:t>
      </w:r>
      <w:r>
        <w:t>present</w:t>
      </w:r>
      <w:r w:rsidR="00B37A36">
        <w:t xml:space="preserve"> </w:t>
      </w:r>
      <w:r>
        <w:t>concerns,</w:t>
      </w:r>
      <w:r w:rsidR="00B37A36">
        <w:t xml:space="preserve"> </w:t>
      </w:r>
      <w:r>
        <w:t>while</w:t>
      </w:r>
      <w:r w:rsidR="00B37A36">
        <w:t xml:space="preserve"> </w:t>
      </w:r>
      <w:r w:rsidR="00712F7C">
        <w:t>occasionally</w:t>
      </w:r>
      <w:r w:rsidR="00B37A36">
        <w:t xml:space="preserve"> </w:t>
      </w:r>
      <w:r w:rsidR="00712F7C">
        <w:t>looking</w:t>
      </w:r>
      <w:r w:rsidR="00B37A36">
        <w:t xml:space="preserve"> </w:t>
      </w:r>
      <w:r w:rsidR="00712F7C">
        <w:t>to</w:t>
      </w:r>
      <w:r w:rsidR="00B37A36">
        <w:t xml:space="preserve"> </w:t>
      </w:r>
      <w:r w:rsidR="00712F7C">
        <w:t>the</w:t>
      </w:r>
      <w:r w:rsidR="00B37A36">
        <w:t xml:space="preserve"> </w:t>
      </w:r>
      <w:r w:rsidR="00712F7C">
        <w:t>past</w:t>
      </w:r>
      <w:r w:rsidR="00B37A36">
        <w:t xml:space="preserve"> </w:t>
      </w:r>
      <w:r w:rsidR="00712F7C">
        <w:t>and</w:t>
      </w:r>
      <w:r w:rsidR="00B37A36">
        <w:t xml:space="preserve"> </w:t>
      </w:r>
      <w:r w:rsidR="00712F7C">
        <w:t>to</w:t>
      </w:r>
      <w:r w:rsidR="00B37A36">
        <w:t xml:space="preserve"> </w:t>
      </w:r>
      <w:r w:rsidR="00712F7C">
        <w:t>the</w:t>
      </w:r>
      <w:r w:rsidR="00B37A36">
        <w:t xml:space="preserve"> </w:t>
      </w:r>
      <w:r w:rsidR="00712F7C">
        <w:t>future.</w:t>
      </w:r>
      <w:r w:rsidR="00B37A36">
        <w:t xml:space="preserve"> </w:t>
      </w:r>
      <w:r w:rsidR="00712F7C">
        <w:t>C</w:t>
      </w:r>
      <w:r>
        <w:t>hapters</w:t>
      </w:r>
      <w:r w:rsidR="00B37A36">
        <w:t xml:space="preserve"> </w:t>
      </w:r>
      <w:r>
        <w:t>9-14</w:t>
      </w:r>
      <w:r w:rsidR="00B37A36">
        <w:t xml:space="preserve"> </w:t>
      </w:r>
      <w:r>
        <w:t>deal</w:t>
      </w:r>
      <w:r w:rsidR="00B37A36">
        <w:t xml:space="preserve"> </w:t>
      </w:r>
      <w:r>
        <w:t>primarily</w:t>
      </w:r>
      <w:r w:rsidR="00B37A36">
        <w:t xml:space="preserve"> </w:t>
      </w:r>
      <w:r>
        <w:t>with</w:t>
      </w:r>
      <w:r w:rsidR="00B37A36">
        <w:t xml:space="preserve"> </w:t>
      </w:r>
      <w:r>
        <w:t>future</w:t>
      </w:r>
      <w:r w:rsidR="00B37A36">
        <w:t xml:space="preserve"> </w:t>
      </w:r>
      <w:r>
        <w:t>concerns.</w:t>
      </w:r>
      <w:r w:rsidR="00B37A36">
        <w:t xml:space="preserve"> </w:t>
      </w:r>
      <w:r>
        <w:t>The</w:t>
      </w:r>
      <w:r w:rsidR="00B37A36">
        <w:t xml:space="preserve"> </w:t>
      </w:r>
      <w:r>
        <w:t>content</w:t>
      </w:r>
      <w:r w:rsidR="00B37A36">
        <w:t xml:space="preserve"> </w:t>
      </w:r>
      <w:r>
        <w:t>of</w:t>
      </w:r>
      <w:r w:rsidR="00B37A36">
        <w:t xml:space="preserve"> </w:t>
      </w:r>
      <w:r>
        <w:t>chapters</w:t>
      </w:r>
      <w:r w:rsidR="00B37A36">
        <w:t xml:space="preserve"> </w:t>
      </w:r>
      <w:r>
        <w:t>7-8</w:t>
      </w:r>
      <w:r w:rsidR="00B37A36">
        <w:t xml:space="preserve"> </w:t>
      </w:r>
      <w:r w:rsidR="00712F7C">
        <w:t>mirror</w:t>
      </w:r>
      <w:r w:rsidR="00B37A36">
        <w:t xml:space="preserve"> </w:t>
      </w:r>
      <w:r w:rsidR="00A43CB6">
        <w:t>the</w:t>
      </w:r>
      <w:r w:rsidR="00B37A36">
        <w:t xml:space="preserve"> </w:t>
      </w:r>
      <w:r w:rsidR="00A43CB6">
        <w:t>macrostructure</w:t>
      </w:r>
      <w:r w:rsidR="00B37A36">
        <w:t xml:space="preserve"> </w:t>
      </w:r>
      <w:r w:rsidR="00A43CB6">
        <w:t>of</w:t>
      </w:r>
      <w:r w:rsidR="00B37A36">
        <w:t xml:space="preserve"> </w:t>
      </w:r>
      <w:r w:rsidR="00A43CB6">
        <w:t>the</w:t>
      </w:r>
      <w:r w:rsidR="00B37A36">
        <w:t xml:space="preserve"> </w:t>
      </w:r>
      <w:r w:rsidR="00A43CB6">
        <w:t>book</w:t>
      </w:r>
      <w:r>
        <w:t>.</w:t>
      </w:r>
      <w:r w:rsidR="00B37A36">
        <w:t xml:space="preserve"> </w:t>
      </w:r>
      <w:r w:rsidR="00A43CB6">
        <w:t>Chapters</w:t>
      </w:r>
      <w:r w:rsidR="00B37A36">
        <w:t xml:space="preserve"> </w:t>
      </w:r>
      <w:r w:rsidR="00A43CB6">
        <w:t>7-8</w:t>
      </w:r>
      <w:r w:rsidR="00B37A36">
        <w:t xml:space="preserve"> </w:t>
      </w:r>
      <w:r>
        <w:t>begin</w:t>
      </w:r>
      <w:r w:rsidR="00B37A36">
        <w:t xml:space="preserve"> </w:t>
      </w:r>
      <w:r w:rsidR="00712F7C">
        <w:t>with</w:t>
      </w:r>
      <w:r w:rsidR="00B37A36">
        <w:t xml:space="preserve"> </w:t>
      </w:r>
      <w:r w:rsidR="00712F7C">
        <w:t>a</w:t>
      </w:r>
      <w:r w:rsidR="00B37A36">
        <w:t xml:space="preserve"> </w:t>
      </w:r>
      <w:r w:rsidR="00712F7C">
        <w:t>present</w:t>
      </w:r>
      <w:r w:rsidR="00B37A36">
        <w:t xml:space="preserve"> </w:t>
      </w:r>
      <w:r w:rsidR="00712F7C">
        <w:t>concern</w:t>
      </w:r>
      <w:r w:rsidR="00B37A36">
        <w:t xml:space="preserve"> </w:t>
      </w:r>
      <w:proofErr w:type="gramStart"/>
      <w:r w:rsidR="00712F7C">
        <w:t>regarding</w:t>
      </w:r>
      <w:proofErr w:type="gramEnd"/>
      <w:r w:rsidR="00B37A36">
        <w:t xml:space="preserve"> </w:t>
      </w:r>
      <w:r w:rsidR="00712F7C">
        <w:t>fasting</w:t>
      </w:r>
      <w:r w:rsidR="00B37A36">
        <w:t xml:space="preserve"> </w:t>
      </w:r>
      <w:r w:rsidR="00712F7C">
        <w:t>(v.</w:t>
      </w:r>
      <w:r w:rsidR="00B37A36">
        <w:t xml:space="preserve"> </w:t>
      </w:r>
      <w:r w:rsidR="00712F7C">
        <w:t>1-3).</w:t>
      </w:r>
      <w:r w:rsidR="00B37A36">
        <w:t xml:space="preserve"> </w:t>
      </w:r>
      <w:r w:rsidR="00712F7C">
        <w:t>In</w:t>
      </w:r>
      <w:r w:rsidR="00B37A36">
        <w:t xml:space="preserve"> </w:t>
      </w:r>
      <w:r w:rsidR="00712F7C">
        <w:t>the</w:t>
      </w:r>
      <w:r w:rsidR="00B37A36">
        <w:t xml:space="preserve"> </w:t>
      </w:r>
      <w:r w:rsidR="00712F7C">
        <w:t>Lord’s</w:t>
      </w:r>
      <w:r w:rsidR="00B37A36">
        <w:t xml:space="preserve"> </w:t>
      </w:r>
      <w:r w:rsidR="00712F7C">
        <w:t>answer,</w:t>
      </w:r>
      <w:r w:rsidR="00B37A36">
        <w:t xml:space="preserve"> </w:t>
      </w:r>
      <w:r w:rsidR="00712F7C">
        <w:t>he</w:t>
      </w:r>
      <w:r w:rsidR="00B37A36">
        <w:t xml:space="preserve"> </w:t>
      </w:r>
      <w:r w:rsidR="00712F7C">
        <w:t>addresses</w:t>
      </w:r>
      <w:r w:rsidR="00B37A36">
        <w:t xml:space="preserve"> </w:t>
      </w:r>
      <w:r w:rsidR="00712F7C">
        <w:t>their</w:t>
      </w:r>
      <w:r w:rsidR="00B37A36">
        <w:t xml:space="preserve"> </w:t>
      </w:r>
      <w:r w:rsidR="00712F7C">
        <w:t>concerns,</w:t>
      </w:r>
      <w:r w:rsidR="00B37A36">
        <w:t xml:space="preserve"> </w:t>
      </w:r>
      <w:r w:rsidR="00712F7C">
        <w:t>while</w:t>
      </w:r>
      <w:r w:rsidR="00B37A36">
        <w:t xml:space="preserve"> </w:t>
      </w:r>
      <w:r w:rsidR="00712F7C">
        <w:t>looking</w:t>
      </w:r>
      <w:r w:rsidR="00B37A36">
        <w:t xml:space="preserve"> </w:t>
      </w:r>
      <w:r w:rsidR="00712F7C">
        <w:t>both</w:t>
      </w:r>
      <w:r w:rsidR="00B37A36">
        <w:t xml:space="preserve"> </w:t>
      </w:r>
      <w:r w:rsidR="00712F7C">
        <w:t>to</w:t>
      </w:r>
      <w:r w:rsidR="00B37A36">
        <w:t xml:space="preserve"> </w:t>
      </w:r>
      <w:r w:rsidR="00712F7C">
        <w:t>the</w:t>
      </w:r>
      <w:r w:rsidR="00B37A36">
        <w:t xml:space="preserve"> </w:t>
      </w:r>
      <w:r w:rsidR="00712F7C">
        <w:t>past</w:t>
      </w:r>
      <w:r w:rsidR="00B37A36">
        <w:t xml:space="preserve"> </w:t>
      </w:r>
      <w:r w:rsidR="00712F7C">
        <w:t>(v.</w:t>
      </w:r>
      <w:r w:rsidR="00B37A36">
        <w:t xml:space="preserve"> </w:t>
      </w:r>
      <w:r w:rsidR="00712F7C">
        <w:t>4-14),</w:t>
      </w:r>
      <w:r w:rsidR="00B37A36">
        <w:t xml:space="preserve"> </w:t>
      </w:r>
      <w:r w:rsidR="00712F7C">
        <w:t>present</w:t>
      </w:r>
      <w:r w:rsidR="00B37A36">
        <w:t xml:space="preserve"> </w:t>
      </w:r>
      <w:r w:rsidR="00712F7C">
        <w:t>(8.13),</w:t>
      </w:r>
      <w:r w:rsidR="00B37A36">
        <w:t xml:space="preserve"> </w:t>
      </w:r>
      <w:r w:rsidR="00712F7C">
        <w:t>and</w:t>
      </w:r>
      <w:r w:rsidR="00B37A36">
        <w:t xml:space="preserve"> </w:t>
      </w:r>
      <w:r w:rsidR="00712F7C">
        <w:t>future</w:t>
      </w:r>
      <w:r w:rsidR="00B37A36">
        <w:t xml:space="preserve"> </w:t>
      </w:r>
      <w:r w:rsidR="00712F7C">
        <w:t>(8.1-23).</w:t>
      </w:r>
      <w:r w:rsidR="00B37A36">
        <w:t xml:space="preserve"> </w:t>
      </w:r>
      <w:r w:rsidR="00712F7C">
        <w:t>Chapters</w:t>
      </w:r>
      <w:r w:rsidR="00B37A36">
        <w:t xml:space="preserve"> </w:t>
      </w:r>
      <w:r w:rsidR="00712F7C">
        <w:t>7-8</w:t>
      </w:r>
      <w:r w:rsidR="00B37A36">
        <w:t xml:space="preserve"> </w:t>
      </w:r>
      <w:r w:rsidR="00712F7C">
        <w:t>move</w:t>
      </w:r>
      <w:r w:rsidR="00B37A36">
        <w:t xml:space="preserve"> </w:t>
      </w:r>
      <w:r w:rsidR="00712F7C">
        <w:t>the</w:t>
      </w:r>
      <w:r w:rsidR="00B37A36">
        <w:t xml:space="preserve"> </w:t>
      </w:r>
      <w:r w:rsidR="00712F7C">
        <w:t>focal</w:t>
      </w:r>
      <w:r w:rsidR="00B37A36">
        <w:t xml:space="preserve"> </w:t>
      </w:r>
      <w:r w:rsidR="00712F7C">
        <w:t>point</w:t>
      </w:r>
      <w:r w:rsidR="00B37A36">
        <w:t xml:space="preserve"> </w:t>
      </w:r>
      <w:r w:rsidR="00712F7C">
        <w:t>forward</w:t>
      </w:r>
      <w:r w:rsidR="00A43CB6">
        <w:t>,</w:t>
      </w:r>
      <w:r w:rsidR="00B37A36">
        <w:t xml:space="preserve"> </w:t>
      </w:r>
      <w:r w:rsidR="00A43CB6">
        <w:t>preparing</w:t>
      </w:r>
      <w:r w:rsidR="00B37A36">
        <w:t xml:space="preserve"> </w:t>
      </w:r>
      <w:r w:rsidR="00A43CB6">
        <w:t>the</w:t>
      </w:r>
      <w:r w:rsidR="00B37A36">
        <w:t xml:space="preserve"> </w:t>
      </w:r>
      <w:r w:rsidR="00A43CB6">
        <w:t>reader</w:t>
      </w:r>
      <w:r w:rsidR="00B37A36">
        <w:t xml:space="preserve"> </w:t>
      </w:r>
      <w:r w:rsidR="00A43CB6">
        <w:t>for</w:t>
      </w:r>
      <w:r w:rsidR="00B37A36">
        <w:t xml:space="preserve"> </w:t>
      </w:r>
      <w:r w:rsidR="00A43CB6">
        <w:t>the</w:t>
      </w:r>
      <w:r w:rsidR="00B37A36">
        <w:t xml:space="preserve"> </w:t>
      </w:r>
      <w:r w:rsidR="00A43CB6">
        <w:t>vision</w:t>
      </w:r>
      <w:r w:rsidR="00B37A36">
        <w:t xml:space="preserve"> </w:t>
      </w:r>
      <w:r w:rsidR="00A43CB6">
        <w:t>of</w:t>
      </w:r>
      <w:r w:rsidR="00B37A36">
        <w:t xml:space="preserve"> </w:t>
      </w:r>
      <w:r w:rsidR="00A43CB6">
        <w:t>the</w:t>
      </w:r>
      <w:r w:rsidR="00B37A36">
        <w:t xml:space="preserve"> </w:t>
      </w:r>
      <w:r w:rsidR="00A43CB6">
        <w:t>future</w:t>
      </w:r>
      <w:r w:rsidR="00B37A36">
        <w:t xml:space="preserve"> </w:t>
      </w:r>
      <w:r w:rsidR="00A43CB6">
        <w:t>in</w:t>
      </w:r>
      <w:r w:rsidR="00B37A36">
        <w:t xml:space="preserve"> </w:t>
      </w:r>
      <w:r w:rsidR="00A43CB6">
        <w:t>chapters</w:t>
      </w:r>
      <w:r w:rsidR="00B37A36">
        <w:t xml:space="preserve"> </w:t>
      </w:r>
      <w:r w:rsidR="00A43CB6">
        <w:t>9-14.</w:t>
      </w:r>
    </w:p>
    <w:p w14:paraId="2E860B0B" w14:textId="7C2EADE9" w:rsidR="00A61EEE" w:rsidRDefault="00FC1531" w:rsidP="00FC1531">
      <w:pPr>
        <w:pStyle w:val="Heading3"/>
      </w:pPr>
      <w:r>
        <w:lastRenderedPageBreak/>
        <w:t>The</w:t>
      </w:r>
      <w:r w:rsidR="00B37A36">
        <w:t xml:space="preserve"> </w:t>
      </w:r>
      <w:r>
        <w:t>vocabulary</w:t>
      </w:r>
      <w:r w:rsidR="00B37A36">
        <w:t xml:space="preserve"> </w:t>
      </w:r>
      <w:r>
        <w:t>of</w:t>
      </w:r>
      <w:r w:rsidR="00B37A36">
        <w:t xml:space="preserve"> </w:t>
      </w:r>
      <w:r>
        <w:t>chapters</w:t>
      </w:r>
      <w:r w:rsidR="00B37A36">
        <w:t xml:space="preserve"> </w:t>
      </w:r>
      <w:r>
        <w:t>7-8</w:t>
      </w:r>
      <w:r w:rsidR="00B37A36">
        <w:t xml:space="preserve"> </w:t>
      </w:r>
      <w:r>
        <w:t>in</w:t>
      </w:r>
      <w:r w:rsidR="00B37A36">
        <w:t xml:space="preserve"> </w:t>
      </w:r>
      <w:r>
        <w:t>relationship</w:t>
      </w:r>
      <w:r w:rsidR="00B37A36">
        <w:t xml:space="preserve"> </w:t>
      </w:r>
      <w:r>
        <w:t>to</w:t>
      </w:r>
      <w:r w:rsidR="00B37A36">
        <w:t xml:space="preserve"> </w:t>
      </w:r>
      <w:r>
        <w:t>chapters</w:t>
      </w:r>
      <w:r w:rsidR="00B37A36">
        <w:t xml:space="preserve"> </w:t>
      </w:r>
      <w:r>
        <w:t>1-6</w:t>
      </w:r>
      <w:r w:rsidR="00B37A36">
        <w:t xml:space="preserve"> </w:t>
      </w:r>
      <w:r>
        <w:t>and</w:t>
      </w:r>
      <w:r w:rsidR="00B37A36">
        <w:t xml:space="preserve"> </w:t>
      </w:r>
      <w:r>
        <w:t>9-14.</w:t>
      </w:r>
    </w:p>
    <w:p w14:paraId="5F3EB775" w14:textId="275D25D4" w:rsidR="00FC1531" w:rsidRDefault="00FC1531" w:rsidP="00FC1531">
      <w:pPr>
        <w:pStyle w:val="Heading4"/>
      </w:pPr>
      <w:r>
        <w:t>Chapters</w:t>
      </w:r>
      <w:r w:rsidR="00B37A36">
        <w:t xml:space="preserve"> </w:t>
      </w:r>
      <w:r>
        <w:t>7-8</w:t>
      </w:r>
      <w:r w:rsidR="00B37A36">
        <w:t xml:space="preserve"> </w:t>
      </w:r>
      <w:r w:rsidR="00940781">
        <w:t>share</w:t>
      </w:r>
      <w:r w:rsidR="00B37A36">
        <w:t xml:space="preserve"> </w:t>
      </w:r>
      <w:r w:rsidR="00940781">
        <w:t>numerous</w:t>
      </w:r>
      <w:r w:rsidR="00B37A36">
        <w:t xml:space="preserve"> </w:t>
      </w:r>
      <w:r w:rsidR="00940781">
        <w:t>verbal</w:t>
      </w:r>
      <w:r w:rsidR="00B37A36">
        <w:t xml:space="preserve"> </w:t>
      </w:r>
      <w:r w:rsidR="00940781">
        <w:t>links</w:t>
      </w:r>
      <w:r w:rsidR="00B37A36">
        <w:t xml:space="preserve"> </w:t>
      </w:r>
      <w:r w:rsidR="00940781">
        <w:t>with</w:t>
      </w:r>
      <w:r w:rsidR="00B37A36">
        <w:t xml:space="preserve"> </w:t>
      </w:r>
      <w:r w:rsidR="00D314CA">
        <w:t>chapters</w:t>
      </w:r>
      <w:r w:rsidR="00B37A36">
        <w:t xml:space="preserve"> </w:t>
      </w:r>
      <w:r w:rsidR="00D314CA">
        <w:t>1-6</w:t>
      </w:r>
      <w:r>
        <w:t>.</w:t>
      </w:r>
      <w:r w:rsidR="00B37A36">
        <w:t xml:space="preserve"> </w:t>
      </w:r>
      <w:r w:rsidR="00940781">
        <w:br/>
      </w:r>
      <w:r w:rsidR="00940781" w:rsidRPr="00940781">
        <w:rPr>
          <w:sz w:val="16"/>
          <w:szCs w:val="16"/>
        </w:rPr>
        <w:t>(Boda</w:t>
      </w:r>
      <w:r w:rsidR="00B37A36">
        <w:rPr>
          <w:sz w:val="16"/>
          <w:szCs w:val="16"/>
        </w:rPr>
        <w:t xml:space="preserve"> </w:t>
      </w:r>
      <w:r w:rsidR="00940781" w:rsidRPr="00940781">
        <w:rPr>
          <w:sz w:val="16"/>
          <w:szCs w:val="16"/>
        </w:rPr>
        <w:t>NICOT</w:t>
      </w:r>
      <w:r w:rsidR="00B37A36">
        <w:rPr>
          <w:sz w:val="16"/>
          <w:szCs w:val="16"/>
        </w:rPr>
        <w:t xml:space="preserve"> </w:t>
      </w:r>
      <w:r w:rsidR="00940781" w:rsidRPr="00940781">
        <w:rPr>
          <w:sz w:val="16"/>
          <w:szCs w:val="16"/>
        </w:rPr>
        <w:t>20,</w:t>
      </w:r>
      <w:r w:rsidR="00B37A36">
        <w:rPr>
          <w:sz w:val="16"/>
          <w:szCs w:val="16"/>
        </w:rPr>
        <w:t xml:space="preserve"> </w:t>
      </w:r>
      <w:r w:rsidR="00940781" w:rsidRPr="00940781">
        <w:rPr>
          <w:sz w:val="16"/>
          <w:szCs w:val="16"/>
        </w:rPr>
        <w:t>Kindle</w:t>
      </w:r>
      <w:r w:rsidR="00B37A36">
        <w:rPr>
          <w:sz w:val="16"/>
          <w:szCs w:val="16"/>
        </w:rPr>
        <w:t xml:space="preserve"> </w:t>
      </w:r>
      <w:r w:rsidR="00940781" w:rsidRPr="00940781">
        <w:rPr>
          <w:sz w:val="16"/>
          <w:szCs w:val="16"/>
        </w:rPr>
        <w:t>Ed.)</w:t>
      </w:r>
    </w:p>
    <w:p w14:paraId="4B3FD8BC" w14:textId="73553A7B" w:rsidR="00EC712F" w:rsidRDefault="00EC712F" w:rsidP="00940781">
      <w:pPr>
        <w:pStyle w:val="Heading5"/>
      </w:pPr>
      <w:r>
        <w:t>“Wrath”</w:t>
      </w:r>
      <w:r w:rsidR="00B37A36">
        <w:t xml:space="preserve"> </w:t>
      </w:r>
      <w:r w:rsidR="00D30BE7">
        <w:t>(</w:t>
      </w:r>
      <w:r w:rsidR="00D30BE7" w:rsidRPr="00940781">
        <w:rPr>
          <w:i/>
          <w:iCs/>
        </w:rPr>
        <w:t>qetse</w:t>
      </w:r>
      <w:r w:rsidR="00EF009D" w:rsidRPr="00940781">
        <w:rPr>
          <w:i/>
          <w:iCs/>
        </w:rPr>
        <w:t>ph</w:t>
      </w:r>
      <w:r w:rsidR="00D30BE7"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1.</w:t>
      </w:r>
      <w:r w:rsidR="00D30BE7">
        <w:t>2;</w:t>
      </w:r>
      <w:r w:rsidR="00B37A36">
        <w:t xml:space="preserve"> </w:t>
      </w:r>
      <w:r w:rsidR="00D30BE7">
        <w:t>7.12</w:t>
      </w:r>
    </w:p>
    <w:p w14:paraId="16F09BAA" w14:textId="5C84611C" w:rsidR="00B72120" w:rsidRDefault="00B72120" w:rsidP="00940781">
      <w:pPr>
        <w:pStyle w:val="Heading5"/>
      </w:pPr>
      <w:r>
        <w:t>“Wrath”</w:t>
      </w:r>
      <w:r w:rsidR="00B37A36">
        <w:t xml:space="preserve"> </w:t>
      </w:r>
      <w:r>
        <w:t>(</w:t>
      </w:r>
      <w:r w:rsidRPr="00940781">
        <w:rPr>
          <w:i/>
          <w:iCs/>
        </w:rPr>
        <w:t>qatsaph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1.2,</w:t>
      </w:r>
      <w:r w:rsidR="00B37A36">
        <w:t xml:space="preserve"> </w:t>
      </w:r>
      <w:r>
        <w:t>15</w:t>
      </w:r>
      <w:r w:rsidR="00B37A36">
        <w:t xml:space="preserve"> </w:t>
      </w:r>
      <w:r>
        <w:t>(2x);</w:t>
      </w:r>
      <w:r w:rsidR="00B37A36">
        <w:t xml:space="preserve"> </w:t>
      </w:r>
      <w:r w:rsidR="007224C0">
        <w:t>8.14</w:t>
      </w:r>
      <w:r w:rsidR="00B37A36">
        <w:t xml:space="preserve"> </w:t>
      </w:r>
      <w:r w:rsidR="007224C0">
        <w:t>(2x)</w:t>
      </w:r>
    </w:p>
    <w:p w14:paraId="6EBA1117" w14:textId="0B951989" w:rsidR="00D314CA" w:rsidRDefault="00D314CA" w:rsidP="00940781">
      <w:pPr>
        <w:pStyle w:val="Heading5"/>
      </w:pPr>
      <w:r>
        <w:t>“These</w:t>
      </w:r>
      <w:r w:rsidR="00B37A36">
        <w:t xml:space="preserve"> </w:t>
      </w:r>
      <w:r>
        <w:t>seventy</w:t>
      </w:r>
      <w:r w:rsidR="00B37A36">
        <w:t xml:space="preserve"> </w:t>
      </w:r>
      <w:r>
        <w:t>[or</w:t>
      </w:r>
      <w:r w:rsidR="00B37A36">
        <w:t xml:space="preserve"> </w:t>
      </w:r>
      <w:r>
        <w:t>many]</w:t>
      </w:r>
      <w:r w:rsidR="00B37A36">
        <w:t xml:space="preserve"> </w:t>
      </w:r>
      <w:r>
        <w:t>years”</w:t>
      </w:r>
      <w:r w:rsidR="00B37A36">
        <w:t xml:space="preserve"> </w:t>
      </w:r>
      <w:r>
        <w:t>–</w:t>
      </w:r>
      <w:r w:rsidR="00B37A36">
        <w:t xml:space="preserve"> </w:t>
      </w:r>
      <w:r>
        <w:t>1.12;</w:t>
      </w:r>
      <w:r w:rsidR="00B37A36">
        <w:t xml:space="preserve"> </w:t>
      </w:r>
      <w:r>
        <w:t>7.3,</w:t>
      </w:r>
      <w:r w:rsidR="00B37A36">
        <w:t xml:space="preserve"> </w:t>
      </w:r>
      <w:r>
        <w:t>5</w:t>
      </w:r>
    </w:p>
    <w:p w14:paraId="433BA407" w14:textId="49CF1759" w:rsidR="00D314CA" w:rsidRDefault="00D314CA" w:rsidP="00940781">
      <w:pPr>
        <w:pStyle w:val="Heading5"/>
      </w:pPr>
      <w:r>
        <w:t>“Former</w:t>
      </w:r>
      <w:r w:rsidR="00B37A36">
        <w:t xml:space="preserve"> </w:t>
      </w:r>
      <w:r>
        <w:t>prophets”</w:t>
      </w:r>
      <w:r w:rsidR="00B37A36">
        <w:t xml:space="preserve"> </w:t>
      </w:r>
      <w:r>
        <w:t>–</w:t>
      </w:r>
      <w:r w:rsidR="00B37A36">
        <w:t xml:space="preserve"> </w:t>
      </w:r>
      <w:r>
        <w:t>1.4;</w:t>
      </w:r>
      <w:r w:rsidR="00B37A36">
        <w:t xml:space="preserve"> </w:t>
      </w:r>
      <w:r>
        <w:t>7.7,</w:t>
      </w:r>
      <w:r w:rsidR="00B37A36">
        <w:t xml:space="preserve"> </w:t>
      </w:r>
      <w:r>
        <w:t>12</w:t>
      </w:r>
    </w:p>
    <w:p w14:paraId="6ABE4089" w14:textId="240206FB" w:rsidR="00EC712F" w:rsidRDefault="00EC712F" w:rsidP="00940781">
      <w:pPr>
        <w:pStyle w:val="Heading5"/>
      </w:pPr>
      <w:r>
        <w:t>“Pay</w:t>
      </w:r>
      <w:r w:rsidR="00B37A36">
        <w:t xml:space="preserve"> </w:t>
      </w:r>
      <w:r>
        <w:t>attention”</w:t>
      </w:r>
      <w:r w:rsidR="00B37A36">
        <w:t xml:space="preserve"> </w:t>
      </w:r>
      <w:r w:rsidR="00D30BE7">
        <w:t>(</w:t>
      </w:r>
      <w:r w:rsidR="00D30BE7" w:rsidRPr="00940781">
        <w:rPr>
          <w:i/>
          <w:iCs/>
        </w:rPr>
        <w:t>qashab</w:t>
      </w:r>
      <w:r w:rsidR="00D30BE7"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1.4;</w:t>
      </w:r>
      <w:r w:rsidR="00B37A36">
        <w:t xml:space="preserve"> </w:t>
      </w:r>
      <w:r>
        <w:t>7.11</w:t>
      </w:r>
    </w:p>
    <w:p w14:paraId="1FB03F1D" w14:textId="00E9A7F8" w:rsidR="00EC712F" w:rsidRDefault="00EC712F" w:rsidP="00940781">
      <w:pPr>
        <w:pStyle w:val="Heading5"/>
      </w:pPr>
      <w:r>
        <w:t>“Hear”</w:t>
      </w:r>
      <w:r w:rsidR="00B37A36">
        <w:t xml:space="preserve"> </w:t>
      </w:r>
      <w:r w:rsidR="00D30BE7">
        <w:t>(</w:t>
      </w:r>
      <w:r w:rsidR="00D30BE7" w:rsidRPr="00940781">
        <w:rPr>
          <w:i/>
          <w:iCs/>
        </w:rPr>
        <w:t>shama‘</w:t>
      </w:r>
      <w:r w:rsidR="00D30BE7"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1.4;</w:t>
      </w:r>
      <w:r w:rsidR="00B37A36">
        <w:t xml:space="preserve"> </w:t>
      </w:r>
      <w:r>
        <w:t>3.8;</w:t>
      </w:r>
      <w:r w:rsidR="00B37A36">
        <w:t xml:space="preserve"> </w:t>
      </w:r>
      <w:r>
        <w:t>6.15;</w:t>
      </w:r>
      <w:r w:rsidR="00B37A36">
        <w:t xml:space="preserve"> </w:t>
      </w:r>
      <w:r>
        <w:t>7.11,</w:t>
      </w:r>
      <w:r w:rsidR="00B37A36">
        <w:t xml:space="preserve"> </w:t>
      </w:r>
      <w:r>
        <w:t>12,</w:t>
      </w:r>
      <w:r w:rsidR="00B37A36">
        <w:t xml:space="preserve"> </w:t>
      </w:r>
      <w:r>
        <w:t>13;</w:t>
      </w:r>
      <w:r w:rsidR="00B37A36">
        <w:t xml:space="preserve"> </w:t>
      </w:r>
      <w:r>
        <w:t>8.9,</w:t>
      </w:r>
      <w:r w:rsidR="00B37A36">
        <w:t xml:space="preserve"> </w:t>
      </w:r>
      <w:r>
        <w:t>23</w:t>
      </w:r>
    </w:p>
    <w:p w14:paraId="45BF1DFC" w14:textId="379BFDC7" w:rsidR="00B72120" w:rsidRDefault="00B72120" w:rsidP="00940781">
      <w:pPr>
        <w:pStyle w:val="Heading5"/>
      </w:pPr>
      <w:r>
        <w:t>“Purposed”</w:t>
      </w:r>
      <w:r w:rsidR="00B37A36">
        <w:t xml:space="preserve"> </w:t>
      </w:r>
      <w:r>
        <w:t>(</w:t>
      </w:r>
      <w:r w:rsidRPr="00940781">
        <w:rPr>
          <w:i/>
          <w:iCs/>
        </w:rPr>
        <w:t>zamam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1.6;</w:t>
      </w:r>
      <w:r w:rsidR="00B37A36">
        <w:t xml:space="preserve"> </w:t>
      </w:r>
      <w:r>
        <w:t>8.14,</w:t>
      </w:r>
      <w:r w:rsidR="00B37A36">
        <w:t xml:space="preserve"> </w:t>
      </w:r>
      <w:r>
        <w:t>15</w:t>
      </w:r>
    </w:p>
    <w:p w14:paraId="037EFF00" w14:textId="725CDF99" w:rsidR="00D30BE7" w:rsidRDefault="00D30BE7" w:rsidP="00940781">
      <w:pPr>
        <w:pStyle w:val="Heading5"/>
      </w:pPr>
      <w:r>
        <w:t>“Behind”</w:t>
      </w:r>
      <w:r w:rsidR="00B37A36">
        <w:t xml:space="preserve"> </w:t>
      </w:r>
      <w:r>
        <w:t>(</w:t>
      </w:r>
      <w:r w:rsidRPr="00940781">
        <w:rPr>
          <w:i/>
          <w:iCs/>
        </w:rPr>
        <w:t>’</w:t>
      </w:r>
      <w:r w:rsidR="008E12C2" w:rsidRPr="00940781">
        <w:rPr>
          <w:i/>
          <w:iCs/>
        </w:rPr>
        <w:t>a</w:t>
      </w:r>
      <w:r w:rsidRPr="00940781">
        <w:rPr>
          <w:i/>
          <w:iCs/>
        </w:rPr>
        <w:t>char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1.8;</w:t>
      </w:r>
      <w:r w:rsidR="00B37A36">
        <w:t xml:space="preserve"> </w:t>
      </w:r>
      <w:r>
        <w:t>2.8;</w:t>
      </w:r>
      <w:r w:rsidR="00B37A36">
        <w:t xml:space="preserve"> </w:t>
      </w:r>
      <w:r>
        <w:t>7.14</w:t>
      </w:r>
    </w:p>
    <w:p w14:paraId="05ADE7AA" w14:textId="61588178" w:rsidR="008E12C2" w:rsidRDefault="008E12C2" w:rsidP="00940781">
      <w:pPr>
        <w:pStyle w:val="Heading5"/>
      </w:pPr>
      <w:r>
        <w:t>“Back</w:t>
      </w:r>
      <w:r w:rsidR="00B37A36">
        <w:t xml:space="preserve"> </w:t>
      </w:r>
      <w:r>
        <w:t>and</w:t>
      </w:r>
      <w:r w:rsidR="00B37A36">
        <w:t xml:space="preserve"> </w:t>
      </w:r>
      <w:r>
        <w:t>forth”</w:t>
      </w:r>
      <w:r w:rsidR="00B37A36">
        <w:t xml:space="preserve"> </w:t>
      </w:r>
      <w:r>
        <w:t>–</w:t>
      </w:r>
      <w:r w:rsidR="00B37A36">
        <w:t xml:space="preserve"> </w:t>
      </w:r>
      <w:r>
        <w:t>1.8;</w:t>
      </w:r>
      <w:r w:rsidR="00B37A36">
        <w:t xml:space="preserve"> </w:t>
      </w:r>
      <w:r>
        <w:t>2.8;</w:t>
      </w:r>
      <w:r w:rsidR="00B37A36">
        <w:t xml:space="preserve"> </w:t>
      </w:r>
      <w:r>
        <w:t>7.14</w:t>
      </w:r>
    </w:p>
    <w:p w14:paraId="5C6D550D" w14:textId="03C2FB18" w:rsidR="008E12C2" w:rsidRDefault="008E12C2" w:rsidP="00940781">
      <w:pPr>
        <w:pStyle w:val="Heading5"/>
      </w:pPr>
      <w:r>
        <w:t>“Jealous”</w:t>
      </w:r>
      <w:r w:rsidR="00B37A36">
        <w:t xml:space="preserve"> </w:t>
      </w:r>
      <w:r>
        <w:t>(</w:t>
      </w:r>
      <w:r w:rsidRPr="00940781">
        <w:rPr>
          <w:i/>
          <w:iCs/>
        </w:rPr>
        <w:t>qana’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1.14;</w:t>
      </w:r>
      <w:r w:rsidR="00B37A36">
        <w:t xml:space="preserve"> </w:t>
      </w:r>
      <w:r>
        <w:t>8.2</w:t>
      </w:r>
      <w:r w:rsidR="00B37A36">
        <w:t xml:space="preserve"> </w:t>
      </w:r>
      <w:r>
        <w:t>(2x)</w:t>
      </w:r>
    </w:p>
    <w:p w14:paraId="770015D4" w14:textId="15A2CF31" w:rsidR="00D314CA" w:rsidRDefault="00D314CA" w:rsidP="00940781">
      <w:pPr>
        <w:pStyle w:val="Heading5"/>
      </w:pPr>
      <w:r>
        <w:t>“Evil</w:t>
      </w:r>
      <w:r w:rsidR="00B37A36">
        <w:t xml:space="preserve"> </w:t>
      </w:r>
      <w:r>
        <w:t>(</w:t>
      </w:r>
      <w:r w:rsidRPr="00940781">
        <w:rPr>
          <w:i/>
          <w:iCs/>
        </w:rPr>
        <w:t>ra‘ah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1.15;</w:t>
      </w:r>
      <w:r w:rsidR="00B37A36">
        <w:t xml:space="preserve"> </w:t>
      </w:r>
      <w:r>
        <w:t>7.10;</w:t>
      </w:r>
      <w:r w:rsidR="00B37A36">
        <w:t xml:space="preserve"> </w:t>
      </w:r>
      <w:r>
        <w:t>8.17</w:t>
      </w:r>
    </w:p>
    <w:p w14:paraId="18B98576" w14:textId="62BEDF5B" w:rsidR="00E40EDE" w:rsidRDefault="00E40EDE" w:rsidP="00940781">
      <w:pPr>
        <w:pStyle w:val="Heading5"/>
      </w:pPr>
      <w:r>
        <w:t>“Compassion”</w:t>
      </w:r>
      <w:r w:rsidR="00B37A36">
        <w:t xml:space="preserve"> </w:t>
      </w:r>
      <w:r>
        <w:t>(</w:t>
      </w:r>
      <w:r w:rsidRPr="00940781">
        <w:rPr>
          <w:i/>
          <w:iCs/>
        </w:rPr>
        <w:t>racham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1.16;</w:t>
      </w:r>
      <w:r w:rsidR="00B37A36">
        <w:t xml:space="preserve"> </w:t>
      </w:r>
      <w:r>
        <w:t>7.9</w:t>
      </w:r>
    </w:p>
    <w:p w14:paraId="2801B997" w14:textId="6AA06DFA" w:rsidR="008E12C2" w:rsidRDefault="008E12C2" w:rsidP="00940781">
      <w:pPr>
        <w:pStyle w:val="Heading5"/>
      </w:pPr>
      <w:r>
        <w:t>“Midst”</w:t>
      </w:r>
      <w:r w:rsidR="00B37A36">
        <w:t xml:space="preserve"> </w:t>
      </w:r>
      <w:r>
        <w:t>(</w:t>
      </w:r>
      <w:r w:rsidRPr="00940781">
        <w:rPr>
          <w:i/>
          <w:iCs/>
        </w:rPr>
        <w:t>tawekh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2.4,</w:t>
      </w:r>
      <w:r w:rsidR="00B37A36">
        <w:t xml:space="preserve"> </w:t>
      </w:r>
      <w:r>
        <w:t>5,</w:t>
      </w:r>
      <w:r w:rsidR="00B37A36">
        <w:t xml:space="preserve"> </w:t>
      </w:r>
      <w:r>
        <w:t>10,</w:t>
      </w:r>
      <w:r w:rsidR="00B37A36">
        <w:t xml:space="preserve"> </w:t>
      </w:r>
      <w:r>
        <w:t>11;</w:t>
      </w:r>
      <w:r w:rsidR="00B37A36">
        <w:t xml:space="preserve"> </w:t>
      </w:r>
      <w:r>
        <w:t>5.4,</w:t>
      </w:r>
      <w:r w:rsidR="00B37A36">
        <w:t xml:space="preserve"> </w:t>
      </w:r>
      <w:r>
        <w:t>7,</w:t>
      </w:r>
      <w:r w:rsidR="00B37A36">
        <w:t xml:space="preserve"> </w:t>
      </w:r>
      <w:r>
        <w:t>8;</w:t>
      </w:r>
      <w:r w:rsidR="00B37A36">
        <w:t xml:space="preserve"> </w:t>
      </w:r>
      <w:r>
        <w:t>8.3,</w:t>
      </w:r>
      <w:r w:rsidR="00B37A36">
        <w:t xml:space="preserve"> </w:t>
      </w:r>
      <w:r>
        <w:t>8</w:t>
      </w:r>
    </w:p>
    <w:p w14:paraId="3C18F8B3" w14:textId="69631010" w:rsidR="00E40EDE" w:rsidRDefault="00E40EDE" w:rsidP="00940781">
      <w:pPr>
        <w:pStyle w:val="Heading5"/>
      </w:pPr>
      <w:r>
        <w:t>“Dwell”</w:t>
      </w:r>
      <w:r w:rsidR="00B37A36">
        <w:t xml:space="preserve"> </w:t>
      </w:r>
      <w:r>
        <w:t>(</w:t>
      </w:r>
      <w:r w:rsidRPr="00940781">
        <w:rPr>
          <w:i/>
          <w:iCs/>
        </w:rPr>
        <w:t>shakan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2.10,</w:t>
      </w:r>
      <w:r w:rsidR="00B37A36">
        <w:t xml:space="preserve"> </w:t>
      </w:r>
      <w:r>
        <w:t>11;</w:t>
      </w:r>
      <w:r w:rsidR="00B37A36">
        <w:t xml:space="preserve"> </w:t>
      </w:r>
      <w:r>
        <w:t>8.3,</w:t>
      </w:r>
      <w:r w:rsidR="00B37A36">
        <w:t xml:space="preserve"> </w:t>
      </w:r>
      <w:r>
        <w:t>8</w:t>
      </w:r>
    </w:p>
    <w:p w14:paraId="03E1B0C5" w14:textId="61AF7857" w:rsidR="00B72120" w:rsidRDefault="00B72120" w:rsidP="00940781">
      <w:pPr>
        <w:pStyle w:val="Heading5"/>
      </w:pPr>
      <w:r>
        <w:t>“Inherit”</w:t>
      </w:r>
      <w:r w:rsidR="00B37A36">
        <w:t xml:space="preserve"> </w:t>
      </w:r>
      <w:r>
        <w:t>(</w:t>
      </w:r>
      <w:r w:rsidRPr="00940781">
        <w:rPr>
          <w:i/>
          <w:iCs/>
        </w:rPr>
        <w:t>nachal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2.12;</w:t>
      </w:r>
      <w:r w:rsidR="00B37A36">
        <w:t xml:space="preserve"> </w:t>
      </w:r>
      <w:r>
        <w:t>8.12</w:t>
      </w:r>
    </w:p>
    <w:p w14:paraId="31DB71CD" w14:textId="51EFBED7" w:rsidR="00EF009D" w:rsidRDefault="00EF009D" w:rsidP="00940781">
      <w:pPr>
        <w:pStyle w:val="Heading5"/>
      </w:pPr>
      <w:r>
        <w:t>“Vine”</w:t>
      </w:r>
      <w:r w:rsidR="00B37A36">
        <w:t xml:space="preserve"> </w:t>
      </w:r>
      <w:r>
        <w:t>(</w:t>
      </w:r>
      <w:r w:rsidRPr="00940781">
        <w:rPr>
          <w:i/>
          <w:iCs/>
        </w:rPr>
        <w:t>gephen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3.10;</w:t>
      </w:r>
      <w:r w:rsidR="00B37A36">
        <w:t xml:space="preserve"> </w:t>
      </w:r>
      <w:r>
        <w:t>8.12</w:t>
      </w:r>
    </w:p>
    <w:p w14:paraId="7B7D6BF4" w14:textId="4D38D582" w:rsidR="008E12C2" w:rsidRDefault="008E12C2" w:rsidP="00940781">
      <w:pPr>
        <w:pStyle w:val="Heading5"/>
      </w:pPr>
      <w:r>
        <w:t>“These</w:t>
      </w:r>
      <w:r w:rsidR="00B37A36">
        <w:t xml:space="preserve"> </w:t>
      </w:r>
      <w:r>
        <w:t>words”</w:t>
      </w:r>
      <w:r w:rsidR="00B37A36">
        <w:t xml:space="preserve"> </w:t>
      </w:r>
      <w:r>
        <w:t>–</w:t>
      </w:r>
      <w:r w:rsidR="00B37A36">
        <w:t xml:space="preserve"> </w:t>
      </w:r>
      <w:r>
        <w:t>4.6;</w:t>
      </w:r>
      <w:r w:rsidR="00B37A36">
        <w:t xml:space="preserve"> </w:t>
      </w:r>
      <w:r>
        <w:t>7.7;</w:t>
      </w:r>
      <w:r w:rsidR="00B37A36">
        <w:t xml:space="preserve"> </w:t>
      </w:r>
      <w:r>
        <w:t>8.9</w:t>
      </w:r>
    </w:p>
    <w:p w14:paraId="1EDBAC4A" w14:textId="64E2FE52" w:rsidR="007224C0" w:rsidRDefault="007224C0" w:rsidP="00940781">
      <w:pPr>
        <w:pStyle w:val="Heading5"/>
      </w:pPr>
      <w:r>
        <w:t>“Wings</w:t>
      </w:r>
      <w:r w:rsidR="00B37A36">
        <w:t xml:space="preserve"> </w:t>
      </w:r>
      <w:r>
        <w:t>[garment]”</w:t>
      </w:r>
      <w:r w:rsidR="00B37A36">
        <w:t xml:space="preserve"> </w:t>
      </w:r>
      <w:r w:rsidR="00FE47D9">
        <w:t>(</w:t>
      </w:r>
      <w:r w:rsidR="00FE47D9" w:rsidRPr="00940781">
        <w:rPr>
          <w:i/>
          <w:iCs/>
        </w:rPr>
        <w:t>kanaph</w:t>
      </w:r>
      <w:r w:rsidR="00FE47D9"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5.9</w:t>
      </w:r>
      <w:r w:rsidR="00B37A36">
        <w:t xml:space="preserve"> </w:t>
      </w:r>
      <w:r>
        <w:t>(3x);</w:t>
      </w:r>
      <w:r w:rsidR="00B37A36">
        <w:t xml:space="preserve"> </w:t>
      </w:r>
      <w:r>
        <w:t>8.23</w:t>
      </w:r>
    </w:p>
    <w:p w14:paraId="44558AC1" w14:textId="78EFADAA" w:rsidR="008E12C2" w:rsidRDefault="008E12C2" w:rsidP="00940781">
      <w:pPr>
        <w:pStyle w:val="Heading5"/>
      </w:pPr>
      <w:r>
        <w:t>“Temple”</w:t>
      </w:r>
      <w:r w:rsidR="00B37A36">
        <w:t xml:space="preserve"> </w:t>
      </w:r>
      <w:r>
        <w:t>(</w:t>
      </w:r>
      <w:r w:rsidRPr="00940781">
        <w:rPr>
          <w:i/>
          <w:iCs/>
        </w:rPr>
        <w:t>heykal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6.12,</w:t>
      </w:r>
      <w:r w:rsidR="00B37A36">
        <w:t xml:space="preserve"> </w:t>
      </w:r>
      <w:r>
        <w:t>13,</w:t>
      </w:r>
      <w:r w:rsidR="00B37A36">
        <w:t xml:space="preserve"> </w:t>
      </w:r>
      <w:r>
        <w:t>14,</w:t>
      </w:r>
      <w:r w:rsidR="00B37A36">
        <w:t xml:space="preserve"> </w:t>
      </w:r>
      <w:r>
        <w:t>15;</w:t>
      </w:r>
      <w:r w:rsidR="00B37A36">
        <w:t xml:space="preserve"> </w:t>
      </w:r>
      <w:r>
        <w:t>8.9</w:t>
      </w:r>
    </w:p>
    <w:p w14:paraId="40633453" w14:textId="17C87286" w:rsidR="00A61EEE" w:rsidRDefault="007224C0" w:rsidP="00940781">
      <w:pPr>
        <w:pStyle w:val="Heading4"/>
      </w:pPr>
      <w:r>
        <w:t>Other</w:t>
      </w:r>
      <w:r w:rsidR="00B37A36">
        <w:t xml:space="preserve"> </w:t>
      </w:r>
      <w:r>
        <w:t>links</w:t>
      </w:r>
      <w:r w:rsidR="003D248A">
        <w:t>:</w:t>
      </w:r>
      <w:r w:rsidR="00B37A36">
        <w:t xml:space="preserve"> </w:t>
      </w:r>
      <w:r w:rsidRPr="00940781">
        <w:rPr>
          <w:sz w:val="16"/>
          <w:szCs w:val="16"/>
        </w:rPr>
        <w:t>(Boda</w:t>
      </w:r>
      <w:r w:rsidR="00B37A36">
        <w:rPr>
          <w:sz w:val="16"/>
          <w:szCs w:val="16"/>
        </w:rPr>
        <w:t xml:space="preserve"> </w:t>
      </w:r>
      <w:r w:rsidRPr="00940781">
        <w:rPr>
          <w:sz w:val="16"/>
          <w:szCs w:val="16"/>
        </w:rPr>
        <w:t>NICOT</w:t>
      </w:r>
      <w:r w:rsidR="00B37A36">
        <w:rPr>
          <w:sz w:val="16"/>
          <w:szCs w:val="16"/>
        </w:rPr>
        <w:t xml:space="preserve"> </w:t>
      </w:r>
      <w:r w:rsidRPr="00940781">
        <w:rPr>
          <w:sz w:val="16"/>
          <w:szCs w:val="16"/>
        </w:rPr>
        <w:t>42</w:t>
      </w:r>
      <w:r w:rsidR="00A50E6D" w:rsidRPr="00940781">
        <w:rPr>
          <w:sz w:val="16"/>
          <w:szCs w:val="16"/>
        </w:rPr>
        <w:t>5</w:t>
      </w:r>
      <w:r w:rsidRPr="00940781">
        <w:rPr>
          <w:sz w:val="16"/>
          <w:szCs w:val="16"/>
        </w:rPr>
        <w:t>-431,</w:t>
      </w:r>
      <w:r w:rsidR="00B37A36">
        <w:rPr>
          <w:sz w:val="16"/>
          <w:szCs w:val="16"/>
        </w:rPr>
        <w:t xml:space="preserve"> </w:t>
      </w:r>
      <w:r w:rsidRPr="00940781">
        <w:rPr>
          <w:sz w:val="16"/>
          <w:szCs w:val="16"/>
        </w:rPr>
        <w:t>Kindle</w:t>
      </w:r>
      <w:r w:rsidR="00B37A36">
        <w:rPr>
          <w:sz w:val="16"/>
          <w:szCs w:val="16"/>
        </w:rPr>
        <w:t xml:space="preserve"> </w:t>
      </w:r>
      <w:r w:rsidRPr="00940781">
        <w:rPr>
          <w:sz w:val="16"/>
          <w:szCs w:val="16"/>
        </w:rPr>
        <w:t>Ed.</w:t>
      </w:r>
      <w:r w:rsidR="00A32AA9" w:rsidRPr="00940781">
        <w:rPr>
          <w:sz w:val="16"/>
          <w:szCs w:val="16"/>
        </w:rPr>
        <w:t>;</w:t>
      </w:r>
      <w:r w:rsidR="00B37A36">
        <w:rPr>
          <w:sz w:val="16"/>
          <w:szCs w:val="16"/>
        </w:rPr>
        <w:t xml:space="preserve"> </w:t>
      </w:r>
      <w:r w:rsidR="00A32AA9" w:rsidRPr="00940781">
        <w:rPr>
          <w:sz w:val="16"/>
          <w:szCs w:val="16"/>
        </w:rPr>
        <w:t>cf.</w:t>
      </w:r>
      <w:r w:rsidR="00B37A36">
        <w:rPr>
          <w:sz w:val="16"/>
          <w:szCs w:val="16"/>
        </w:rPr>
        <w:t xml:space="preserve"> </w:t>
      </w:r>
      <w:r w:rsidR="00A32AA9" w:rsidRPr="00940781">
        <w:rPr>
          <w:sz w:val="16"/>
          <w:szCs w:val="16"/>
        </w:rPr>
        <w:t>Klein</w:t>
      </w:r>
      <w:r w:rsidR="00B37A36">
        <w:rPr>
          <w:sz w:val="16"/>
          <w:szCs w:val="16"/>
        </w:rPr>
        <w:t xml:space="preserve"> </w:t>
      </w:r>
      <w:r w:rsidR="00A32AA9" w:rsidRPr="00940781">
        <w:rPr>
          <w:sz w:val="16"/>
          <w:szCs w:val="16"/>
        </w:rPr>
        <w:t>209</w:t>
      </w:r>
      <w:r w:rsidRPr="00940781">
        <w:rPr>
          <w:sz w:val="16"/>
          <w:szCs w:val="16"/>
        </w:rPr>
        <w:t>)</w:t>
      </w:r>
    </w:p>
    <w:p w14:paraId="45BE0601" w14:textId="592FF86D" w:rsidR="007224C0" w:rsidRDefault="007224C0" w:rsidP="00940781">
      <w:pPr>
        <w:pStyle w:val="Heading5"/>
      </w:pPr>
      <w:r>
        <w:t>Challenge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present</w:t>
      </w:r>
      <w:r w:rsidR="00B37A36">
        <w:t xml:space="preserve"> </w:t>
      </w:r>
      <w:r>
        <w:t>generation:</w:t>
      </w:r>
      <w:r w:rsidR="00B37A36">
        <w:t xml:space="preserve"> </w:t>
      </w:r>
      <w:r>
        <w:t>compare</w:t>
      </w:r>
      <w:r w:rsidR="00B37A36">
        <w:t xml:space="preserve"> </w:t>
      </w:r>
      <w:r>
        <w:t>1.</w:t>
      </w:r>
      <w:r w:rsidR="00A50E6D">
        <w:t>3</w:t>
      </w:r>
      <w:r w:rsidR="00B37A36">
        <w:t xml:space="preserve"> </w:t>
      </w:r>
      <w:r>
        <w:t>with</w:t>
      </w:r>
      <w:r w:rsidR="00B37A36">
        <w:t xml:space="preserve"> </w:t>
      </w:r>
      <w:r>
        <w:t>7.</w:t>
      </w:r>
      <w:r w:rsidR="00A50E6D">
        <w:t>5-6</w:t>
      </w:r>
      <w:r>
        <w:t>.</w:t>
      </w:r>
    </w:p>
    <w:p w14:paraId="10AFDFE3" w14:textId="3C8D2573" w:rsidR="007224C0" w:rsidRDefault="007224C0" w:rsidP="00940781">
      <w:pPr>
        <w:pStyle w:val="Heading5"/>
      </w:pPr>
      <w:r>
        <w:t>Reminder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 w:rsidR="00A50E6D">
        <w:t>message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former</w:t>
      </w:r>
      <w:r w:rsidR="00B37A36">
        <w:t xml:space="preserve"> </w:t>
      </w:r>
      <w:r>
        <w:t>prophets:</w:t>
      </w:r>
      <w:r w:rsidR="00B37A36">
        <w:t xml:space="preserve"> </w:t>
      </w:r>
      <w:r>
        <w:t>compare</w:t>
      </w:r>
      <w:r w:rsidR="00B37A36">
        <w:t xml:space="preserve"> </w:t>
      </w:r>
      <w:r w:rsidR="00A50E6D">
        <w:t>1.4a</w:t>
      </w:r>
      <w:r w:rsidR="00B37A36">
        <w:t xml:space="preserve"> </w:t>
      </w:r>
      <w:r w:rsidR="00A50E6D">
        <w:t>with</w:t>
      </w:r>
      <w:r w:rsidR="00B37A36">
        <w:t xml:space="preserve"> </w:t>
      </w:r>
      <w:r w:rsidR="00A50E6D">
        <w:t>7.7-10.</w:t>
      </w:r>
    </w:p>
    <w:p w14:paraId="14F0E9E8" w14:textId="1900C1F2" w:rsidR="00A50E6D" w:rsidRDefault="00A50E6D" w:rsidP="00940781">
      <w:pPr>
        <w:pStyle w:val="Heading5"/>
      </w:pPr>
      <w:r>
        <w:t>Response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earlier</w:t>
      </w:r>
      <w:r w:rsidR="00B37A36">
        <w:t xml:space="preserve"> </w:t>
      </w:r>
      <w:r>
        <w:t>generation:</w:t>
      </w:r>
      <w:r w:rsidR="00B37A36">
        <w:t xml:space="preserve"> </w:t>
      </w:r>
      <w:r>
        <w:t>compare</w:t>
      </w:r>
      <w:r w:rsidR="00B37A36">
        <w:t xml:space="preserve"> </w:t>
      </w:r>
      <w:r>
        <w:t>1.4b</w:t>
      </w:r>
      <w:r w:rsidR="00B37A36">
        <w:t xml:space="preserve"> </w:t>
      </w:r>
      <w:r>
        <w:t>with</w:t>
      </w:r>
      <w:r w:rsidR="00B37A36">
        <w:t xml:space="preserve"> </w:t>
      </w:r>
      <w:r>
        <w:t>7.11-12b.</w:t>
      </w:r>
    </w:p>
    <w:p w14:paraId="13DDF67A" w14:textId="65A2EDA3" w:rsidR="00A50E6D" w:rsidRDefault="00A50E6D" w:rsidP="00940781">
      <w:pPr>
        <w:pStyle w:val="Heading5"/>
      </w:pPr>
      <w:r>
        <w:t>God’s</w:t>
      </w:r>
      <w:r w:rsidR="00B37A36">
        <w:t xml:space="preserve"> </w:t>
      </w:r>
      <w:r>
        <w:t>punishment:</w:t>
      </w:r>
      <w:r w:rsidR="00B37A36">
        <w:t xml:space="preserve"> </w:t>
      </w:r>
      <w:r>
        <w:t>compare</w:t>
      </w:r>
      <w:r w:rsidR="00B37A36">
        <w:t xml:space="preserve"> </w:t>
      </w:r>
      <w:r>
        <w:t>1.5-6a</w:t>
      </w:r>
      <w:r w:rsidR="00B37A36">
        <w:t xml:space="preserve"> </w:t>
      </w:r>
      <w:r>
        <w:t>with</w:t>
      </w:r>
      <w:r w:rsidR="00B37A36">
        <w:t xml:space="preserve"> </w:t>
      </w:r>
      <w:r>
        <w:t>7.12c-14.</w:t>
      </w:r>
    </w:p>
    <w:p w14:paraId="0D5A7ADB" w14:textId="13721F77" w:rsidR="00A61EEE" w:rsidRDefault="007224C0" w:rsidP="00940781">
      <w:pPr>
        <w:pStyle w:val="Heading5"/>
      </w:pPr>
      <w:r>
        <w:t>Nations</w:t>
      </w:r>
      <w:r w:rsidR="00B37A36">
        <w:t xml:space="preserve"> </w:t>
      </w:r>
      <w:r>
        <w:t>coming</w:t>
      </w:r>
      <w:r w:rsidR="00B37A36">
        <w:t xml:space="preserve"> </w:t>
      </w:r>
      <w:r>
        <w:t>to</w:t>
      </w:r>
      <w:r w:rsidR="00B37A36">
        <w:t xml:space="preserve"> </w:t>
      </w:r>
      <w:r>
        <w:t>Jerusalem:</w:t>
      </w:r>
      <w:r w:rsidR="00B37A36">
        <w:t xml:space="preserve"> </w:t>
      </w:r>
      <w:r>
        <w:t>compare</w:t>
      </w:r>
      <w:r w:rsidR="00B37A36">
        <w:t xml:space="preserve"> </w:t>
      </w:r>
      <w:r>
        <w:t>2.11</w:t>
      </w:r>
      <w:r w:rsidR="00B37A36">
        <w:t xml:space="preserve"> </w:t>
      </w:r>
      <w:r>
        <w:t>and</w:t>
      </w:r>
      <w:r w:rsidR="00B37A36">
        <w:t xml:space="preserve"> </w:t>
      </w:r>
      <w:r>
        <w:t>6.15</w:t>
      </w:r>
      <w:r w:rsidR="00B37A36">
        <w:t xml:space="preserve"> </w:t>
      </w:r>
      <w:r>
        <w:t>with</w:t>
      </w:r>
      <w:r w:rsidR="00B37A36">
        <w:t xml:space="preserve"> </w:t>
      </w:r>
      <w:r>
        <w:t>8.3,</w:t>
      </w:r>
      <w:r w:rsidR="00B37A36">
        <w:t xml:space="preserve"> </w:t>
      </w:r>
      <w:r>
        <w:t>7-8,</w:t>
      </w:r>
      <w:r w:rsidR="00B37A36">
        <w:t xml:space="preserve"> </w:t>
      </w:r>
      <w:r>
        <w:t>21-23.</w:t>
      </w:r>
    </w:p>
    <w:p w14:paraId="33982EFB" w14:textId="2578E9FB" w:rsidR="003D248A" w:rsidRDefault="003D248A" w:rsidP="00940781">
      <w:pPr>
        <w:pStyle w:val="Heading5"/>
      </w:pPr>
      <w:r>
        <w:t>Rebuilding</w:t>
      </w:r>
      <w:r w:rsidR="00B37A36">
        <w:t xml:space="preserve"> </w:t>
      </w:r>
      <w:r>
        <w:t>the</w:t>
      </w:r>
      <w:r w:rsidR="00B37A36">
        <w:t xml:space="preserve"> </w:t>
      </w:r>
      <w:r>
        <w:t>temple:</w:t>
      </w:r>
      <w:r w:rsidR="00B37A36">
        <w:t xml:space="preserve"> </w:t>
      </w:r>
      <w:r>
        <w:t>compare</w:t>
      </w:r>
      <w:r w:rsidR="00B37A36">
        <w:t xml:space="preserve"> </w:t>
      </w:r>
      <w:r>
        <w:t>6.12</w:t>
      </w:r>
      <w:r w:rsidR="00B37A36">
        <w:t xml:space="preserve"> </w:t>
      </w:r>
      <w:r>
        <w:t>with</w:t>
      </w:r>
      <w:r w:rsidR="00B37A36">
        <w:t xml:space="preserve"> </w:t>
      </w:r>
      <w:r>
        <w:t>8.3,</w:t>
      </w:r>
      <w:r w:rsidR="00B37A36">
        <w:t xml:space="preserve"> </w:t>
      </w:r>
      <w:r>
        <w:t>9.</w:t>
      </w:r>
    </w:p>
    <w:p w14:paraId="2409195C" w14:textId="306EF2E1" w:rsidR="00FC1531" w:rsidRDefault="00FC1531" w:rsidP="00FC1531">
      <w:pPr>
        <w:pStyle w:val="Heading4"/>
      </w:pPr>
      <w:r>
        <w:t>Chapters</w:t>
      </w:r>
      <w:r w:rsidR="00B37A36">
        <w:t xml:space="preserve"> </w:t>
      </w:r>
      <w:r>
        <w:t>7-8</w:t>
      </w:r>
      <w:r w:rsidR="00B37A36">
        <w:t xml:space="preserve"> </w:t>
      </w:r>
      <w:r>
        <w:t>also</w:t>
      </w:r>
      <w:r w:rsidR="00B37A36">
        <w:t xml:space="preserve"> </w:t>
      </w:r>
      <w:r w:rsidR="00940781">
        <w:t>have</w:t>
      </w:r>
      <w:r w:rsidR="00B37A36">
        <w:t xml:space="preserve"> </w:t>
      </w:r>
      <w:r w:rsidR="00940781">
        <w:t>numerous</w:t>
      </w:r>
      <w:r w:rsidR="00B37A36">
        <w:t xml:space="preserve"> </w:t>
      </w:r>
      <w:r w:rsidR="00940781">
        <w:t>verbal</w:t>
      </w:r>
      <w:r w:rsidR="00B37A36">
        <w:t xml:space="preserve"> </w:t>
      </w:r>
      <w:r w:rsidR="00940781">
        <w:t>links</w:t>
      </w:r>
      <w:r w:rsidR="00B37A36">
        <w:t xml:space="preserve"> </w:t>
      </w:r>
      <w:r w:rsidR="00940781">
        <w:t>to</w:t>
      </w:r>
      <w:r w:rsidR="00B37A36">
        <w:t xml:space="preserve"> </w:t>
      </w:r>
      <w:r w:rsidR="00D314CA">
        <w:t>chapters</w:t>
      </w:r>
      <w:r w:rsidR="00B37A36">
        <w:t xml:space="preserve"> </w:t>
      </w:r>
      <w:r w:rsidR="00D314CA">
        <w:t>9-14</w:t>
      </w:r>
      <w:r>
        <w:t>.</w:t>
      </w:r>
    </w:p>
    <w:p w14:paraId="6BFEC11D" w14:textId="5046FEB4" w:rsidR="00135FFF" w:rsidRDefault="00135FFF" w:rsidP="00940781">
      <w:pPr>
        <w:pStyle w:val="Heading5"/>
      </w:pPr>
      <w:r>
        <w:t>“House</w:t>
      </w:r>
      <w:r w:rsidR="00B37A36">
        <w:t xml:space="preserve"> </w:t>
      </w:r>
      <w:r>
        <w:t>of</w:t>
      </w:r>
      <w:r w:rsidR="00B37A36">
        <w:t xml:space="preserve"> </w:t>
      </w:r>
      <w:r>
        <w:t>YHWH”</w:t>
      </w:r>
      <w:r w:rsidR="00B37A36">
        <w:t xml:space="preserve"> </w:t>
      </w:r>
      <w:r>
        <w:t>–</w:t>
      </w:r>
      <w:r w:rsidR="00B37A36">
        <w:t xml:space="preserve"> </w:t>
      </w:r>
      <w:r>
        <w:t>7.3;</w:t>
      </w:r>
      <w:r w:rsidR="00B37A36">
        <w:t xml:space="preserve"> </w:t>
      </w:r>
      <w:r>
        <w:t>8.9,</w:t>
      </w:r>
      <w:r w:rsidR="00B37A36">
        <w:t xml:space="preserve"> </w:t>
      </w:r>
      <w:r>
        <w:t>11,</w:t>
      </w:r>
      <w:r w:rsidR="00B37A36">
        <w:t xml:space="preserve"> </w:t>
      </w:r>
      <w:r>
        <w:t>13;</w:t>
      </w:r>
      <w:r w:rsidR="00B37A36">
        <w:t xml:space="preserve"> </w:t>
      </w:r>
      <w:r>
        <w:t>14.20,</w:t>
      </w:r>
      <w:r w:rsidR="00B37A36">
        <w:t xml:space="preserve"> </w:t>
      </w:r>
      <w:r>
        <w:t>21</w:t>
      </w:r>
    </w:p>
    <w:p w14:paraId="7E142C0D" w14:textId="78520A2B" w:rsidR="00EC2D5E" w:rsidRDefault="00F46C95" w:rsidP="00940781">
      <w:pPr>
        <w:pStyle w:val="Heading5"/>
      </w:pPr>
      <w:r>
        <w:t>“Mourn”</w:t>
      </w:r>
      <w:r w:rsidR="00B37A36">
        <w:t xml:space="preserve"> </w:t>
      </w:r>
      <w:r>
        <w:t>(</w:t>
      </w:r>
      <w:r w:rsidRPr="00940781">
        <w:rPr>
          <w:i/>
          <w:iCs/>
        </w:rPr>
        <w:t>safad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7.5;</w:t>
      </w:r>
      <w:r w:rsidR="00B37A36">
        <w:t xml:space="preserve"> </w:t>
      </w:r>
      <w:r>
        <w:t>12.10,</w:t>
      </w:r>
      <w:r w:rsidR="00B37A36">
        <w:t xml:space="preserve"> </w:t>
      </w:r>
      <w:r>
        <w:t>12</w:t>
      </w:r>
    </w:p>
    <w:p w14:paraId="2C3C9415" w14:textId="1CAB99BB" w:rsidR="00F46C95" w:rsidRDefault="00F46C95" w:rsidP="00940781">
      <w:pPr>
        <w:pStyle w:val="Heading5"/>
      </w:pPr>
      <w:r>
        <w:t>“Eat”</w:t>
      </w:r>
      <w:r w:rsidR="00B37A36">
        <w:t xml:space="preserve"> </w:t>
      </w:r>
      <w:r>
        <w:t>(</w:t>
      </w:r>
      <w:r w:rsidRPr="00940781">
        <w:rPr>
          <w:i/>
          <w:iCs/>
        </w:rPr>
        <w:t>’akal</w:t>
      </w:r>
      <w:r>
        <w:t>)</w:t>
      </w:r>
      <w:r w:rsidR="00B37A36">
        <w:t xml:space="preserve"> </w:t>
      </w:r>
      <w:r>
        <w:t>7.6</w:t>
      </w:r>
      <w:r w:rsidR="00B37A36">
        <w:t xml:space="preserve"> </w:t>
      </w:r>
      <w:r>
        <w:t>(2x);</w:t>
      </w:r>
      <w:r w:rsidR="00B37A36">
        <w:t xml:space="preserve"> </w:t>
      </w:r>
      <w:r>
        <w:t>9.4,</w:t>
      </w:r>
      <w:r w:rsidR="00B37A36">
        <w:t xml:space="preserve"> </w:t>
      </w:r>
      <w:r>
        <w:t>15;</w:t>
      </w:r>
      <w:r w:rsidR="00B37A36">
        <w:t xml:space="preserve"> </w:t>
      </w:r>
      <w:r>
        <w:t>11.1,</w:t>
      </w:r>
      <w:r w:rsidR="00B37A36">
        <w:t xml:space="preserve"> </w:t>
      </w:r>
      <w:r>
        <w:t>9,</w:t>
      </w:r>
      <w:r w:rsidR="00B37A36">
        <w:t xml:space="preserve"> </w:t>
      </w:r>
      <w:r>
        <w:t>16;</w:t>
      </w:r>
      <w:r w:rsidR="00B37A36">
        <w:t xml:space="preserve"> </w:t>
      </w:r>
      <w:r>
        <w:t>12.6</w:t>
      </w:r>
    </w:p>
    <w:p w14:paraId="461C191B" w14:textId="073565F3" w:rsidR="00F46C95" w:rsidRDefault="00F46C95" w:rsidP="00940781">
      <w:pPr>
        <w:pStyle w:val="Heading5"/>
      </w:pPr>
      <w:r>
        <w:t>“drink”</w:t>
      </w:r>
      <w:r w:rsidR="00B37A36">
        <w:t xml:space="preserve"> </w:t>
      </w:r>
      <w:r>
        <w:t>(</w:t>
      </w:r>
      <w:r w:rsidR="00E40EDE" w:rsidRPr="00940781">
        <w:rPr>
          <w:i/>
          <w:iCs/>
        </w:rPr>
        <w:t>shatah</w:t>
      </w:r>
      <w:r w:rsidR="00E40EDE">
        <w:t>)</w:t>
      </w:r>
      <w:r w:rsidR="00B37A36">
        <w:t xml:space="preserve"> </w:t>
      </w:r>
      <w:r w:rsidR="00E40EDE">
        <w:t>–</w:t>
      </w:r>
      <w:r w:rsidR="00B37A36">
        <w:t xml:space="preserve"> </w:t>
      </w:r>
      <w:r w:rsidR="00E40EDE">
        <w:t>7.6</w:t>
      </w:r>
      <w:r w:rsidR="00B37A36">
        <w:t xml:space="preserve"> </w:t>
      </w:r>
      <w:r w:rsidR="00E40EDE">
        <w:t>(2x);</w:t>
      </w:r>
      <w:r w:rsidR="00B37A36">
        <w:t xml:space="preserve"> </w:t>
      </w:r>
      <w:r w:rsidR="00E40EDE">
        <w:t>9.15</w:t>
      </w:r>
    </w:p>
    <w:p w14:paraId="45FCBD65" w14:textId="11D0C784" w:rsidR="00E40EDE" w:rsidRDefault="00E40EDE" w:rsidP="00940781">
      <w:pPr>
        <w:pStyle w:val="Heading5"/>
      </w:pPr>
      <w:r>
        <w:t>“Negeb”</w:t>
      </w:r>
      <w:r w:rsidR="00B37A36">
        <w:t xml:space="preserve"> </w:t>
      </w:r>
      <w:r>
        <w:t>(</w:t>
      </w:r>
      <w:r w:rsidRPr="00940781">
        <w:rPr>
          <w:i/>
          <w:iCs/>
        </w:rPr>
        <w:t>negeb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7.</w:t>
      </w:r>
      <w:r w:rsidR="00244B89">
        <w:t>7</w:t>
      </w:r>
      <w:r>
        <w:t>;</w:t>
      </w:r>
      <w:r w:rsidR="00B37A36">
        <w:t xml:space="preserve"> </w:t>
      </w:r>
      <w:r>
        <w:t>14.4,</w:t>
      </w:r>
      <w:r w:rsidR="00B37A36">
        <w:t xml:space="preserve"> </w:t>
      </w:r>
      <w:r>
        <w:t>10</w:t>
      </w:r>
    </w:p>
    <w:p w14:paraId="4249F3B9" w14:textId="6407B9E2" w:rsidR="00E40EDE" w:rsidRDefault="00E40EDE" w:rsidP="00940781">
      <w:pPr>
        <w:pStyle w:val="Heading5"/>
      </w:pPr>
      <w:r>
        <w:lastRenderedPageBreak/>
        <w:t>“Filled”</w:t>
      </w:r>
      <w:r w:rsidR="00B37A36">
        <w:t xml:space="preserve"> </w:t>
      </w:r>
      <w:r>
        <w:t>(</w:t>
      </w:r>
      <w:r w:rsidRPr="00940781">
        <w:rPr>
          <w:i/>
          <w:iCs/>
        </w:rPr>
        <w:t>male’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8.5;</w:t>
      </w:r>
      <w:r w:rsidR="00B37A36">
        <w:t xml:space="preserve"> </w:t>
      </w:r>
      <w:r>
        <w:t>9.13,</w:t>
      </w:r>
      <w:r w:rsidR="00B37A36">
        <w:t xml:space="preserve"> </w:t>
      </w:r>
      <w:r>
        <w:t>15</w:t>
      </w:r>
    </w:p>
    <w:p w14:paraId="7D40ADDA" w14:textId="67D31EEA" w:rsidR="00A61EEE" w:rsidRDefault="00E40EDE" w:rsidP="00940781">
      <w:pPr>
        <w:pStyle w:val="Heading5"/>
      </w:pPr>
      <w:r>
        <w:t>“Those</w:t>
      </w:r>
      <w:r w:rsidR="00B37A36">
        <w:t xml:space="preserve"> </w:t>
      </w:r>
      <w:r>
        <w:t>days”</w:t>
      </w:r>
      <w:r w:rsidR="00B37A36">
        <w:t xml:space="preserve"> </w:t>
      </w:r>
      <w:r>
        <w:t>–</w:t>
      </w:r>
      <w:r w:rsidR="00B37A36">
        <w:t xml:space="preserve"> </w:t>
      </w:r>
      <w:r>
        <w:t>8.6,</w:t>
      </w:r>
      <w:r w:rsidR="00B37A36">
        <w:t xml:space="preserve"> </w:t>
      </w:r>
      <w:r>
        <w:t>9,</w:t>
      </w:r>
      <w:r w:rsidR="00B37A36">
        <w:t xml:space="preserve"> </w:t>
      </w:r>
      <w:r>
        <w:t>10,</w:t>
      </w:r>
      <w:r w:rsidR="00B37A36">
        <w:t xml:space="preserve"> </w:t>
      </w:r>
      <w:r>
        <w:t>15,</w:t>
      </w:r>
      <w:r w:rsidR="00B37A36">
        <w:t xml:space="preserve"> </w:t>
      </w:r>
      <w:r>
        <w:t>23;</w:t>
      </w:r>
      <w:r w:rsidR="00B37A36">
        <w:t xml:space="preserve"> </w:t>
      </w:r>
      <w:r>
        <w:t>9.12</w:t>
      </w:r>
    </w:p>
    <w:p w14:paraId="4F3D4A00" w14:textId="720EEFEF" w:rsidR="00E40EDE" w:rsidRDefault="00E40EDE" w:rsidP="00940781">
      <w:pPr>
        <w:pStyle w:val="Heading5"/>
      </w:pPr>
      <w:r>
        <w:t>“Save”</w:t>
      </w:r>
      <w:r w:rsidR="00B37A36">
        <w:t xml:space="preserve"> </w:t>
      </w:r>
      <w:r>
        <w:t>(</w:t>
      </w:r>
      <w:r w:rsidR="00135FFF" w:rsidRPr="00940781">
        <w:rPr>
          <w:i/>
          <w:iCs/>
        </w:rPr>
        <w:t>yasha‘</w:t>
      </w:r>
      <w:r>
        <w:t>)</w:t>
      </w:r>
      <w:r w:rsidR="00B37A36">
        <w:t xml:space="preserve"> </w:t>
      </w:r>
      <w:r w:rsidR="00135FFF">
        <w:t>–</w:t>
      </w:r>
      <w:r w:rsidR="00B37A36">
        <w:t xml:space="preserve"> </w:t>
      </w:r>
      <w:r w:rsidR="00135FFF">
        <w:t>8.7,</w:t>
      </w:r>
      <w:r w:rsidR="00B37A36">
        <w:t xml:space="preserve"> </w:t>
      </w:r>
      <w:r w:rsidR="00135FFF">
        <w:t>13;</w:t>
      </w:r>
      <w:r w:rsidR="00B37A36">
        <w:t xml:space="preserve"> </w:t>
      </w:r>
      <w:r w:rsidR="00135FFF">
        <w:t>9.9,</w:t>
      </w:r>
      <w:r w:rsidR="00B37A36">
        <w:t xml:space="preserve"> </w:t>
      </w:r>
      <w:r w:rsidR="00135FFF">
        <w:t>16;</w:t>
      </w:r>
      <w:r w:rsidR="00B37A36">
        <w:t xml:space="preserve"> </w:t>
      </w:r>
      <w:r w:rsidR="00135FFF">
        <w:t>10.6;</w:t>
      </w:r>
      <w:r w:rsidR="00B37A36">
        <w:t xml:space="preserve"> </w:t>
      </w:r>
      <w:r w:rsidR="00135FFF">
        <w:t>12.7</w:t>
      </w:r>
    </w:p>
    <w:p w14:paraId="5CAC9079" w14:textId="33F8CB47" w:rsidR="00135FFF" w:rsidRDefault="00135FFF" w:rsidP="00940781">
      <w:pPr>
        <w:pStyle w:val="Heading5"/>
      </w:pPr>
      <w:r>
        <w:t>“East”</w:t>
      </w:r>
      <w:r w:rsidR="00B37A36">
        <w:t xml:space="preserve"> </w:t>
      </w:r>
      <w:r>
        <w:t>(</w:t>
      </w:r>
      <w:r w:rsidRPr="00940781">
        <w:rPr>
          <w:i/>
          <w:iCs/>
        </w:rPr>
        <w:t>mizrach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8.7;</w:t>
      </w:r>
      <w:r w:rsidR="00B37A36">
        <w:t xml:space="preserve"> </w:t>
      </w:r>
      <w:r>
        <w:t>14.4</w:t>
      </w:r>
    </w:p>
    <w:p w14:paraId="24331248" w14:textId="06EC18B1" w:rsidR="00135FFF" w:rsidRDefault="00135FFF" w:rsidP="00940781">
      <w:pPr>
        <w:pStyle w:val="Heading5"/>
      </w:pPr>
      <w:r>
        <w:t>“Strong”</w:t>
      </w:r>
      <w:r w:rsidR="00B37A36">
        <w:t xml:space="preserve"> </w:t>
      </w:r>
      <w:r>
        <w:t>(</w:t>
      </w:r>
      <w:r w:rsidRPr="00940781">
        <w:rPr>
          <w:i/>
          <w:iCs/>
        </w:rPr>
        <w:t>chazaq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8.9,</w:t>
      </w:r>
      <w:r w:rsidR="00B37A36">
        <w:t xml:space="preserve"> </w:t>
      </w:r>
      <w:r>
        <w:t>13,</w:t>
      </w:r>
      <w:r w:rsidR="00B37A36">
        <w:t xml:space="preserve"> </w:t>
      </w:r>
      <w:r>
        <w:t>23;</w:t>
      </w:r>
      <w:r w:rsidR="00B37A36">
        <w:t xml:space="preserve"> </w:t>
      </w:r>
      <w:r>
        <w:t>14.13</w:t>
      </w:r>
    </w:p>
    <w:p w14:paraId="0065FFEF" w14:textId="5BF35ECB" w:rsidR="00244B89" w:rsidRDefault="00244B89" w:rsidP="00940781">
      <w:pPr>
        <w:pStyle w:val="Heading5"/>
      </w:pPr>
      <w:r>
        <w:t>“Wage”</w:t>
      </w:r>
      <w:r w:rsidR="00B37A36">
        <w:t xml:space="preserve"> </w:t>
      </w:r>
      <w:r>
        <w:t>(</w:t>
      </w:r>
      <w:r w:rsidRPr="00940781">
        <w:rPr>
          <w:i/>
          <w:iCs/>
        </w:rPr>
        <w:t>sakar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8.10</w:t>
      </w:r>
      <w:r w:rsidR="00B37A36">
        <w:t xml:space="preserve"> </w:t>
      </w:r>
      <w:r>
        <w:t>(2x);</w:t>
      </w:r>
      <w:r w:rsidR="00B37A36">
        <w:t xml:space="preserve"> </w:t>
      </w:r>
      <w:r>
        <w:t>11.12</w:t>
      </w:r>
      <w:r w:rsidR="00B37A36">
        <w:t xml:space="preserve"> </w:t>
      </w:r>
      <w:r>
        <w:t>(2x)</w:t>
      </w:r>
    </w:p>
    <w:p w14:paraId="4A88A074" w14:textId="44C4ECB2" w:rsidR="00135FFF" w:rsidRDefault="00244B89" w:rsidP="00940781">
      <w:pPr>
        <w:pStyle w:val="Heading5"/>
      </w:pPr>
      <w:r>
        <w:t>“</w:t>
      </w:r>
      <w:r w:rsidR="00135FFF">
        <w:t>House</w:t>
      </w:r>
      <w:r w:rsidR="00B37A36">
        <w:t xml:space="preserve"> </w:t>
      </w:r>
      <w:r w:rsidR="00135FFF">
        <w:t>of</w:t>
      </w:r>
      <w:r w:rsidR="00B37A36">
        <w:t xml:space="preserve"> </w:t>
      </w:r>
      <w:r>
        <w:t>Judah”</w:t>
      </w:r>
      <w:r w:rsidR="00B37A36">
        <w:t xml:space="preserve"> </w:t>
      </w:r>
      <w:r>
        <w:t>–</w:t>
      </w:r>
      <w:r w:rsidR="00B37A36">
        <w:t xml:space="preserve"> </w:t>
      </w:r>
      <w:r>
        <w:t>8.13,</w:t>
      </w:r>
      <w:r w:rsidR="00B37A36">
        <w:t xml:space="preserve"> </w:t>
      </w:r>
      <w:r>
        <w:t>15,</w:t>
      </w:r>
      <w:r w:rsidR="00B37A36">
        <w:t xml:space="preserve"> </w:t>
      </w:r>
      <w:r>
        <w:t>19;</w:t>
      </w:r>
      <w:r w:rsidR="00B37A36">
        <w:t xml:space="preserve"> </w:t>
      </w:r>
      <w:r>
        <w:t>10.3,</w:t>
      </w:r>
      <w:r w:rsidR="00B37A36">
        <w:t xml:space="preserve"> </w:t>
      </w:r>
      <w:r>
        <w:t>6;</w:t>
      </w:r>
      <w:r w:rsidR="00B37A36">
        <w:t xml:space="preserve"> </w:t>
      </w:r>
      <w:r>
        <w:t>12.4</w:t>
      </w:r>
    </w:p>
    <w:p w14:paraId="7D34D0AE" w14:textId="5D72B79D" w:rsidR="00244B89" w:rsidRDefault="00244B89" w:rsidP="00940781">
      <w:pPr>
        <w:pStyle w:val="Heading5"/>
      </w:pPr>
      <w:r>
        <w:t>“Fear”</w:t>
      </w:r>
      <w:r w:rsidR="00B37A36">
        <w:t xml:space="preserve"> </w:t>
      </w:r>
      <w:r>
        <w:t>(</w:t>
      </w:r>
      <w:r w:rsidRPr="00940781">
        <w:rPr>
          <w:i/>
          <w:iCs/>
        </w:rPr>
        <w:t>yare’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8.13,</w:t>
      </w:r>
      <w:r w:rsidR="00B37A36">
        <w:t xml:space="preserve"> </w:t>
      </w:r>
      <w:r>
        <w:t>15;</w:t>
      </w:r>
      <w:r w:rsidR="00B37A36">
        <w:t xml:space="preserve"> </w:t>
      </w:r>
      <w:r>
        <w:t>9.5</w:t>
      </w:r>
    </w:p>
    <w:p w14:paraId="1BD6F9A3" w14:textId="754284AC" w:rsidR="00244B89" w:rsidRDefault="00244B89" w:rsidP="00940781">
      <w:pPr>
        <w:pStyle w:val="Heading5"/>
      </w:pPr>
      <w:r>
        <w:t>“Gates”</w:t>
      </w:r>
      <w:r w:rsidR="00B37A36">
        <w:t xml:space="preserve"> </w:t>
      </w:r>
      <w:r>
        <w:t>(</w:t>
      </w:r>
      <w:r w:rsidRPr="00940781">
        <w:rPr>
          <w:i/>
          <w:iCs/>
        </w:rPr>
        <w:t>sha‘ar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8.16;</w:t>
      </w:r>
      <w:r w:rsidR="00B37A36">
        <w:t xml:space="preserve"> </w:t>
      </w:r>
      <w:r>
        <w:t>14.10</w:t>
      </w:r>
      <w:r w:rsidR="00B37A36">
        <w:t xml:space="preserve"> </w:t>
      </w:r>
      <w:r>
        <w:t>(3x)</w:t>
      </w:r>
    </w:p>
    <w:p w14:paraId="29D01E0F" w14:textId="5F270819" w:rsidR="0056181A" w:rsidRPr="001B3A2A" w:rsidRDefault="0056181A" w:rsidP="0056181A">
      <w:pPr>
        <w:pStyle w:val="Heading2"/>
        <w:rPr>
          <w:b/>
          <w:bCs w:val="0"/>
        </w:rPr>
      </w:pPr>
      <w:r w:rsidRPr="001B3A2A">
        <w:rPr>
          <w:b/>
          <w:bCs w:val="0"/>
        </w:rPr>
        <w:t>Theological</w:t>
      </w:r>
      <w:r w:rsidR="00B37A36">
        <w:rPr>
          <w:b/>
          <w:bCs w:val="0"/>
        </w:rPr>
        <w:t xml:space="preserve"> </w:t>
      </w:r>
      <w:r w:rsidRPr="001B3A2A">
        <w:rPr>
          <w:b/>
          <w:bCs w:val="0"/>
        </w:rPr>
        <w:t>Context</w:t>
      </w:r>
    </w:p>
    <w:p w14:paraId="44A5496B" w14:textId="09C26E50" w:rsidR="00A61EEE" w:rsidRDefault="0056181A" w:rsidP="0056181A">
      <w:pPr>
        <w:pStyle w:val="Heading3"/>
      </w:pPr>
      <w:r>
        <w:t>I</w:t>
      </w:r>
      <w:r w:rsidR="00B37A36">
        <w:t xml:space="preserve"> </w:t>
      </w:r>
      <w:r>
        <w:t>would</w:t>
      </w:r>
      <w:r w:rsidR="00B37A36">
        <w:t xml:space="preserve"> </w:t>
      </w:r>
      <w:r>
        <w:t>argue</w:t>
      </w:r>
      <w:r w:rsidR="00B37A36">
        <w:t xml:space="preserve"> </w:t>
      </w:r>
      <w:r>
        <w:t>that</w:t>
      </w:r>
      <w:r w:rsidR="00B37A36">
        <w:t xml:space="preserve"> </w:t>
      </w:r>
      <w:r>
        <w:t>chapters</w:t>
      </w:r>
      <w:r w:rsidR="00B37A36">
        <w:t xml:space="preserve"> </w:t>
      </w:r>
      <w:r>
        <w:t>7-8</w:t>
      </w:r>
      <w:r w:rsidR="00B37A36">
        <w:t xml:space="preserve"> </w:t>
      </w:r>
      <w:r>
        <w:t>function</w:t>
      </w:r>
      <w:r w:rsidR="00B37A36">
        <w:t xml:space="preserve"> </w:t>
      </w:r>
      <w:r>
        <w:t>as</w:t>
      </w:r>
      <w:r w:rsidR="00B37A36">
        <w:t xml:space="preserve"> </w:t>
      </w:r>
      <w:r>
        <w:t>the</w:t>
      </w:r>
      <w:r w:rsidR="00B37A36">
        <w:t xml:space="preserve"> </w:t>
      </w:r>
      <w:r>
        <w:t>theological</w:t>
      </w:r>
      <w:r w:rsidR="00B37A36">
        <w:t xml:space="preserve"> </w:t>
      </w:r>
      <w:r>
        <w:t>center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book.</w:t>
      </w:r>
    </w:p>
    <w:p w14:paraId="20954EF1" w14:textId="758D3132" w:rsidR="001B3A2A" w:rsidRDefault="001B3A2A" w:rsidP="0056181A">
      <w:pPr>
        <w:pStyle w:val="Heading3"/>
      </w:pPr>
      <w:r>
        <w:t>Reasons:</w:t>
      </w:r>
    </w:p>
    <w:p w14:paraId="6E50190C" w14:textId="0C5CCE18" w:rsidR="00A61EEE" w:rsidRDefault="0056181A" w:rsidP="001B3A2A">
      <w:pPr>
        <w:pStyle w:val="Heading4"/>
      </w:pPr>
      <w:r>
        <w:t>The</w:t>
      </w:r>
      <w:r w:rsidR="00B37A36">
        <w:t xml:space="preserve"> </w:t>
      </w:r>
      <w:r>
        <w:t>verbal</w:t>
      </w:r>
      <w:r w:rsidR="00B37A36">
        <w:t xml:space="preserve"> </w:t>
      </w:r>
      <w:r>
        <w:t>and</w:t>
      </w:r>
      <w:r w:rsidR="00B37A36">
        <w:t xml:space="preserve"> </w:t>
      </w:r>
      <w:r>
        <w:t>thematic</w:t>
      </w:r>
      <w:r w:rsidR="00B37A36">
        <w:t xml:space="preserve"> </w:t>
      </w:r>
      <w:r>
        <w:t>ties</w:t>
      </w:r>
      <w:r w:rsidR="00B37A36">
        <w:t xml:space="preserve"> </w:t>
      </w:r>
      <w:r>
        <w:t>between</w:t>
      </w:r>
      <w:r w:rsidR="00B37A36">
        <w:t xml:space="preserve"> </w:t>
      </w:r>
      <w:r>
        <w:t>chapters</w:t>
      </w:r>
      <w:r w:rsidR="00B37A36">
        <w:t xml:space="preserve"> </w:t>
      </w:r>
      <w:r>
        <w:t>1-6,</w:t>
      </w:r>
      <w:r w:rsidR="00B37A36">
        <w:t xml:space="preserve"> </w:t>
      </w:r>
      <w:r>
        <w:t>chapters</w:t>
      </w:r>
      <w:r w:rsidR="00B37A36">
        <w:t xml:space="preserve"> </w:t>
      </w:r>
      <w:r>
        <w:t>7-8,</w:t>
      </w:r>
      <w:r w:rsidR="00B37A36">
        <w:t xml:space="preserve"> </w:t>
      </w:r>
      <w:r>
        <w:t>and</w:t>
      </w:r>
      <w:r w:rsidR="00B37A36">
        <w:t xml:space="preserve"> </w:t>
      </w:r>
      <w:r>
        <w:t>chapters</w:t>
      </w:r>
      <w:r w:rsidR="00B37A36">
        <w:t xml:space="preserve"> </w:t>
      </w:r>
      <w:r>
        <w:t>9-14</w:t>
      </w:r>
      <w:r w:rsidR="00B37A36">
        <w:t xml:space="preserve"> </w:t>
      </w:r>
      <w:r w:rsidR="001B3A2A">
        <w:t>suggest</w:t>
      </w:r>
      <w:r w:rsidR="00B37A36">
        <w:t xml:space="preserve"> </w:t>
      </w:r>
      <w:r w:rsidR="001B3A2A">
        <w:t>a</w:t>
      </w:r>
      <w:r w:rsidR="00B37A36">
        <w:t xml:space="preserve"> </w:t>
      </w:r>
      <w:r w:rsidR="001B3A2A">
        <w:t>deliberate</w:t>
      </w:r>
      <w:r w:rsidR="00B37A36">
        <w:t xml:space="preserve"> </w:t>
      </w:r>
      <w:r w:rsidR="001B3A2A">
        <w:t>presentation</w:t>
      </w:r>
      <w:r w:rsidR="00B37A36">
        <w:t xml:space="preserve"> </w:t>
      </w:r>
      <w:r w:rsidR="001B3A2A">
        <w:t>with</w:t>
      </w:r>
      <w:r w:rsidR="00B37A36">
        <w:t xml:space="preserve"> </w:t>
      </w:r>
      <w:r w:rsidR="001B3A2A">
        <w:t>chapters</w:t>
      </w:r>
      <w:r w:rsidR="00B37A36">
        <w:t xml:space="preserve"> </w:t>
      </w:r>
      <w:r w:rsidR="001B3A2A">
        <w:t>7-8</w:t>
      </w:r>
      <w:r w:rsidR="00B37A36">
        <w:t xml:space="preserve"> </w:t>
      </w:r>
      <w:r w:rsidR="001B3A2A">
        <w:t>acting</w:t>
      </w:r>
      <w:r w:rsidR="00B37A36">
        <w:t xml:space="preserve"> </w:t>
      </w:r>
      <w:r w:rsidR="001B3A2A">
        <w:t>as</w:t>
      </w:r>
      <w:r w:rsidR="00B37A36">
        <w:t xml:space="preserve"> </w:t>
      </w:r>
      <w:r w:rsidR="001B3A2A">
        <w:t>a</w:t>
      </w:r>
      <w:r w:rsidR="00B37A36">
        <w:t xml:space="preserve"> </w:t>
      </w:r>
      <w:r w:rsidR="001B3A2A">
        <w:t>literary</w:t>
      </w:r>
      <w:r w:rsidR="00B37A36">
        <w:t xml:space="preserve"> </w:t>
      </w:r>
      <w:r w:rsidR="001B3A2A">
        <w:t>fulcrum.</w:t>
      </w:r>
    </w:p>
    <w:p w14:paraId="6DC3DB04" w14:textId="643C611E" w:rsidR="00A61EEE" w:rsidRDefault="001B3A2A" w:rsidP="001B3A2A">
      <w:pPr>
        <w:pStyle w:val="Heading4"/>
      </w:pPr>
      <w:r>
        <w:t>Chapters</w:t>
      </w:r>
      <w:r w:rsidR="00B37A36">
        <w:t xml:space="preserve"> </w:t>
      </w:r>
      <w:r>
        <w:t>7-8</w:t>
      </w:r>
      <w:r w:rsidR="00B37A36">
        <w:t xml:space="preserve"> </w:t>
      </w:r>
      <w:r>
        <w:t>serve</w:t>
      </w:r>
      <w:r w:rsidR="00B37A36">
        <w:t xml:space="preserve"> </w:t>
      </w:r>
      <w:r>
        <w:t>to</w:t>
      </w:r>
      <w:r w:rsidR="00B37A36">
        <w:t xml:space="preserve"> </w:t>
      </w:r>
      <w:r>
        <w:t>move</w:t>
      </w:r>
      <w:r w:rsidR="00B37A36">
        <w:t xml:space="preserve"> </w:t>
      </w:r>
      <w:r>
        <w:t>the</w:t>
      </w:r>
      <w:r w:rsidR="00B37A36">
        <w:t xml:space="preserve"> </w:t>
      </w:r>
      <w:r>
        <w:t>focal</w:t>
      </w:r>
      <w:r w:rsidR="00B37A36">
        <w:t xml:space="preserve"> </w:t>
      </w:r>
      <w:r>
        <w:t>point</w:t>
      </w:r>
      <w:r w:rsidR="00B37A36">
        <w:t xml:space="preserve"> </w:t>
      </w:r>
      <w:r>
        <w:t>from</w:t>
      </w:r>
      <w:r w:rsidR="00B37A36">
        <w:t xml:space="preserve"> </w:t>
      </w:r>
      <w:r>
        <w:t>a</w:t>
      </w:r>
      <w:r w:rsidR="00B37A36">
        <w:t xml:space="preserve"> </w:t>
      </w:r>
      <w:r w:rsidR="003247D3">
        <w:t>primarily</w:t>
      </w:r>
      <w:r w:rsidR="00B37A36">
        <w:t xml:space="preserve"> </w:t>
      </w:r>
      <w:r>
        <w:t>present</w:t>
      </w:r>
      <w:r w:rsidR="00B37A36">
        <w:t xml:space="preserve"> </w:t>
      </w:r>
      <w:r>
        <w:t>horizon</w:t>
      </w:r>
      <w:r w:rsidR="00B37A36">
        <w:t xml:space="preserve"> </w:t>
      </w:r>
      <w:r>
        <w:t>in</w:t>
      </w:r>
      <w:r w:rsidR="00B37A36">
        <w:t xml:space="preserve"> </w:t>
      </w:r>
      <w:r>
        <w:t>chapters</w:t>
      </w:r>
      <w:r w:rsidR="00B37A36">
        <w:t xml:space="preserve"> </w:t>
      </w:r>
      <w:r>
        <w:t>1-6</w:t>
      </w:r>
      <w:r w:rsidR="00B37A36">
        <w:t xml:space="preserve"> </w:t>
      </w:r>
      <w:r>
        <w:t>to</w:t>
      </w:r>
      <w:r w:rsidR="00B37A36">
        <w:t xml:space="preserve"> </w:t>
      </w:r>
      <w:r>
        <w:t>a</w:t>
      </w:r>
      <w:r w:rsidR="00B37A36">
        <w:t xml:space="preserve"> </w:t>
      </w:r>
      <w:r w:rsidR="003247D3">
        <w:t>primarily</w:t>
      </w:r>
      <w:r w:rsidR="00B37A36">
        <w:t xml:space="preserve"> </w:t>
      </w:r>
      <w:r>
        <w:t>future</w:t>
      </w:r>
      <w:r w:rsidR="00B37A36">
        <w:t xml:space="preserve"> </w:t>
      </w:r>
      <w:r>
        <w:t>horizon</w:t>
      </w:r>
      <w:r w:rsidR="00B37A36">
        <w:t xml:space="preserve"> </w:t>
      </w:r>
      <w:r>
        <w:t>in</w:t>
      </w:r>
      <w:r w:rsidR="00B37A36">
        <w:t xml:space="preserve"> </w:t>
      </w:r>
      <w:r>
        <w:t>chapters</w:t>
      </w:r>
      <w:r w:rsidR="00B37A36">
        <w:t xml:space="preserve"> </w:t>
      </w:r>
      <w:r>
        <w:t>9-14.</w:t>
      </w:r>
    </w:p>
    <w:p w14:paraId="2B823AC1" w14:textId="096B2641" w:rsidR="001B3A2A" w:rsidRDefault="001B3A2A" w:rsidP="001B3A2A">
      <w:pPr>
        <w:pStyle w:val="Heading4"/>
      </w:pPr>
      <w:r>
        <w:t>Within</w:t>
      </w:r>
      <w:r w:rsidR="00B37A36">
        <w:t xml:space="preserve"> </w:t>
      </w:r>
      <w:r>
        <w:t>this</w:t>
      </w:r>
      <w:r w:rsidR="00B37A36">
        <w:t xml:space="preserve"> </w:t>
      </w:r>
      <w:r>
        <w:t>middle</w:t>
      </w:r>
      <w:r w:rsidR="00B37A36">
        <w:t xml:space="preserve"> </w:t>
      </w:r>
      <w:r>
        <w:t>unit,</w:t>
      </w:r>
      <w:r w:rsidR="00B37A36">
        <w:t xml:space="preserve"> </w:t>
      </w:r>
      <w:r>
        <w:t>what</w:t>
      </w:r>
      <w:r w:rsidR="00B37A36">
        <w:t xml:space="preserve"> </w:t>
      </w:r>
      <w:r>
        <w:t>begins</w:t>
      </w:r>
      <w:r w:rsidR="00B37A36">
        <w:t xml:space="preserve"> </w:t>
      </w:r>
      <w:r>
        <w:t>as</w:t>
      </w:r>
      <w:r w:rsidR="00B37A36">
        <w:t xml:space="preserve"> </w:t>
      </w:r>
      <w:r>
        <w:t>a</w:t>
      </w:r>
      <w:r w:rsidR="00B37A36">
        <w:t xml:space="preserve"> </w:t>
      </w:r>
      <w:r>
        <w:t>present</w:t>
      </w:r>
      <w:r w:rsidR="00B37A36">
        <w:t xml:space="preserve"> </w:t>
      </w:r>
      <w:r>
        <w:t>concern</w:t>
      </w:r>
      <w:r w:rsidR="00B37A36">
        <w:t xml:space="preserve"> </w:t>
      </w:r>
      <w:r w:rsidR="0003685F">
        <w:t>(7.1-3)</w:t>
      </w:r>
      <w:r w:rsidR="00B37A36">
        <w:t xml:space="preserve"> </w:t>
      </w:r>
      <w:r w:rsidR="0003685F">
        <w:t>is</w:t>
      </w:r>
      <w:r w:rsidR="00B37A36">
        <w:t xml:space="preserve"> </w:t>
      </w:r>
      <w:r w:rsidR="0003685F">
        <w:t>viewed</w:t>
      </w:r>
      <w:r w:rsidR="00B37A36">
        <w:t xml:space="preserve"> </w:t>
      </w:r>
      <w:r w:rsidR="0003685F">
        <w:t>through</w:t>
      </w:r>
      <w:r w:rsidR="00B37A36">
        <w:t xml:space="preserve"> </w:t>
      </w:r>
      <w:r w:rsidR="0003685F">
        <w:t>the</w:t>
      </w:r>
      <w:r w:rsidR="00B37A36">
        <w:t xml:space="preserve"> </w:t>
      </w:r>
      <w:r w:rsidR="0003685F">
        <w:t>lens</w:t>
      </w:r>
      <w:r w:rsidR="00B37A36">
        <w:t xml:space="preserve"> </w:t>
      </w:r>
      <w:r w:rsidR="0003685F">
        <w:t>of</w:t>
      </w:r>
      <w:r w:rsidR="00B37A36">
        <w:t xml:space="preserve"> </w:t>
      </w:r>
      <w:r w:rsidR="0003685F">
        <w:t>Israel’s</w:t>
      </w:r>
      <w:r w:rsidR="00B37A36">
        <w:t xml:space="preserve"> </w:t>
      </w:r>
      <w:r w:rsidR="0003685F">
        <w:t>past</w:t>
      </w:r>
      <w:r w:rsidR="00B37A36">
        <w:t xml:space="preserve"> </w:t>
      </w:r>
      <w:r w:rsidR="0003685F">
        <w:t>(7.4-14)</w:t>
      </w:r>
      <w:r w:rsidR="00B37A36">
        <w:t xml:space="preserve"> </w:t>
      </w:r>
      <w:r w:rsidR="00A707B2">
        <w:t>as</w:t>
      </w:r>
      <w:r w:rsidR="00B37A36">
        <w:t xml:space="preserve"> </w:t>
      </w:r>
      <w:r w:rsidR="00A707B2">
        <w:t>well</w:t>
      </w:r>
      <w:r w:rsidR="00B37A36">
        <w:t xml:space="preserve"> </w:t>
      </w:r>
      <w:r w:rsidR="00A707B2">
        <w:t>as</w:t>
      </w:r>
      <w:r w:rsidR="00B37A36">
        <w:t xml:space="preserve"> </w:t>
      </w:r>
      <w:r w:rsidR="00A707B2">
        <w:t>her</w:t>
      </w:r>
      <w:r w:rsidR="00B37A36">
        <w:t xml:space="preserve"> </w:t>
      </w:r>
      <w:r w:rsidR="00A707B2">
        <w:t>future</w:t>
      </w:r>
      <w:r w:rsidR="00B37A36">
        <w:t xml:space="preserve"> </w:t>
      </w:r>
      <w:r w:rsidR="00A707B2">
        <w:t>(8.1-23)</w:t>
      </w:r>
      <w:r w:rsidR="003247D3">
        <w:t>,</w:t>
      </w:r>
      <w:r w:rsidR="00B37A36">
        <w:t xml:space="preserve"> </w:t>
      </w:r>
      <w:r w:rsidR="003247D3">
        <w:t>which</w:t>
      </w:r>
      <w:r w:rsidR="00B37A36">
        <w:t xml:space="preserve"> </w:t>
      </w:r>
      <w:r w:rsidR="003247D3">
        <w:t>mirrors</w:t>
      </w:r>
      <w:r w:rsidR="00B37A36">
        <w:t xml:space="preserve"> </w:t>
      </w:r>
      <w:r w:rsidR="003247D3">
        <w:t>the</w:t>
      </w:r>
      <w:r w:rsidR="00B37A36">
        <w:t xml:space="preserve"> </w:t>
      </w:r>
      <w:r w:rsidR="003247D3">
        <w:t>overall</w:t>
      </w:r>
      <w:r w:rsidR="00B37A36">
        <w:t xml:space="preserve"> </w:t>
      </w:r>
      <w:r w:rsidR="003247D3">
        <w:t>movement</w:t>
      </w:r>
      <w:r w:rsidR="00B37A36">
        <w:t xml:space="preserve"> </w:t>
      </w:r>
      <w:r w:rsidR="003247D3">
        <w:t>of</w:t>
      </w:r>
      <w:r w:rsidR="00B37A36">
        <w:t xml:space="preserve"> </w:t>
      </w:r>
      <w:r w:rsidR="003247D3">
        <w:t>the</w:t>
      </w:r>
      <w:r w:rsidR="00B37A36">
        <w:t xml:space="preserve"> </w:t>
      </w:r>
      <w:r w:rsidR="003247D3">
        <w:t>book</w:t>
      </w:r>
      <w:r w:rsidR="00A707B2">
        <w:t>.</w:t>
      </w:r>
    </w:p>
    <w:p w14:paraId="57371389" w14:textId="13018459" w:rsidR="00A61EEE" w:rsidRDefault="001569FF" w:rsidP="001569FF">
      <w:pPr>
        <w:pStyle w:val="Heading4"/>
      </w:pPr>
      <w:r>
        <w:t>Within</w:t>
      </w:r>
      <w:r w:rsidR="00B37A36">
        <w:t xml:space="preserve"> </w:t>
      </w:r>
      <w:r>
        <w:t>this</w:t>
      </w:r>
      <w:r w:rsidR="00B37A36">
        <w:t xml:space="preserve"> </w:t>
      </w:r>
      <w:r>
        <w:t>middle</w:t>
      </w:r>
      <w:r w:rsidR="00B37A36">
        <w:t xml:space="preserve"> </w:t>
      </w:r>
      <w:r>
        <w:t>unit,</w:t>
      </w:r>
      <w:r w:rsidR="00B37A36">
        <w:t xml:space="preserve"> </w:t>
      </w:r>
      <w:r>
        <w:t>there’s</w:t>
      </w:r>
      <w:r w:rsidR="00B37A36">
        <w:t xml:space="preserve"> </w:t>
      </w:r>
      <w:r>
        <w:t>a</w:t>
      </w:r>
      <w:r w:rsidR="00B37A36">
        <w:t xml:space="preserve"> </w:t>
      </w:r>
      <w:r>
        <w:t>strong</w:t>
      </w:r>
      <w:r w:rsidR="00B37A36">
        <w:t xml:space="preserve"> </w:t>
      </w:r>
      <w:r>
        <w:t>emphasis</w:t>
      </w:r>
      <w:r w:rsidR="00B37A36">
        <w:t xml:space="preserve"> </w:t>
      </w:r>
      <w:r>
        <w:t>on</w:t>
      </w:r>
      <w:r w:rsidR="00B37A36">
        <w:t xml:space="preserve"> </w:t>
      </w:r>
      <w:r>
        <w:t>their</w:t>
      </w:r>
      <w:r w:rsidR="00B37A36">
        <w:t xml:space="preserve"> </w:t>
      </w:r>
      <w:r>
        <w:t>motives</w:t>
      </w:r>
      <w:r w:rsidR="00B37A36">
        <w:t xml:space="preserve"> </w:t>
      </w:r>
      <w:r>
        <w:t>and</w:t>
      </w:r>
      <w:r w:rsidR="00B37A36">
        <w:t xml:space="preserve"> </w:t>
      </w:r>
      <w:r>
        <w:t>ethics</w:t>
      </w:r>
      <w:r w:rsidR="00B37A36">
        <w:t xml:space="preserve"> </w:t>
      </w:r>
      <w:r>
        <w:t>(7.4-7,</w:t>
      </w:r>
      <w:r w:rsidR="00B37A36">
        <w:t xml:space="preserve"> </w:t>
      </w:r>
      <w:r>
        <w:t>8-10;</w:t>
      </w:r>
      <w:r w:rsidR="00B37A36">
        <w:t xml:space="preserve"> </w:t>
      </w:r>
      <w:r>
        <w:t>8.16-17).</w:t>
      </w:r>
      <w:r w:rsidR="00B37A36">
        <w:t xml:space="preserve"> </w:t>
      </w:r>
      <w:r>
        <w:t>The</w:t>
      </w:r>
      <w:r w:rsidR="00B37A36">
        <w:t xml:space="preserve"> </w:t>
      </w:r>
      <w:r>
        <w:t>vocabulary</w:t>
      </w:r>
      <w:r w:rsidR="00B37A36">
        <w:t xml:space="preserve"> </w:t>
      </w:r>
      <w:r>
        <w:t>of</w:t>
      </w:r>
      <w:r w:rsidR="00B37A36">
        <w:t xml:space="preserve"> </w:t>
      </w:r>
      <w:r>
        <w:t>these</w:t>
      </w:r>
      <w:r w:rsidR="00B37A36">
        <w:t xml:space="preserve"> </w:t>
      </w:r>
      <w:r>
        <w:t>texts</w:t>
      </w:r>
      <w:r w:rsidR="00B37A36">
        <w:t xml:space="preserve"> </w:t>
      </w:r>
      <w:r>
        <w:t>is</w:t>
      </w:r>
      <w:r w:rsidR="00B37A36">
        <w:t xml:space="preserve"> </w:t>
      </w:r>
      <w:r>
        <w:t>absent</w:t>
      </w:r>
      <w:r w:rsidR="00B37A36">
        <w:t xml:space="preserve"> </w:t>
      </w:r>
      <w:r>
        <w:t>elsewhere</w:t>
      </w:r>
      <w:r w:rsidR="00B37A36">
        <w:t xml:space="preserve"> </w:t>
      </w:r>
      <w:r>
        <w:t>in</w:t>
      </w:r>
      <w:r w:rsidR="00B37A36">
        <w:t xml:space="preserve"> </w:t>
      </w:r>
      <w:r>
        <w:t>Zechariah.</w:t>
      </w:r>
      <w:r w:rsidR="00B37A36">
        <w:t xml:space="preserve"> </w:t>
      </w:r>
      <w:r>
        <w:t>Outside</w:t>
      </w:r>
      <w:r w:rsidR="00B37A36">
        <w:t xml:space="preserve"> </w:t>
      </w:r>
      <w:r>
        <w:t>this</w:t>
      </w:r>
      <w:r w:rsidR="00B37A36">
        <w:t xml:space="preserve"> </w:t>
      </w:r>
      <w:r>
        <w:t>central</w:t>
      </w:r>
      <w:r w:rsidR="00B37A36">
        <w:t xml:space="preserve"> </w:t>
      </w:r>
      <w:r>
        <w:t>unit,</w:t>
      </w:r>
      <w:r w:rsidR="00B37A36">
        <w:t xml:space="preserve"> </w:t>
      </w:r>
      <w:r>
        <w:t>the</w:t>
      </w:r>
      <w:r w:rsidR="00B37A36">
        <w:t xml:space="preserve"> </w:t>
      </w:r>
      <w:r>
        <w:t>primary</w:t>
      </w:r>
      <w:r w:rsidR="00B37A36">
        <w:t xml:space="preserve"> </w:t>
      </w:r>
      <w:r>
        <w:t>ethical</w:t>
      </w:r>
      <w:r w:rsidR="00B37A36">
        <w:t xml:space="preserve"> </w:t>
      </w:r>
      <w:r>
        <w:t>text</w:t>
      </w:r>
      <w:r w:rsidR="00B37A36">
        <w:t xml:space="preserve"> </w:t>
      </w:r>
      <w:r>
        <w:t>is</w:t>
      </w:r>
      <w:r w:rsidR="00B37A36">
        <w:t xml:space="preserve"> </w:t>
      </w:r>
      <w:r>
        <w:t>1.1-6.</w:t>
      </w:r>
    </w:p>
    <w:p w14:paraId="055CBB26" w14:textId="03142B97" w:rsidR="001569FF" w:rsidRDefault="001569FF" w:rsidP="001B3A2A">
      <w:pPr>
        <w:pStyle w:val="Heading4"/>
      </w:pPr>
      <w:r>
        <w:t>The</w:t>
      </w:r>
      <w:r w:rsidR="00B37A36">
        <w:t xml:space="preserve"> </w:t>
      </w:r>
      <w:r>
        <w:t>final</w:t>
      </w:r>
      <w:r w:rsidR="00B37A36">
        <w:t xml:space="preserve"> </w:t>
      </w:r>
      <w:r>
        <w:t>paragraph</w:t>
      </w:r>
      <w:r w:rsidR="00B37A36">
        <w:t xml:space="preserve"> </w:t>
      </w:r>
      <w:r>
        <w:t>(8.20-23)</w:t>
      </w:r>
      <w:r w:rsidR="00B37A36">
        <w:t xml:space="preserve"> </w:t>
      </w:r>
      <w:r>
        <w:t>ties</w:t>
      </w:r>
      <w:r w:rsidR="00B37A36">
        <w:t xml:space="preserve"> </w:t>
      </w:r>
      <w:r>
        <w:t>together</w:t>
      </w:r>
      <w:r w:rsidR="00B37A36">
        <w:t xml:space="preserve"> </w:t>
      </w:r>
      <w:r>
        <w:t>several</w:t>
      </w:r>
      <w:r w:rsidR="00B37A36">
        <w:t xml:space="preserve"> </w:t>
      </w:r>
      <w:r>
        <w:t>grand</w:t>
      </w:r>
      <w:r w:rsidR="00B37A36">
        <w:t xml:space="preserve"> </w:t>
      </w:r>
      <w:r>
        <w:t>Old</w:t>
      </w:r>
      <w:r w:rsidR="00B37A36">
        <w:t xml:space="preserve"> </w:t>
      </w:r>
      <w:r>
        <w:t>Testament</w:t>
      </w:r>
      <w:r w:rsidR="00B37A36">
        <w:t xml:space="preserve"> </w:t>
      </w:r>
      <w:r>
        <w:t>themes,</w:t>
      </w:r>
      <w:r w:rsidR="00B37A36">
        <w:t xml:space="preserve"> </w:t>
      </w:r>
      <w:r>
        <w:t>including</w:t>
      </w:r>
      <w:r w:rsidR="00B37A36">
        <w:t xml:space="preserve"> </w:t>
      </w:r>
      <w:r>
        <w:t>the</w:t>
      </w:r>
      <w:r w:rsidR="00B37A36">
        <w:t xml:space="preserve"> </w:t>
      </w:r>
      <w:r>
        <w:t>promise</w:t>
      </w:r>
      <w:r w:rsidR="00B37A36">
        <w:t xml:space="preserve"> </w:t>
      </w:r>
      <w:r>
        <w:t>to</w:t>
      </w:r>
      <w:r w:rsidR="00B37A36">
        <w:t xml:space="preserve"> </w:t>
      </w:r>
      <w:r>
        <w:t>Abraham</w:t>
      </w:r>
      <w:r w:rsidR="00B37A36">
        <w:t xml:space="preserve"> </w:t>
      </w:r>
      <w:r>
        <w:t>(Genesis</w:t>
      </w:r>
      <w:r w:rsidR="00B37A36">
        <w:t xml:space="preserve"> </w:t>
      </w:r>
      <w:r>
        <w:t>12.1-3),</w:t>
      </w:r>
      <w:r w:rsidR="00B37A36">
        <w:t xml:space="preserve"> </w:t>
      </w:r>
      <w:r>
        <w:t>the</w:t>
      </w:r>
      <w:r w:rsidR="00B37A36">
        <w:t xml:space="preserve"> </w:t>
      </w:r>
      <w:r>
        <w:t>reversal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confusion</w:t>
      </w:r>
      <w:r w:rsidR="00B37A36">
        <w:t xml:space="preserve"> </w:t>
      </w:r>
      <w:r>
        <w:t>of</w:t>
      </w:r>
      <w:r w:rsidR="00B37A36">
        <w:t xml:space="preserve"> </w:t>
      </w:r>
      <w:r>
        <w:t>Babel</w:t>
      </w:r>
      <w:r w:rsidR="00B37A36">
        <w:t xml:space="preserve"> </w:t>
      </w:r>
      <w:r>
        <w:t>(Genesis</w:t>
      </w:r>
      <w:r w:rsidR="00B37A36">
        <w:t xml:space="preserve"> </w:t>
      </w:r>
      <w:r>
        <w:t>11.1-9),</w:t>
      </w:r>
      <w:r w:rsidR="00B37A36">
        <w:t xml:space="preserve"> </w:t>
      </w:r>
      <w:r>
        <w:t>and</w:t>
      </w:r>
      <w:r w:rsidR="00B37A36">
        <w:t xml:space="preserve"> </w:t>
      </w:r>
      <w:r>
        <w:t>the</w:t>
      </w:r>
      <w:r w:rsidR="00B37A36">
        <w:t xml:space="preserve"> </w:t>
      </w:r>
      <w:r>
        <w:t>coming</w:t>
      </w:r>
      <w:r w:rsidR="00B37A36">
        <w:t xml:space="preserve"> </w:t>
      </w:r>
      <w:r>
        <w:t>of</w:t>
      </w:r>
      <w:r w:rsidR="00B37A36">
        <w:t xml:space="preserve"> </w:t>
      </w:r>
      <w:r>
        <w:t>nations</w:t>
      </w:r>
      <w:r w:rsidR="00B37A36">
        <w:t xml:space="preserve"> </w:t>
      </w:r>
      <w:r>
        <w:t>to</w:t>
      </w:r>
      <w:r w:rsidR="00B37A36">
        <w:t xml:space="preserve"> </w:t>
      </w:r>
      <w:r>
        <w:t>Jerusalem</w:t>
      </w:r>
      <w:r w:rsidR="00B37A36">
        <w:t xml:space="preserve"> </w:t>
      </w:r>
      <w:r>
        <w:t>(Isaiah</w:t>
      </w:r>
      <w:r w:rsidR="00B37A36">
        <w:t xml:space="preserve"> </w:t>
      </w:r>
      <w:r>
        <w:t>2.1-5;</w:t>
      </w:r>
      <w:r w:rsidR="00B37A36">
        <w:t xml:space="preserve"> </w:t>
      </w:r>
      <w:r>
        <w:t>Psalm</w:t>
      </w:r>
      <w:r w:rsidR="00B37A36">
        <w:t xml:space="preserve"> </w:t>
      </w:r>
      <w:r>
        <w:t>47.1,</w:t>
      </w:r>
      <w:r w:rsidR="00B37A36">
        <w:t xml:space="preserve"> </w:t>
      </w:r>
      <w:r>
        <w:t>7-9).</w:t>
      </w:r>
      <w:r w:rsidR="00B37A36">
        <w:t xml:space="preserve"> </w:t>
      </w:r>
      <w:r w:rsidRPr="001569FF">
        <w:rPr>
          <w:sz w:val="16"/>
          <w:szCs w:val="16"/>
        </w:rPr>
        <w:t>(Klein</w:t>
      </w:r>
      <w:r w:rsidR="00B37A36">
        <w:rPr>
          <w:sz w:val="16"/>
          <w:szCs w:val="16"/>
        </w:rPr>
        <w:t xml:space="preserve"> </w:t>
      </w:r>
      <w:r w:rsidRPr="001569FF">
        <w:rPr>
          <w:sz w:val="16"/>
          <w:szCs w:val="16"/>
        </w:rPr>
        <w:t>247-249)</w:t>
      </w:r>
    </w:p>
    <w:p w14:paraId="1E460ACA" w14:textId="6B0D3F8A" w:rsidR="00AA2428" w:rsidRDefault="00AA2428" w:rsidP="001B3A2A">
      <w:pPr>
        <w:pStyle w:val="Heading4"/>
      </w:pPr>
      <w:r>
        <w:t>The</w:t>
      </w:r>
      <w:r w:rsidR="00B37A36">
        <w:t xml:space="preserve"> </w:t>
      </w:r>
      <w:r>
        <w:t>questions</w:t>
      </w:r>
      <w:r w:rsidR="00B37A36">
        <w:t xml:space="preserve"> </w:t>
      </w:r>
      <w:r>
        <w:t>in</w:t>
      </w:r>
      <w:r w:rsidR="00B37A36">
        <w:t xml:space="preserve"> </w:t>
      </w:r>
      <w:r>
        <w:t>7.5-7</w:t>
      </w:r>
      <w:r w:rsidR="00B37A36">
        <w:t xml:space="preserve"> </w:t>
      </w:r>
      <w:r>
        <w:t>are</w:t>
      </w:r>
      <w:r w:rsidR="00B37A36">
        <w:t xml:space="preserve"> </w:t>
      </w:r>
      <w:r>
        <w:t>intended</w:t>
      </w:r>
      <w:r w:rsidR="00B37A36">
        <w:t xml:space="preserve"> </w:t>
      </w:r>
      <w:r w:rsidR="000E6DB6">
        <w:t xml:space="preserve">to </w:t>
      </w:r>
      <w:r>
        <w:t>direct</w:t>
      </w:r>
      <w:r w:rsidR="00B37A36">
        <w:t xml:space="preserve"> </w:t>
      </w:r>
      <w:r>
        <w:t>their</w:t>
      </w:r>
      <w:r w:rsidR="00B37A36">
        <w:t xml:space="preserve"> </w:t>
      </w:r>
      <w:r>
        <w:t>thoughts</w:t>
      </w:r>
      <w:r w:rsidR="00B37A36">
        <w:t xml:space="preserve"> </w:t>
      </w:r>
      <w:r>
        <w:t>from</w:t>
      </w:r>
      <w:r w:rsidR="00B37A36">
        <w:t xml:space="preserve"> </w:t>
      </w:r>
      <w:r>
        <w:t>self</w:t>
      </w:r>
      <w:r w:rsidR="00B37A36">
        <w:t xml:space="preserve"> </w:t>
      </w:r>
      <w:r>
        <w:t>to</w:t>
      </w:r>
      <w:r w:rsidR="00B37A36">
        <w:t xml:space="preserve"> </w:t>
      </w:r>
      <w:r>
        <w:t>God.</w:t>
      </w:r>
      <w:r w:rsidR="00B37A36">
        <w:t xml:space="preserve"> </w:t>
      </w:r>
      <w:r>
        <w:t>It’s</w:t>
      </w:r>
      <w:r w:rsidR="00B37A36">
        <w:t xml:space="preserve"> </w:t>
      </w:r>
      <w:r>
        <w:t>not</w:t>
      </w:r>
      <w:r w:rsidR="00B37A36">
        <w:t xml:space="preserve"> </w:t>
      </w:r>
      <w:r>
        <w:t>their</w:t>
      </w:r>
      <w:r w:rsidR="00B37A36">
        <w:t xml:space="preserve"> </w:t>
      </w:r>
      <w:r>
        <w:t>name</w:t>
      </w:r>
      <w:r w:rsidR="00B37A36">
        <w:t xml:space="preserve"> </w:t>
      </w:r>
      <w:r>
        <w:t>or</w:t>
      </w:r>
      <w:r w:rsidR="00B37A36">
        <w:t xml:space="preserve"> </w:t>
      </w:r>
      <w:r>
        <w:t>glory</w:t>
      </w:r>
      <w:r w:rsidR="00B37A36">
        <w:t xml:space="preserve"> </w:t>
      </w:r>
      <w:r>
        <w:t>that</w:t>
      </w:r>
      <w:r w:rsidR="00B37A36">
        <w:t xml:space="preserve"> </w:t>
      </w:r>
      <w:r>
        <w:t>is</w:t>
      </w:r>
      <w:r w:rsidR="00B37A36">
        <w:t xml:space="preserve"> </w:t>
      </w:r>
      <w:r>
        <w:t>at</w:t>
      </w:r>
      <w:r w:rsidR="00B37A36">
        <w:t xml:space="preserve"> </w:t>
      </w:r>
      <w:r>
        <w:t>stake,</w:t>
      </w:r>
      <w:r w:rsidR="00B37A36">
        <w:t xml:space="preserve"> </w:t>
      </w:r>
      <w:r>
        <w:t>it’s</w:t>
      </w:r>
      <w:r w:rsidR="00B37A36">
        <w:t xml:space="preserve"> </w:t>
      </w:r>
      <w:r>
        <w:t>God’s.</w:t>
      </w:r>
      <w:r w:rsidR="00B37A36">
        <w:t xml:space="preserve"> </w:t>
      </w:r>
      <w:r>
        <w:t>In</w:t>
      </w:r>
      <w:r w:rsidR="00B37A36">
        <w:t xml:space="preserve"> </w:t>
      </w:r>
      <w:r>
        <w:t>essence,</w:t>
      </w:r>
      <w:r w:rsidR="00B37A36">
        <w:t xml:space="preserve"> </w:t>
      </w:r>
      <w:r>
        <w:t>Zechariah</w:t>
      </w:r>
      <w:r w:rsidR="00B37A36">
        <w:t xml:space="preserve"> </w:t>
      </w:r>
      <w:r>
        <w:t>has</w:t>
      </w:r>
      <w:r w:rsidR="00B37A36">
        <w:t xml:space="preserve"> </w:t>
      </w:r>
      <w:r>
        <w:t>put</w:t>
      </w:r>
      <w:r w:rsidR="00B37A36">
        <w:t xml:space="preserve"> </w:t>
      </w:r>
      <w:r>
        <w:t>the</w:t>
      </w:r>
      <w:r w:rsidR="00B37A36">
        <w:t xml:space="preserve"> </w:t>
      </w:r>
      <w:r>
        <w:t>issue</w:t>
      </w:r>
      <w:r w:rsidR="00B37A36">
        <w:t xml:space="preserve"> </w:t>
      </w:r>
      <w:r>
        <w:t>of</w:t>
      </w:r>
      <w:r w:rsidR="00B37A36">
        <w:t xml:space="preserve"> </w:t>
      </w:r>
      <w:r>
        <w:t>God’s</w:t>
      </w:r>
      <w:r w:rsidR="00B37A36">
        <w:t xml:space="preserve"> </w:t>
      </w:r>
      <w:r>
        <w:t>glory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very</w:t>
      </w:r>
      <w:r w:rsidR="00B37A36">
        <w:t xml:space="preserve"> </w:t>
      </w:r>
      <w:r>
        <w:t>center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book.</w:t>
      </w:r>
    </w:p>
    <w:p w14:paraId="5B06FC6F" w14:textId="77777777" w:rsidR="00A61EEE" w:rsidRDefault="00C4482E" w:rsidP="00C17F28">
      <w:pPr>
        <w:pStyle w:val="Heading1"/>
        <w:rPr>
          <w:b/>
          <w:bCs w:val="0"/>
          <w:smallCaps/>
        </w:rPr>
      </w:pPr>
      <w:r w:rsidRPr="00677AD3">
        <w:rPr>
          <w:b/>
          <w:bCs w:val="0"/>
          <w:smallCaps/>
        </w:rPr>
        <w:t>Structure</w:t>
      </w:r>
    </w:p>
    <w:p w14:paraId="3450D9CE" w14:textId="7AE21E46" w:rsidR="00A61EEE" w:rsidRDefault="00C4482E" w:rsidP="00C4482E">
      <w:pPr>
        <w:pStyle w:val="Heading2"/>
        <w:rPr>
          <w:b/>
          <w:bCs w:val="0"/>
        </w:rPr>
      </w:pPr>
      <w:r w:rsidRPr="008459ED">
        <w:rPr>
          <w:b/>
          <w:bCs w:val="0"/>
        </w:rPr>
        <w:t>Outline</w:t>
      </w:r>
      <w:r w:rsidR="00B37A36">
        <w:rPr>
          <w:b/>
          <w:bCs w:val="0"/>
        </w:rPr>
        <w:t xml:space="preserve"> </w:t>
      </w:r>
      <w:r w:rsidRPr="008459ED">
        <w:rPr>
          <w:b/>
          <w:bCs w:val="0"/>
        </w:rPr>
        <w:t>of</w:t>
      </w:r>
      <w:r w:rsidR="00B37A36">
        <w:rPr>
          <w:b/>
          <w:bCs w:val="0"/>
        </w:rPr>
        <w:t xml:space="preserve"> </w:t>
      </w:r>
      <w:r w:rsidRPr="008459ED">
        <w:rPr>
          <w:b/>
          <w:bCs w:val="0"/>
        </w:rPr>
        <w:t>Zechariah</w:t>
      </w:r>
    </w:p>
    <w:p w14:paraId="304CA37F" w14:textId="71B87514" w:rsidR="00917D57" w:rsidRPr="00917D57" w:rsidRDefault="00917D57" w:rsidP="00C4482E">
      <w:pPr>
        <w:pStyle w:val="Heading3"/>
        <w:rPr>
          <w:i/>
          <w:iCs/>
        </w:rPr>
      </w:pPr>
      <w:r>
        <w:t>Part</w:t>
      </w:r>
      <w:r w:rsidR="00B37A36">
        <w:t xml:space="preserve"> </w:t>
      </w:r>
      <w:r>
        <w:t>1</w:t>
      </w:r>
      <w:r w:rsidR="00B37A36">
        <w:t xml:space="preserve"> </w:t>
      </w:r>
      <w:r>
        <w:t>(Chapters</w:t>
      </w:r>
      <w:r w:rsidR="00B37A36">
        <w:t xml:space="preserve"> </w:t>
      </w:r>
      <w:r>
        <w:t>1-8):</w:t>
      </w:r>
      <w:r w:rsidR="00B37A36">
        <w:t xml:space="preserve"> </w:t>
      </w:r>
      <w:r w:rsidRPr="00917D57">
        <w:rPr>
          <w:i/>
          <w:iCs/>
        </w:rPr>
        <w:t>Immediate</w:t>
      </w:r>
      <w:r w:rsidR="00B37A36">
        <w:rPr>
          <w:i/>
          <w:iCs/>
        </w:rPr>
        <w:t xml:space="preserve"> </w:t>
      </w:r>
      <w:r w:rsidRPr="00917D57">
        <w:rPr>
          <w:i/>
          <w:iCs/>
        </w:rPr>
        <w:t>Concerns</w:t>
      </w:r>
    </w:p>
    <w:p w14:paraId="758D390F" w14:textId="29A501DB" w:rsidR="00C4482E" w:rsidRDefault="00C4482E" w:rsidP="00917D57">
      <w:pPr>
        <w:pStyle w:val="Heading4"/>
      </w:pPr>
      <w:r>
        <w:t>Introduction</w:t>
      </w:r>
      <w:r w:rsidR="00B37A36">
        <w:t xml:space="preserve"> </w:t>
      </w:r>
      <w:r>
        <w:t>(1.1-6)</w:t>
      </w:r>
      <w:r w:rsidR="00A04675">
        <w:t>:</w:t>
      </w:r>
      <w:r w:rsidR="00B37A36">
        <w:t xml:space="preserve"> </w:t>
      </w:r>
      <w:r w:rsidR="00A04675" w:rsidRPr="00917D57">
        <w:rPr>
          <w:i/>
          <w:iCs/>
        </w:rPr>
        <w:t>Return</w:t>
      </w:r>
      <w:r w:rsidR="00B37A36">
        <w:rPr>
          <w:i/>
          <w:iCs/>
        </w:rPr>
        <w:t xml:space="preserve"> </w:t>
      </w:r>
      <w:r w:rsidR="00A04675" w:rsidRPr="00917D57">
        <w:rPr>
          <w:i/>
          <w:iCs/>
        </w:rPr>
        <w:t>to</w:t>
      </w:r>
      <w:r w:rsidR="00B37A36">
        <w:rPr>
          <w:i/>
          <w:iCs/>
        </w:rPr>
        <w:t xml:space="preserve"> </w:t>
      </w:r>
      <w:r w:rsidR="00A04675" w:rsidRPr="00917D57">
        <w:rPr>
          <w:i/>
          <w:iCs/>
        </w:rPr>
        <w:t>Me</w:t>
      </w:r>
    </w:p>
    <w:p w14:paraId="7FE8CD93" w14:textId="3209D480" w:rsidR="00C4482E" w:rsidRDefault="00C4482E" w:rsidP="00917D57">
      <w:pPr>
        <w:pStyle w:val="Heading4"/>
      </w:pPr>
      <w:r>
        <w:t>Night</w:t>
      </w:r>
      <w:r w:rsidR="00B37A36">
        <w:t xml:space="preserve"> </w:t>
      </w:r>
      <w:r>
        <w:t>Visions</w:t>
      </w:r>
      <w:r w:rsidR="00B37A36">
        <w:t xml:space="preserve"> </w:t>
      </w:r>
      <w:r>
        <w:t>(1.7</w:t>
      </w:r>
      <w:r w:rsidR="00B37A36">
        <w:t xml:space="preserve"> </w:t>
      </w:r>
      <w:r>
        <w:t>–</w:t>
      </w:r>
      <w:r w:rsidR="00B37A36">
        <w:t xml:space="preserve"> </w:t>
      </w:r>
      <w:r>
        <w:t>6.</w:t>
      </w:r>
      <w:r w:rsidR="00A04675">
        <w:t>8)</w:t>
      </w:r>
    </w:p>
    <w:p w14:paraId="489308BE" w14:textId="2FA3A33D" w:rsidR="00A04675" w:rsidRDefault="00A04675" w:rsidP="00917D57">
      <w:pPr>
        <w:pStyle w:val="Heading5"/>
      </w:pPr>
      <w:r>
        <w:t>Four</w:t>
      </w:r>
      <w:r w:rsidR="00B37A36">
        <w:t xml:space="preserve"> </w:t>
      </w:r>
      <w:r>
        <w:t>riders</w:t>
      </w:r>
      <w:r w:rsidR="00B37A36">
        <w:t xml:space="preserve"> </w:t>
      </w:r>
      <w:r>
        <w:t>&amp;</w:t>
      </w:r>
      <w:r w:rsidR="00B37A36">
        <w:t xml:space="preserve"> </w:t>
      </w:r>
      <w:r>
        <w:t>horses</w:t>
      </w:r>
      <w:r w:rsidR="00B37A36">
        <w:t xml:space="preserve"> </w:t>
      </w:r>
      <w:r>
        <w:t>(1.7-17)</w:t>
      </w:r>
    </w:p>
    <w:p w14:paraId="447FF3D0" w14:textId="2196852D" w:rsidR="00A04675" w:rsidRDefault="00A04675" w:rsidP="00917D57">
      <w:pPr>
        <w:pStyle w:val="Heading5"/>
      </w:pPr>
      <w:r>
        <w:t>Four</w:t>
      </w:r>
      <w:r w:rsidR="00B37A36">
        <w:t xml:space="preserve"> </w:t>
      </w:r>
      <w:r>
        <w:t>horns</w:t>
      </w:r>
      <w:r w:rsidR="00B37A36">
        <w:t xml:space="preserve"> </w:t>
      </w:r>
      <w:r>
        <w:t>&amp;</w:t>
      </w:r>
      <w:r w:rsidR="00B37A36">
        <w:t xml:space="preserve"> </w:t>
      </w:r>
      <w:r>
        <w:t>craftsmen</w:t>
      </w:r>
      <w:r w:rsidR="00B37A36">
        <w:t xml:space="preserve"> </w:t>
      </w:r>
      <w:r>
        <w:t>(1.18-21)</w:t>
      </w:r>
    </w:p>
    <w:p w14:paraId="32F5230E" w14:textId="2758C62F" w:rsidR="00A04675" w:rsidRDefault="00A04675" w:rsidP="00917D57">
      <w:pPr>
        <w:pStyle w:val="Heading5"/>
      </w:pPr>
      <w:r>
        <w:t>Measuring</w:t>
      </w:r>
      <w:r w:rsidR="00B37A36">
        <w:t xml:space="preserve"> </w:t>
      </w:r>
      <w:r>
        <w:t>line</w:t>
      </w:r>
      <w:r w:rsidR="00B37A36">
        <w:t xml:space="preserve"> </w:t>
      </w:r>
      <w:r>
        <w:t>(2.1-13)</w:t>
      </w:r>
    </w:p>
    <w:p w14:paraId="72FDC594" w14:textId="17632207" w:rsidR="00A04675" w:rsidRDefault="00A04675" w:rsidP="00917D57">
      <w:pPr>
        <w:pStyle w:val="Heading5"/>
      </w:pPr>
      <w:r>
        <w:lastRenderedPageBreak/>
        <w:t>Joshua</w:t>
      </w:r>
      <w:r w:rsidR="00B37A36">
        <w:t xml:space="preserve"> </w:t>
      </w:r>
      <w:r>
        <w:t>cleansed</w:t>
      </w:r>
      <w:r w:rsidR="00B37A36">
        <w:t xml:space="preserve"> </w:t>
      </w:r>
      <w:r>
        <w:t>(3.1-10)</w:t>
      </w:r>
    </w:p>
    <w:p w14:paraId="43F8E607" w14:textId="11A91ACE" w:rsidR="00A04675" w:rsidRDefault="00A04675" w:rsidP="00917D57">
      <w:pPr>
        <w:pStyle w:val="Heading5"/>
      </w:pPr>
      <w:r>
        <w:t>Temple</w:t>
      </w:r>
      <w:r w:rsidR="00B37A36">
        <w:t xml:space="preserve"> </w:t>
      </w:r>
      <w:r>
        <w:t>&amp;</w:t>
      </w:r>
      <w:r w:rsidR="00B37A36">
        <w:t xml:space="preserve"> </w:t>
      </w:r>
      <w:r>
        <w:t>Spirit</w:t>
      </w:r>
      <w:r w:rsidR="00B37A36">
        <w:t xml:space="preserve"> </w:t>
      </w:r>
      <w:r>
        <w:t>(4.1-14)</w:t>
      </w:r>
    </w:p>
    <w:p w14:paraId="24C02357" w14:textId="1599BA88" w:rsidR="00A04675" w:rsidRDefault="00A04675" w:rsidP="00917D57">
      <w:pPr>
        <w:pStyle w:val="Heading5"/>
      </w:pPr>
      <w:r>
        <w:t>Sinners</w:t>
      </w:r>
      <w:r w:rsidR="00B37A36">
        <w:t xml:space="preserve"> </w:t>
      </w:r>
      <w:r>
        <w:t>cursed</w:t>
      </w:r>
      <w:r w:rsidR="00B37A36">
        <w:t xml:space="preserve"> </w:t>
      </w:r>
      <w:r>
        <w:t>(5.1-4)</w:t>
      </w:r>
    </w:p>
    <w:p w14:paraId="27071F11" w14:textId="6BE4E0B8" w:rsidR="00A04675" w:rsidRDefault="00A04675" w:rsidP="00917D57">
      <w:pPr>
        <w:pStyle w:val="Heading5"/>
      </w:pPr>
      <w:r>
        <w:t>Basket</w:t>
      </w:r>
      <w:r w:rsidR="00B37A36">
        <w:t xml:space="preserve"> </w:t>
      </w:r>
      <w:r>
        <w:t>of</w:t>
      </w:r>
      <w:r w:rsidR="00B37A36">
        <w:t xml:space="preserve"> </w:t>
      </w:r>
      <w:r>
        <w:t>iniquity</w:t>
      </w:r>
      <w:r w:rsidR="00B37A36">
        <w:t xml:space="preserve"> </w:t>
      </w:r>
      <w:r>
        <w:t>(5.5-9)</w:t>
      </w:r>
    </w:p>
    <w:p w14:paraId="02ABCC18" w14:textId="5F8D1419" w:rsidR="00A04675" w:rsidRDefault="00A04675" w:rsidP="00917D57">
      <w:pPr>
        <w:pStyle w:val="Heading5"/>
      </w:pPr>
      <w:r>
        <w:t>Four</w:t>
      </w:r>
      <w:r w:rsidR="00B37A36">
        <w:t xml:space="preserve"> </w:t>
      </w:r>
      <w:r>
        <w:t>chariots</w:t>
      </w:r>
      <w:r w:rsidR="00B37A36">
        <w:t xml:space="preserve"> </w:t>
      </w:r>
      <w:r w:rsidR="00917D57">
        <w:t>(6.1-8)</w:t>
      </w:r>
    </w:p>
    <w:p w14:paraId="78BFF429" w14:textId="5E268028" w:rsidR="00A04675" w:rsidRDefault="00A04675" w:rsidP="00917D57">
      <w:pPr>
        <w:pStyle w:val="Heading4"/>
      </w:pPr>
      <w:r>
        <w:t>Symbolic</w:t>
      </w:r>
      <w:r w:rsidR="00B37A36">
        <w:t xml:space="preserve"> </w:t>
      </w:r>
      <w:r>
        <w:t>Act</w:t>
      </w:r>
      <w:r w:rsidR="00B37A36">
        <w:t xml:space="preserve"> </w:t>
      </w:r>
      <w:r>
        <w:t>(6.9-15):</w:t>
      </w:r>
      <w:r w:rsidR="00B37A36">
        <w:t xml:space="preserve"> </w:t>
      </w:r>
      <w:r>
        <w:t>Crowning</w:t>
      </w:r>
      <w:r w:rsidR="00B37A36">
        <w:t xml:space="preserve"> </w:t>
      </w:r>
      <w:r>
        <w:t>of</w:t>
      </w:r>
      <w:r w:rsidR="00B37A36">
        <w:t xml:space="preserve"> </w:t>
      </w:r>
      <w:r>
        <w:t>Joshua</w:t>
      </w:r>
    </w:p>
    <w:p w14:paraId="083F9DD5" w14:textId="34E3B7DF" w:rsidR="00A04675" w:rsidRDefault="00A04675" w:rsidP="00917D57">
      <w:pPr>
        <w:pStyle w:val="Heading4"/>
      </w:pPr>
      <w:r>
        <w:t>Question</w:t>
      </w:r>
      <w:r w:rsidR="00B37A36">
        <w:t xml:space="preserve"> </w:t>
      </w:r>
      <w:r>
        <w:t>of</w:t>
      </w:r>
      <w:r w:rsidR="00B37A36">
        <w:t xml:space="preserve"> </w:t>
      </w:r>
      <w:r>
        <w:t>Fasting</w:t>
      </w:r>
      <w:r w:rsidR="00B37A36">
        <w:t xml:space="preserve"> </w:t>
      </w:r>
      <w:r>
        <w:t>(7.1</w:t>
      </w:r>
      <w:r w:rsidR="00B37A36">
        <w:t xml:space="preserve"> </w:t>
      </w:r>
      <w:r>
        <w:t>–</w:t>
      </w:r>
      <w:r w:rsidR="00B37A36">
        <w:t xml:space="preserve"> </w:t>
      </w:r>
      <w:r>
        <w:t>8.23)</w:t>
      </w:r>
    </w:p>
    <w:p w14:paraId="2D896EC9" w14:textId="3869A758" w:rsidR="00917D57" w:rsidRPr="00917D57" w:rsidRDefault="00917D57" w:rsidP="00C4482E">
      <w:pPr>
        <w:pStyle w:val="Heading3"/>
      </w:pPr>
      <w:r>
        <w:t>Part</w:t>
      </w:r>
      <w:r w:rsidR="00B37A36">
        <w:t xml:space="preserve"> </w:t>
      </w:r>
      <w:r>
        <w:t>2</w:t>
      </w:r>
      <w:r w:rsidR="00B37A36">
        <w:t xml:space="preserve"> </w:t>
      </w:r>
      <w:r>
        <w:t>(Chapters</w:t>
      </w:r>
      <w:r w:rsidR="00B37A36">
        <w:t xml:space="preserve"> </w:t>
      </w:r>
      <w:r>
        <w:t>9-14):</w:t>
      </w:r>
      <w:r w:rsidR="00B37A36">
        <w:t xml:space="preserve"> </w:t>
      </w:r>
      <w:r>
        <w:rPr>
          <w:i/>
          <w:iCs/>
        </w:rPr>
        <w:t>Future</w:t>
      </w:r>
      <w:r w:rsidR="00B37A36">
        <w:rPr>
          <w:i/>
          <w:iCs/>
        </w:rPr>
        <w:t xml:space="preserve"> </w:t>
      </w:r>
      <w:r>
        <w:rPr>
          <w:i/>
          <w:iCs/>
        </w:rPr>
        <w:t>Concerns</w:t>
      </w:r>
    </w:p>
    <w:p w14:paraId="77EEA097" w14:textId="30A63993" w:rsidR="00917D57" w:rsidRDefault="001C69F0" w:rsidP="00917D57">
      <w:pPr>
        <w:pStyle w:val="Heading4"/>
      </w:pPr>
      <w:r>
        <w:t>Against</w:t>
      </w:r>
      <w:r w:rsidR="00B37A36">
        <w:t xml:space="preserve"> </w:t>
      </w:r>
      <w:r>
        <w:t>the</w:t>
      </w:r>
      <w:r w:rsidR="00B37A36">
        <w:t xml:space="preserve"> </w:t>
      </w:r>
      <w:r>
        <w:t>nations</w:t>
      </w:r>
      <w:r w:rsidR="00B37A36">
        <w:t xml:space="preserve"> </w:t>
      </w:r>
      <w:r>
        <w:t>(9.1</w:t>
      </w:r>
      <w:r w:rsidR="00B37A36">
        <w:t xml:space="preserve"> </w:t>
      </w:r>
      <w:r>
        <w:t>–</w:t>
      </w:r>
      <w:r w:rsidR="00B37A36">
        <w:t xml:space="preserve"> </w:t>
      </w:r>
      <w:r>
        <w:t>11.</w:t>
      </w:r>
      <w:r w:rsidR="009748FA">
        <w:t>17</w:t>
      </w:r>
      <w:r>
        <w:t>)</w:t>
      </w:r>
    </w:p>
    <w:p w14:paraId="16BD42E6" w14:textId="4E3F5BFE" w:rsidR="001C69F0" w:rsidRDefault="001C69F0" w:rsidP="00917D57">
      <w:pPr>
        <w:pStyle w:val="Heading4"/>
      </w:pPr>
      <w:r>
        <w:t>Concerning</w:t>
      </w:r>
      <w:r w:rsidR="00B37A36">
        <w:t xml:space="preserve"> </w:t>
      </w:r>
      <w:r>
        <w:t>Israel</w:t>
      </w:r>
      <w:r w:rsidR="00B37A36">
        <w:t xml:space="preserve"> </w:t>
      </w:r>
      <w:r>
        <w:t>(12.1</w:t>
      </w:r>
      <w:r w:rsidR="00B37A36">
        <w:t xml:space="preserve"> </w:t>
      </w:r>
      <w:r>
        <w:t>–</w:t>
      </w:r>
      <w:r w:rsidR="00B37A36">
        <w:t xml:space="preserve"> </w:t>
      </w:r>
      <w:r>
        <w:t>14.21)</w:t>
      </w:r>
    </w:p>
    <w:p w14:paraId="63E33408" w14:textId="11F67099" w:rsidR="001C69F0" w:rsidRPr="008459ED" w:rsidRDefault="001C69F0" w:rsidP="001C69F0">
      <w:pPr>
        <w:pStyle w:val="Heading2"/>
        <w:rPr>
          <w:b/>
          <w:bCs w:val="0"/>
        </w:rPr>
      </w:pPr>
      <w:r w:rsidRPr="008459ED">
        <w:rPr>
          <w:b/>
          <w:bCs w:val="0"/>
        </w:rPr>
        <w:t>Observations</w:t>
      </w:r>
      <w:r w:rsidR="00B37A36">
        <w:rPr>
          <w:b/>
          <w:bCs w:val="0"/>
        </w:rPr>
        <w:t xml:space="preserve"> </w:t>
      </w:r>
      <w:r w:rsidRPr="008459ED">
        <w:rPr>
          <w:b/>
          <w:bCs w:val="0"/>
        </w:rPr>
        <w:t>on</w:t>
      </w:r>
      <w:r w:rsidR="00B37A36">
        <w:rPr>
          <w:b/>
          <w:bCs w:val="0"/>
        </w:rPr>
        <w:t xml:space="preserve"> </w:t>
      </w:r>
      <w:r w:rsidRPr="008459ED">
        <w:rPr>
          <w:b/>
          <w:bCs w:val="0"/>
        </w:rPr>
        <w:t>the</w:t>
      </w:r>
      <w:r w:rsidR="00B37A36">
        <w:rPr>
          <w:b/>
          <w:bCs w:val="0"/>
        </w:rPr>
        <w:t xml:space="preserve"> </w:t>
      </w:r>
      <w:r w:rsidRPr="008459ED">
        <w:rPr>
          <w:b/>
          <w:bCs w:val="0"/>
        </w:rPr>
        <w:t>Structure</w:t>
      </w:r>
      <w:r w:rsidR="00B37A36">
        <w:rPr>
          <w:b/>
          <w:bCs w:val="0"/>
        </w:rPr>
        <w:t xml:space="preserve"> </w:t>
      </w:r>
      <w:r w:rsidRPr="008459ED">
        <w:rPr>
          <w:b/>
          <w:bCs w:val="0"/>
        </w:rPr>
        <w:t>of</w:t>
      </w:r>
      <w:r w:rsidR="00B37A36">
        <w:rPr>
          <w:b/>
          <w:bCs w:val="0"/>
        </w:rPr>
        <w:t xml:space="preserve"> </w:t>
      </w:r>
      <w:r w:rsidRPr="008459ED">
        <w:rPr>
          <w:b/>
          <w:bCs w:val="0"/>
        </w:rPr>
        <w:t>Zechariah</w:t>
      </w:r>
    </w:p>
    <w:p w14:paraId="4A7ED442" w14:textId="6FF763C2" w:rsidR="000824CB" w:rsidRDefault="000824CB" w:rsidP="001C69F0">
      <w:pPr>
        <w:pStyle w:val="Heading3"/>
      </w:pPr>
      <w:r>
        <w:t>Zechariah</w:t>
      </w:r>
      <w:r w:rsidR="00B37A36">
        <w:t xml:space="preserve"> </w:t>
      </w:r>
      <w:r>
        <w:t>is</w:t>
      </w:r>
      <w:r w:rsidR="00B37A36">
        <w:t xml:space="preserve"> </w:t>
      </w:r>
      <w:r>
        <w:t>a</w:t>
      </w:r>
      <w:r w:rsidR="00B37A36">
        <w:t xml:space="preserve"> </w:t>
      </w:r>
      <w:r>
        <w:t>carefully</w:t>
      </w:r>
      <w:r w:rsidR="00B37A36">
        <w:t xml:space="preserve"> </w:t>
      </w:r>
      <w:r>
        <w:t>structured</w:t>
      </w:r>
      <w:r w:rsidR="00B37A36">
        <w:t xml:space="preserve"> </w:t>
      </w:r>
      <w:r>
        <w:t>book</w:t>
      </w:r>
      <w:r w:rsidR="00B37A36">
        <w:t xml:space="preserve"> </w:t>
      </w:r>
      <w:r>
        <w:t>that</w:t>
      </w:r>
      <w:r w:rsidR="00B37A36">
        <w:t xml:space="preserve"> </w:t>
      </w:r>
      <w:r>
        <w:t>employs</w:t>
      </w:r>
      <w:r w:rsidR="00B37A36">
        <w:t xml:space="preserve"> </w:t>
      </w:r>
      <w:r>
        <w:t>three</w:t>
      </w:r>
      <w:r w:rsidR="00B37A36">
        <w:t xml:space="preserve"> </w:t>
      </w:r>
      <w:r>
        <w:t>methods</w:t>
      </w:r>
      <w:r w:rsidR="00B37A36">
        <w:t xml:space="preserve"> </w:t>
      </w:r>
      <w:r>
        <w:t>of</w:t>
      </w:r>
      <w:r w:rsidR="00B37A36">
        <w:t xml:space="preserve"> </w:t>
      </w:r>
      <w:r>
        <w:t>organization:</w:t>
      </w:r>
      <w:r w:rsidR="00B37A36">
        <w:t xml:space="preserve"> </w:t>
      </w:r>
      <w:r>
        <w:t>introductory</w:t>
      </w:r>
      <w:r w:rsidR="00B37A36">
        <w:t xml:space="preserve"> </w:t>
      </w:r>
      <w:r>
        <w:t>oracular</w:t>
      </w:r>
      <w:r w:rsidR="00B37A36">
        <w:t xml:space="preserve"> </w:t>
      </w:r>
      <w:r>
        <w:t>formulas,</w:t>
      </w:r>
      <w:r w:rsidR="00B37A36">
        <w:t xml:space="preserve"> </w:t>
      </w:r>
      <w:r>
        <w:t>synchronisms,</w:t>
      </w:r>
      <w:r w:rsidR="00B37A36">
        <w:t xml:space="preserve"> </w:t>
      </w:r>
      <w:r>
        <w:t>and</w:t>
      </w:r>
      <w:r w:rsidR="00B37A36">
        <w:t xml:space="preserve"> </w:t>
      </w:r>
      <w:r>
        <w:t>subject</w:t>
      </w:r>
      <w:r w:rsidR="00B37A36">
        <w:t xml:space="preserve"> </w:t>
      </w:r>
      <w:r>
        <w:t>matter.</w:t>
      </w:r>
    </w:p>
    <w:p w14:paraId="330B2F08" w14:textId="489DBACC" w:rsidR="001C69F0" w:rsidRDefault="001C69F0" w:rsidP="001C69F0">
      <w:pPr>
        <w:pStyle w:val="Heading3"/>
      </w:pPr>
      <w:r>
        <w:t>Zechariah’s</w:t>
      </w:r>
      <w:r w:rsidR="00B37A36">
        <w:t xml:space="preserve"> </w:t>
      </w:r>
      <w:r>
        <w:t>prophecy</w:t>
      </w:r>
      <w:r w:rsidR="00B37A36">
        <w:t xml:space="preserve"> </w:t>
      </w:r>
      <w:r>
        <w:t>consists</w:t>
      </w:r>
      <w:r w:rsidR="00B37A36">
        <w:t xml:space="preserve"> </w:t>
      </w:r>
      <w:r>
        <w:t>of</w:t>
      </w:r>
      <w:r w:rsidR="00B37A36">
        <w:t xml:space="preserve"> </w:t>
      </w:r>
      <w:r>
        <w:t>two</w:t>
      </w:r>
      <w:r w:rsidR="00B37A36">
        <w:t xml:space="preserve"> </w:t>
      </w:r>
      <w:r>
        <w:t>large</w:t>
      </w:r>
      <w:r w:rsidR="00B37A36">
        <w:t xml:space="preserve"> </w:t>
      </w:r>
      <w:r w:rsidR="000F341D">
        <w:t>sections</w:t>
      </w:r>
      <w:r>
        <w:t>,</w:t>
      </w:r>
      <w:r w:rsidR="00B37A36">
        <w:t xml:space="preserve"> </w:t>
      </w:r>
      <w:r>
        <w:t>chapters</w:t>
      </w:r>
      <w:r w:rsidR="00B37A36">
        <w:t xml:space="preserve"> </w:t>
      </w:r>
      <w:r>
        <w:t>1-8</w:t>
      </w:r>
      <w:r w:rsidR="00B37A36">
        <w:t xml:space="preserve"> </w:t>
      </w:r>
      <w:r>
        <w:t>and</w:t>
      </w:r>
      <w:r w:rsidR="00B37A36">
        <w:t xml:space="preserve"> </w:t>
      </w:r>
      <w:r>
        <w:t>chapters</w:t>
      </w:r>
      <w:r w:rsidR="00B37A36">
        <w:t xml:space="preserve"> </w:t>
      </w:r>
      <w:r>
        <w:t>9-14</w:t>
      </w:r>
      <w:r w:rsidR="00A529BC">
        <w:t>,</w:t>
      </w:r>
      <w:r w:rsidR="00B37A36">
        <w:t xml:space="preserve"> </w:t>
      </w:r>
      <w:r w:rsidR="00A529BC">
        <w:t>which</w:t>
      </w:r>
      <w:r w:rsidR="00B37A36">
        <w:t xml:space="preserve"> </w:t>
      </w:r>
      <w:r w:rsidR="00A529BC">
        <w:t>“focus</w:t>
      </w:r>
      <w:r w:rsidR="00B37A36">
        <w:t xml:space="preserve"> </w:t>
      </w:r>
      <w:r w:rsidR="00A529BC">
        <w:t>on</w:t>
      </w:r>
      <w:r w:rsidR="00B37A36">
        <w:t xml:space="preserve"> </w:t>
      </w:r>
      <w:r w:rsidR="00A529BC">
        <w:t>different</w:t>
      </w:r>
      <w:r w:rsidR="00B37A36">
        <w:t xml:space="preserve"> </w:t>
      </w:r>
      <w:r w:rsidR="00A529BC">
        <w:t>temporal</w:t>
      </w:r>
      <w:r w:rsidR="00B37A36">
        <w:t xml:space="preserve"> </w:t>
      </w:r>
      <w:r w:rsidR="00A529BC">
        <w:t>horizons:</w:t>
      </w:r>
      <w:r w:rsidR="00B37A36">
        <w:t xml:space="preserve"> </w:t>
      </w:r>
      <w:r w:rsidR="00A529BC">
        <w:t>1-8</w:t>
      </w:r>
      <w:r w:rsidR="00B37A36">
        <w:t xml:space="preserve"> </w:t>
      </w:r>
      <w:r w:rsidR="00A529BC">
        <w:t>is</w:t>
      </w:r>
      <w:r w:rsidR="00B37A36">
        <w:t xml:space="preserve"> </w:t>
      </w:r>
      <w:r w:rsidR="00A529BC">
        <w:t>concerned</w:t>
      </w:r>
      <w:r w:rsidR="00B37A36">
        <w:t xml:space="preserve"> </w:t>
      </w:r>
      <w:r w:rsidR="00A529BC">
        <w:t>with</w:t>
      </w:r>
      <w:r w:rsidR="00B37A36">
        <w:t xml:space="preserve"> </w:t>
      </w:r>
      <w:r w:rsidR="00A529BC">
        <w:t>issues</w:t>
      </w:r>
      <w:r w:rsidR="00B37A36">
        <w:t xml:space="preserve"> </w:t>
      </w:r>
      <w:r w:rsidR="00A529BC">
        <w:t>of</w:t>
      </w:r>
      <w:r w:rsidR="00B37A36">
        <w:t xml:space="preserve"> </w:t>
      </w:r>
      <w:r w:rsidR="00A529BC">
        <w:t>immediate</w:t>
      </w:r>
      <w:r w:rsidR="00B37A36">
        <w:t xml:space="preserve"> </w:t>
      </w:r>
      <w:r w:rsidR="00A529BC">
        <w:t>interest</w:t>
      </w:r>
      <w:r w:rsidR="00B37A36">
        <w:t xml:space="preserve"> </w:t>
      </w:r>
      <w:r w:rsidR="00A529BC">
        <w:t>to</w:t>
      </w:r>
      <w:r w:rsidR="00B37A36">
        <w:t xml:space="preserve"> </w:t>
      </w:r>
      <w:r w:rsidR="00A529BC">
        <w:t>the</w:t>
      </w:r>
      <w:r w:rsidR="00B37A36">
        <w:t xml:space="preserve"> </w:t>
      </w:r>
      <w:r w:rsidR="00A529BC">
        <w:t>restoration</w:t>
      </w:r>
      <w:r w:rsidR="00B37A36">
        <w:t xml:space="preserve"> </w:t>
      </w:r>
      <w:r w:rsidR="00A529BC">
        <w:t>community,</w:t>
      </w:r>
      <w:r w:rsidR="00B37A36">
        <w:t xml:space="preserve"> </w:t>
      </w:r>
      <w:r w:rsidR="00A529BC">
        <w:t>whereas</w:t>
      </w:r>
      <w:r w:rsidR="00B37A36">
        <w:t xml:space="preserve"> </w:t>
      </w:r>
      <w:r w:rsidR="00A529BC">
        <w:t>9-14</w:t>
      </w:r>
      <w:r w:rsidR="00B37A36">
        <w:t xml:space="preserve"> </w:t>
      </w:r>
      <w:r w:rsidR="00A529BC">
        <w:t>reflect</w:t>
      </w:r>
      <w:r w:rsidR="00B37A36">
        <w:t xml:space="preserve"> </w:t>
      </w:r>
      <w:r w:rsidR="00A529BC">
        <w:t>more</w:t>
      </w:r>
      <w:r w:rsidR="00B37A36">
        <w:t xml:space="preserve"> </w:t>
      </w:r>
      <w:r w:rsidR="00A529BC">
        <w:t>apocalyptic</w:t>
      </w:r>
      <w:r w:rsidR="00B37A36">
        <w:t xml:space="preserve"> </w:t>
      </w:r>
      <w:r w:rsidR="00A529BC">
        <w:t>and</w:t>
      </w:r>
      <w:r w:rsidR="00B37A36">
        <w:t xml:space="preserve"> </w:t>
      </w:r>
      <w:r w:rsidR="00A529BC">
        <w:t>eschatological</w:t>
      </w:r>
      <w:r w:rsidR="00B37A36">
        <w:t xml:space="preserve"> </w:t>
      </w:r>
      <w:r w:rsidR="00A529BC">
        <w:t>imagery.”</w:t>
      </w:r>
      <w:r w:rsidR="00B37A36">
        <w:t xml:space="preserve"> </w:t>
      </w:r>
      <w:r w:rsidR="00A529BC" w:rsidRPr="00A529BC">
        <w:rPr>
          <w:sz w:val="16"/>
          <w:szCs w:val="16"/>
        </w:rPr>
        <w:t>(Longman</w:t>
      </w:r>
      <w:r w:rsidR="00B37A36">
        <w:rPr>
          <w:sz w:val="16"/>
          <w:szCs w:val="16"/>
        </w:rPr>
        <w:t xml:space="preserve"> </w:t>
      </w:r>
      <w:r w:rsidR="00A529BC" w:rsidRPr="00A529BC">
        <w:rPr>
          <w:sz w:val="16"/>
          <w:szCs w:val="16"/>
        </w:rPr>
        <w:t>&amp;</w:t>
      </w:r>
      <w:r w:rsidR="00B37A36">
        <w:rPr>
          <w:sz w:val="16"/>
          <w:szCs w:val="16"/>
        </w:rPr>
        <w:t xml:space="preserve"> </w:t>
      </w:r>
      <w:r w:rsidR="00A529BC" w:rsidRPr="00A529BC">
        <w:rPr>
          <w:sz w:val="16"/>
          <w:szCs w:val="16"/>
        </w:rPr>
        <w:t>Dillard</w:t>
      </w:r>
      <w:r w:rsidR="00B37A36">
        <w:rPr>
          <w:sz w:val="16"/>
          <w:szCs w:val="16"/>
        </w:rPr>
        <w:t xml:space="preserve"> </w:t>
      </w:r>
      <w:r w:rsidR="00A529BC" w:rsidRPr="00A529BC">
        <w:rPr>
          <w:sz w:val="16"/>
          <w:szCs w:val="16"/>
        </w:rPr>
        <w:t>487</w:t>
      </w:r>
      <w:r w:rsidR="00463708">
        <w:rPr>
          <w:sz w:val="16"/>
          <w:szCs w:val="16"/>
        </w:rPr>
        <w:t>;</w:t>
      </w:r>
      <w:r w:rsidR="00B37A36">
        <w:rPr>
          <w:sz w:val="16"/>
          <w:szCs w:val="16"/>
        </w:rPr>
        <w:t xml:space="preserve"> </w:t>
      </w:r>
      <w:r w:rsidR="00D06210">
        <w:rPr>
          <w:sz w:val="16"/>
          <w:szCs w:val="16"/>
        </w:rPr>
        <w:t>Dorsey</w:t>
      </w:r>
      <w:r w:rsidR="00B37A36">
        <w:rPr>
          <w:sz w:val="16"/>
          <w:szCs w:val="16"/>
        </w:rPr>
        <w:t xml:space="preserve"> </w:t>
      </w:r>
      <w:r w:rsidR="00D06210">
        <w:rPr>
          <w:sz w:val="16"/>
          <w:szCs w:val="16"/>
        </w:rPr>
        <w:t>318</w:t>
      </w:r>
      <w:r w:rsidR="00A529BC" w:rsidRPr="00A529BC">
        <w:rPr>
          <w:sz w:val="16"/>
          <w:szCs w:val="16"/>
        </w:rPr>
        <w:t>)</w:t>
      </w:r>
    </w:p>
    <w:p w14:paraId="677027E3" w14:textId="64F49A18" w:rsidR="009D35BB" w:rsidRDefault="001C69F0" w:rsidP="00DA0EB1">
      <w:pPr>
        <w:pStyle w:val="Heading3"/>
      </w:pPr>
      <w:r>
        <w:t>Chapters</w:t>
      </w:r>
      <w:r w:rsidR="00B37A36">
        <w:t xml:space="preserve"> </w:t>
      </w:r>
      <w:r>
        <w:t>1-</w:t>
      </w:r>
      <w:r w:rsidR="009D35BB">
        <w:t>8</w:t>
      </w:r>
      <w:r w:rsidR="00DA0EB1">
        <w:t>:</w:t>
      </w:r>
      <w:r w:rsidR="00B37A36">
        <w:t xml:space="preserve"> </w:t>
      </w:r>
      <w:r w:rsidR="00DA0EB1" w:rsidRPr="00DA0EB1">
        <w:rPr>
          <w:i/>
          <w:iCs/>
        </w:rPr>
        <w:t>Immediate</w:t>
      </w:r>
      <w:r w:rsidR="00B37A36">
        <w:rPr>
          <w:i/>
          <w:iCs/>
        </w:rPr>
        <w:t xml:space="preserve"> </w:t>
      </w:r>
      <w:r w:rsidR="00DA0EB1" w:rsidRPr="00DA0EB1">
        <w:rPr>
          <w:i/>
          <w:iCs/>
        </w:rPr>
        <w:t>Concerns</w:t>
      </w:r>
    </w:p>
    <w:p w14:paraId="64F43027" w14:textId="23D91AAB" w:rsidR="001C69F0" w:rsidRDefault="009D35BB" w:rsidP="00DA0EB1">
      <w:pPr>
        <w:pStyle w:val="Heading4"/>
      </w:pPr>
      <w:r>
        <w:t>Chapters</w:t>
      </w:r>
      <w:r w:rsidR="00B37A36">
        <w:t xml:space="preserve"> </w:t>
      </w:r>
      <w:r>
        <w:t>1-8</w:t>
      </w:r>
      <w:r w:rsidR="00B37A36">
        <w:t xml:space="preserve"> </w:t>
      </w:r>
      <w:r w:rsidR="00841877">
        <w:t>consist</w:t>
      </w:r>
      <w:r w:rsidR="00B37A36">
        <w:t xml:space="preserve"> </w:t>
      </w:r>
      <w:r w:rsidR="00841877">
        <w:t>of</w:t>
      </w:r>
      <w:r w:rsidR="00B37A36">
        <w:t xml:space="preserve"> </w:t>
      </w:r>
      <w:r w:rsidR="00841877">
        <w:t>four</w:t>
      </w:r>
      <w:r w:rsidR="00B37A36">
        <w:t xml:space="preserve"> </w:t>
      </w:r>
      <w:r w:rsidR="00841877">
        <w:t>units</w:t>
      </w:r>
      <w:r w:rsidR="00B37A36">
        <w:t xml:space="preserve"> </w:t>
      </w:r>
      <w:r w:rsidR="00841877">
        <w:t>marked</w:t>
      </w:r>
      <w:r w:rsidR="00B37A36">
        <w:t xml:space="preserve"> </w:t>
      </w:r>
      <w:r w:rsidR="00841877">
        <w:t>off</w:t>
      </w:r>
      <w:r w:rsidR="00B37A36">
        <w:t xml:space="preserve"> </w:t>
      </w:r>
      <w:r w:rsidR="00841877">
        <w:t>by</w:t>
      </w:r>
      <w:r w:rsidR="00B37A36">
        <w:t xml:space="preserve"> </w:t>
      </w:r>
      <w:r w:rsidR="000F341D">
        <w:t>similar</w:t>
      </w:r>
      <w:r w:rsidR="00B37A36">
        <w:t xml:space="preserve"> </w:t>
      </w:r>
      <w:r w:rsidR="00841877">
        <w:t>introductory</w:t>
      </w:r>
      <w:r w:rsidR="00B37A36">
        <w:t xml:space="preserve"> </w:t>
      </w:r>
      <w:r w:rsidR="00841877">
        <w:t>formulas.</w:t>
      </w:r>
      <w:r w:rsidR="00B37A36">
        <w:t xml:space="preserve"> </w:t>
      </w:r>
      <w:r w:rsidR="00B93C12" w:rsidRPr="00B93C12">
        <w:rPr>
          <w:sz w:val="16"/>
          <w:szCs w:val="16"/>
        </w:rPr>
        <w:t>(Boda</w:t>
      </w:r>
      <w:r w:rsidR="00B37A36">
        <w:rPr>
          <w:sz w:val="16"/>
          <w:szCs w:val="16"/>
        </w:rPr>
        <w:t xml:space="preserve"> </w:t>
      </w:r>
      <w:r w:rsidR="00B93C12" w:rsidRPr="00B93C12">
        <w:rPr>
          <w:sz w:val="16"/>
          <w:szCs w:val="16"/>
        </w:rPr>
        <w:t>NICOT</w:t>
      </w:r>
      <w:r w:rsidR="00B37A36">
        <w:rPr>
          <w:sz w:val="16"/>
          <w:szCs w:val="16"/>
        </w:rPr>
        <w:t xml:space="preserve"> </w:t>
      </w:r>
      <w:r w:rsidR="00B93C12" w:rsidRPr="00B93C12">
        <w:rPr>
          <w:sz w:val="16"/>
          <w:szCs w:val="16"/>
        </w:rPr>
        <w:t>415-416</w:t>
      </w:r>
      <w:r w:rsidR="000B2D11">
        <w:rPr>
          <w:sz w:val="16"/>
          <w:szCs w:val="16"/>
        </w:rPr>
        <w:t>,</w:t>
      </w:r>
      <w:r w:rsidR="00B37A36">
        <w:rPr>
          <w:sz w:val="16"/>
          <w:szCs w:val="16"/>
        </w:rPr>
        <w:t xml:space="preserve"> </w:t>
      </w:r>
      <w:r w:rsidR="000B2D11">
        <w:rPr>
          <w:sz w:val="16"/>
          <w:szCs w:val="16"/>
        </w:rPr>
        <w:t>Kindle</w:t>
      </w:r>
      <w:r w:rsidR="00B37A36">
        <w:rPr>
          <w:sz w:val="16"/>
          <w:szCs w:val="16"/>
        </w:rPr>
        <w:t xml:space="preserve"> </w:t>
      </w:r>
      <w:r w:rsidR="000B2D11">
        <w:rPr>
          <w:sz w:val="16"/>
          <w:szCs w:val="16"/>
        </w:rPr>
        <w:t>Ed.)</w:t>
      </w:r>
    </w:p>
    <w:p w14:paraId="0707B067" w14:textId="4EE4BBCE" w:rsidR="009D35BB" w:rsidRDefault="009D35BB" w:rsidP="00DA0EB1">
      <w:pPr>
        <w:pStyle w:val="Heading5"/>
      </w:pPr>
      <w:r>
        <w:t>1.1-6:</w:t>
      </w:r>
      <w:r w:rsidR="00B37A36">
        <w:t xml:space="preserve"> </w:t>
      </w:r>
      <w:r>
        <w:t>“The</w:t>
      </w:r>
      <w:r w:rsidR="00B37A36">
        <w:t xml:space="preserve"> </w:t>
      </w:r>
      <w:r>
        <w:t>word</w:t>
      </w:r>
      <w:r w:rsidR="00B37A36">
        <w:t xml:space="preserve"> </w:t>
      </w:r>
      <w:r>
        <w:t>of</w:t>
      </w:r>
      <w:r w:rsidR="00B37A36">
        <w:t xml:space="preserve"> </w:t>
      </w:r>
      <w:r>
        <w:t>YHWH</w:t>
      </w:r>
      <w:r w:rsidR="00B37A36">
        <w:t xml:space="preserve"> </w:t>
      </w:r>
      <w:r>
        <w:t>came…</w:t>
      </w:r>
      <w:r w:rsidR="00B37A36">
        <w:t xml:space="preserve"> </w:t>
      </w:r>
      <w:r>
        <w:t>saying”</w:t>
      </w:r>
      <w:r w:rsidR="00B37A36">
        <w:t xml:space="preserve"> </w:t>
      </w:r>
      <w:r>
        <w:t>(1.1)</w:t>
      </w:r>
      <w:r w:rsidR="00A24B30">
        <w:t>.</w:t>
      </w:r>
    </w:p>
    <w:p w14:paraId="373134DB" w14:textId="643F9005" w:rsidR="009D35BB" w:rsidRDefault="009D35BB" w:rsidP="00DA0EB1">
      <w:pPr>
        <w:pStyle w:val="Heading5"/>
      </w:pPr>
      <w:r>
        <w:t>1.7</w:t>
      </w:r>
      <w:r w:rsidR="00B37A36">
        <w:t xml:space="preserve"> </w:t>
      </w:r>
      <w:r>
        <w:t>–</w:t>
      </w:r>
      <w:r w:rsidR="00B37A36">
        <w:t xml:space="preserve"> </w:t>
      </w:r>
      <w:r>
        <w:t>6.8:</w:t>
      </w:r>
      <w:r w:rsidR="00B37A36">
        <w:t xml:space="preserve"> </w:t>
      </w:r>
      <w:r>
        <w:t>“The</w:t>
      </w:r>
      <w:r w:rsidR="00B37A36">
        <w:t xml:space="preserve"> </w:t>
      </w:r>
      <w:r>
        <w:t>word</w:t>
      </w:r>
      <w:r w:rsidR="00B37A36">
        <w:t xml:space="preserve"> </w:t>
      </w:r>
      <w:r>
        <w:t>of</w:t>
      </w:r>
      <w:r w:rsidR="00B37A36">
        <w:t xml:space="preserve"> </w:t>
      </w:r>
      <w:r>
        <w:t>YHWH</w:t>
      </w:r>
      <w:r w:rsidR="00B37A36">
        <w:t xml:space="preserve"> </w:t>
      </w:r>
      <w:r>
        <w:t>came…</w:t>
      </w:r>
      <w:r w:rsidR="00B37A36">
        <w:t xml:space="preserve"> </w:t>
      </w:r>
      <w:r>
        <w:t>as</w:t>
      </w:r>
      <w:r w:rsidR="00B37A36">
        <w:t xml:space="preserve"> </w:t>
      </w:r>
      <w:r>
        <w:t>follows”</w:t>
      </w:r>
      <w:r w:rsidR="00B37A36">
        <w:t xml:space="preserve"> </w:t>
      </w:r>
      <w:r>
        <w:t>(1.7)</w:t>
      </w:r>
      <w:r w:rsidR="00A24B30">
        <w:t>.</w:t>
      </w:r>
    </w:p>
    <w:p w14:paraId="57FFDAEC" w14:textId="3904AD74" w:rsidR="009D35BB" w:rsidRDefault="009D35BB" w:rsidP="00DA0EB1">
      <w:pPr>
        <w:pStyle w:val="Heading5"/>
      </w:pPr>
      <w:r>
        <w:t>6.9-15:</w:t>
      </w:r>
      <w:r w:rsidR="00B37A36">
        <w:t xml:space="preserve"> </w:t>
      </w:r>
      <w:r>
        <w:t>“The</w:t>
      </w:r>
      <w:r w:rsidR="00B37A36">
        <w:t xml:space="preserve"> </w:t>
      </w:r>
      <w:r>
        <w:t>word</w:t>
      </w:r>
      <w:r w:rsidR="00B37A36">
        <w:t xml:space="preserve"> </w:t>
      </w:r>
      <w:r>
        <w:t>of</w:t>
      </w:r>
      <w:r w:rsidR="00B37A36">
        <w:t xml:space="preserve"> </w:t>
      </w:r>
      <w:r>
        <w:t>YHWH</w:t>
      </w:r>
      <w:r w:rsidR="00B37A36">
        <w:t xml:space="preserve"> </w:t>
      </w:r>
      <w:r>
        <w:t>came…</w:t>
      </w:r>
      <w:r w:rsidR="00B37A36">
        <w:t xml:space="preserve"> </w:t>
      </w:r>
      <w:r>
        <w:t>saying”</w:t>
      </w:r>
      <w:r w:rsidR="00B37A36">
        <w:t xml:space="preserve"> </w:t>
      </w:r>
      <w:r>
        <w:t>(6.9)</w:t>
      </w:r>
      <w:r w:rsidR="00A24B30">
        <w:t>.</w:t>
      </w:r>
    </w:p>
    <w:p w14:paraId="7B69825F" w14:textId="6D23271E" w:rsidR="009D35BB" w:rsidRDefault="009D35BB" w:rsidP="00DA0EB1">
      <w:pPr>
        <w:pStyle w:val="Heading5"/>
      </w:pPr>
      <w:r>
        <w:t>7.1</w:t>
      </w:r>
      <w:r w:rsidR="00B37A36">
        <w:t xml:space="preserve"> </w:t>
      </w:r>
      <w:r>
        <w:t>–</w:t>
      </w:r>
      <w:r w:rsidR="00B37A36">
        <w:t xml:space="preserve"> </w:t>
      </w:r>
      <w:r>
        <w:t>8.23:</w:t>
      </w:r>
      <w:r w:rsidR="00B37A36">
        <w:t xml:space="preserve"> </w:t>
      </w:r>
      <w:r>
        <w:t>“The</w:t>
      </w:r>
      <w:r w:rsidR="00B37A36">
        <w:t xml:space="preserve"> </w:t>
      </w:r>
      <w:r>
        <w:t>word</w:t>
      </w:r>
      <w:r w:rsidR="00B37A36">
        <w:t xml:space="preserve"> </w:t>
      </w:r>
      <w:r>
        <w:t>of</w:t>
      </w:r>
      <w:r w:rsidR="00B37A36">
        <w:t xml:space="preserve"> </w:t>
      </w:r>
      <w:r>
        <w:t>YHWH</w:t>
      </w:r>
      <w:r w:rsidR="00B37A36">
        <w:t xml:space="preserve"> </w:t>
      </w:r>
      <w:r>
        <w:t>came…”</w:t>
      </w:r>
      <w:r w:rsidR="00B37A36">
        <w:t xml:space="preserve"> </w:t>
      </w:r>
      <w:r>
        <w:t>(7.1)</w:t>
      </w:r>
      <w:r w:rsidR="00A24B30">
        <w:t>.</w:t>
      </w:r>
    </w:p>
    <w:p w14:paraId="09DC7299" w14:textId="32F01E76" w:rsidR="001C69F0" w:rsidRDefault="00841877" w:rsidP="00DA0EB1">
      <w:pPr>
        <w:pStyle w:val="Heading4"/>
      </w:pPr>
      <w:r>
        <w:t>Three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units</w:t>
      </w:r>
      <w:r w:rsidR="00B37A36">
        <w:t xml:space="preserve"> </w:t>
      </w:r>
      <w:r>
        <w:t>are</w:t>
      </w:r>
      <w:r w:rsidR="00B37A36">
        <w:t xml:space="preserve"> </w:t>
      </w:r>
      <w:r>
        <w:t>marked</w:t>
      </w:r>
      <w:r w:rsidR="00B37A36">
        <w:t xml:space="preserve"> </w:t>
      </w:r>
      <w:r>
        <w:t>off</w:t>
      </w:r>
      <w:r w:rsidR="00B37A36">
        <w:t xml:space="preserve"> </w:t>
      </w:r>
      <w:r>
        <w:t>by</w:t>
      </w:r>
      <w:r w:rsidR="00B37A36">
        <w:t xml:space="preserve"> </w:t>
      </w:r>
      <w:r>
        <w:t>both</w:t>
      </w:r>
      <w:r w:rsidR="00B37A36">
        <w:t xml:space="preserve"> </w:t>
      </w:r>
      <w:r>
        <w:t>a</w:t>
      </w:r>
      <w:r w:rsidR="00B37A36">
        <w:t xml:space="preserve"> </w:t>
      </w:r>
      <w:r>
        <w:t>synchronism</w:t>
      </w:r>
      <w:r w:rsidR="00B37A36">
        <w:t xml:space="preserve"> </w:t>
      </w:r>
      <w:r>
        <w:t>and</w:t>
      </w:r>
      <w:r w:rsidR="00B37A36">
        <w:t xml:space="preserve"> </w:t>
      </w:r>
      <w:r>
        <w:t>an</w:t>
      </w:r>
      <w:r w:rsidR="00B37A36">
        <w:t xml:space="preserve"> </w:t>
      </w:r>
      <w:r>
        <w:t>introductory</w:t>
      </w:r>
      <w:r w:rsidR="00B37A36">
        <w:t xml:space="preserve"> </w:t>
      </w:r>
      <w:r>
        <w:t>oracular</w:t>
      </w:r>
      <w:r w:rsidR="00B37A36">
        <w:t xml:space="preserve"> </w:t>
      </w:r>
      <w:r>
        <w:t>formula.</w:t>
      </w:r>
    </w:p>
    <w:p w14:paraId="6F58B18B" w14:textId="11E20E2A" w:rsidR="00841877" w:rsidRDefault="009D35BB" w:rsidP="00DA0EB1">
      <w:pPr>
        <w:pStyle w:val="Heading5"/>
      </w:pPr>
      <w:r>
        <w:t>1.1-6:</w:t>
      </w:r>
      <w:r w:rsidR="00B37A36">
        <w:t xml:space="preserve"> </w:t>
      </w:r>
      <w:r>
        <w:t>“</w:t>
      </w:r>
      <w:r w:rsidRPr="00DA0EB1">
        <w:rPr>
          <w:i/>
          <w:iCs/>
        </w:rPr>
        <w:t>In</w:t>
      </w:r>
      <w:r w:rsidR="00B37A36">
        <w:rPr>
          <w:i/>
          <w:iCs/>
        </w:rPr>
        <w:t xml:space="preserve"> </w:t>
      </w:r>
      <w:r w:rsidRPr="00DA0EB1">
        <w:rPr>
          <w:i/>
          <w:iCs/>
        </w:rPr>
        <w:t>the</w:t>
      </w:r>
      <w:r w:rsidR="00B37A36">
        <w:rPr>
          <w:i/>
          <w:iCs/>
        </w:rPr>
        <w:t xml:space="preserve"> </w:t>
      </w:r>
      <w:r w:rsidRPr="00DA0EB1">
        <w:rPr>
          <w:i/>
          <w:iCs/>
        </w:rPr>
        <w:t>eighth</w:t>
      </w:r>
      <w:r w:rsidR="00B37A36">
        <w:rPr>
          <w:i/>
          <w:iCs/>
        </w:rPr>
        <w:t xml:space="preserve"> </w:t>
      </w:r>
      <w:r w:rsidRPr="00DA0EB1">
        <w:rPr>
          <w:i/>
          <w:iCs/>
        </w:rPr>
        <w:t>month</w:t>
      </w:r>
      <w:r w:rsidR="00B37A36">
        <w:rPr>
          <w:i/>
          <w:iCs/>
        </w:rPr>
        <w:t xml:space="preserve"> </w:t>
      </w:r>
      <w:r w:rsidRPr="00DA0EB1">
        <w:rPr>
          <w:i/>
          <w:iCs/>
        </w:rPr>
        <w:t>of</w:t>
      </w:r>
      <w:r w:rsidR="00B37A36">
        <w:rPr>
          <w:i/>
          <w:iCs/>
        </w:rPr>
        <w:t xml:space="preserve"> </w:t>
      </w:r>
      <w:r w:rsidRPr="00DA0EB1">
        <w:rPr>
          <w:i/>
          <w:iCs/>
        </w:rPr>
        <w:t>the</w:t>
      </w:r>
      <w:r w:rsidR="00B37A36">
        <w:rPr>
          <w:i/>
          <w:iCs/>
        </w:rPr>
        <w:t xml:space="preserve"> </w:t>
      </w:r>
      <w:r w:rsidRPr="00DA0EB1">
        <w:rPr>
          <w:i/>
          <w:iCs/>
        </w:rPr>
        <w:t>second</w:t>
      </w:r>
      <w:r w:rsidR="00B37A36">
        <w:rPr>
          <w:i/>
          <w:iCs/>
        </w:rPr>
        <w:t xml:space="preserve"> </w:t>
      </w:r>
      <w:r w:rsidRPr="00DA0EB1">
        <w:rPr>
          <w:i/>
          <w:iCs/>
        </w:rPr>
        <w:t>year</w:t>
      </w:r>
      <w:r w:rsidR="00B37A36">
        <w:rPr>
          <w:i/>
          <w:iCs/>
        </w:rPr>
        <w:t xml:space="preserve"> </w:t>
      </w:r>
      <w:r w:rsidRPr="00DA0EB1">
        <w:rPr>
          <w:i/>
          <w:iCs/>
        </w:rPr>
        <w:t>of</w:t>
      </w:r>
      <w:r w:rsidR="00B37A36">
        <w:rPr>
          <w:i/>
          <w:iCs/>
        </w:rPr>
        <w:t xml:space="preserve"> </w:t>
      </w:r>
      <w:r w:rsidRPr="00DA0EB1">
        <w:rPr>
          <w:i/>
          <w:iCs/>
        </w:rPr>
        <w:t>Darius</w:t>
      </w:r>
      <w:r w:rsidRPr="009D35BB">
        <w:t>,</w:t>
      </w:r>
      <w:r w:rsidR="00B37A36">
        <w:t xml:space="preserve"> </w:t>
      </w:r>
      <w:r w:rsidRPr="009D35BB">
        <w:t>the</w:t>
      </w:r>
      <w:r w:rsidR="00B37A36">
        <w:t xml:space="preserve"> </w:t>
      </w:r>
      <w:r w:rsidRPr="009D35BB">
        <w:t>word</w:t>
      </w:r>
      <w:r w:rsidR="00B37A36">
        <w:t xml:space="preserve"> </w:t>
      </w:r>
      <w:r w:rsidRPr="009D35BB">
        <w:t>of</w:t>
      </w:r>
      <w:r w:rsidR="00B37A36">
        <w:t xml:space="preserve"> </w:t>
      </w:r>
      <w:r w:rsidRPr="009D35BB">
        <w:t>the</w:t>
      </w:r>
      <w:r w:rsidR="00B37A36">
        <w:t xml:space="preserve"> </w:t>
      </w:r>
      <w:r w:rsidRPr="009D35BB">
        <w:t>LORD</w:t>
      </w:r>
      <w:r w:rsidR="00B37A36">
        <w:t xml:space="preserve"> </w:t>
      </w:r>
      <w:r w:rsidRPr="009D35BB">
        <w:t>came</w:t>
      </w:r>
      <w:r>
        <w:t>…</w:t>
      </w:r>
      <w:r w:rsidR="00B37A36">
        <w:t xml:space="preserve"> </w:t>
      </w:r>
      <w:r w:rsidRPr="009D35BB">
        <w:t>saying</w:t>
      </w:r>
      <w:r>
        <w:t>”</w:t>
      </w:r>
      <w:r w:rsidR="00B37A36">
        <w:t xml:space="preserve"> </w:t>
      </w:r>
      <w:r w:rsidR="00A24B30">
        <w:t>(1.1).</w:t>
      </w:r>
    </w:p>
    <w:p w14:paraId="4CE3B1E8" w14:textId="028F3AE0" w:rsidR="009D35BB" w:rsidRDefault="009D35BB" w:rsidP="00DA0EB1">
      <w:pPr>
        <w:pStyle w:val="Heading5"/>
      </w:pPr>
      <w:r>
        <w:t>1.7</w:t>
      </w:r>
      <w:r w:rsidR="00B37A36">
        <w:t xml:space="preserve"> </w:t>
      </w:r>
      <w:r>
        <w:t>–</w:t>
      </w:r>
      <w:r w:rsidR="00B37A36">
        <w:t xml:space="preserve"> </w:t>
      </w:r>
      <w:r>
        <w:t>6.8:</w:t>
      </w:r>
      <w:r w:rsidR="00B37A36">
        <w:t xml:space="preserve"> </w:t>
      </w:r>
      <w:r>
        <w:t>“</w:t>
      </w:r>
      <w:r w:rsidRPr="009D35BB">
        <w:t>On</w:t>
      </w:r>
      <w:r w:rsidR="00B37A36">
        <w:t xml:space="preserve"> </w:t>
      </w:r>
      <w:r w:rsidRPr="009D35BB">
        <w:t>the</w:t>
      </w:r>
      <w:r w:rsidR="00B37A36">
        <w:t xml:space="preserve"> </w:t>
      </w:r>
      <w:r w:rsidRPr="009D35BB">
        <w:t>twenty-fourth</w:t>
      </w:r>
      <w:r w:rsidR="00B37A36">
        <w:t xml:space="preserve"> </w:t>
      </w:r>
      <w:r w:rsidRPr="009D35BB">
        <w:t>day</w:t>
      </w:r>
      <w:r w:rsidR="00B37A36">
        <w:t xml:space="preserve"> </w:t>
      </w:r>
      <w:r w:rsidRPr="009D35BB">
        <w:t>of</w:t>
      </w:r>
      <w:r w:rsidR="00B37A36">
        <w:t xml:space="preserve"> </w:t>
      </w:r>
      <w:r w:rsidRPr="009D35BB">
        <w:t>the</w:t>
      </w:r>
      <w:r w:rsidR="00B37A36">
        <w:t xml:space="preserve"> </w:t>
      </w:r>
      <w:r w:rsidRPr="009D35BB">
        <w:t>eleventh</w:t>
      </w:r>
      <w:r w:rsidR="00B37A36">
        <w:t xml:space="preserve"> </w:t>
      </w:r>
      <w:r w:rsidRPr="009D35BB">
        <w:t>month,</w:t>
      </w:r>
      <w:r w:rsidR="00B37A36">
        <w:t xml:space="preserve"> </w:t>
      </w:r>
      <w:r w:rsidRPr="009D35BB">
        <w:t>which</w:t>
      </w:r>
      <w:r w:rsidR="00B37A36">
        <w:t xml:space="preserve"> </w:t>
      </w:r>
      <w:r w:rsidRPr="009D35BB">
        <w:t>is</w:t>
      </w:r>
      <w:r w:rsidR="00B37A36">
        <w:t xml:space="preserve"> </w:t>
      </w:r>
      <w:r w:rsidRPr="009D35BB">
        <w:t>the</w:t>
      </w:r>
      <w:r w:rsidR="00B37A36">
        <w:t xml:space="preserve"> </w:t>
      </w:r>
      <w:r w:rsidRPr="009D35BB">
        <w:t>month</w:t>
      </w:r>
      <w:r w:rsidR="00B37A36">
        <w:t xml:space="preserve"> </w:t>
      </w:r>
      <w:r w:rsidRPr="009D35BB">
        <w:t>Shebat,</w:t>
      </w:r>
      <w:r w:rsidR="00B37A36">
        <w:t xml:space="preserve"> </w:t>
      </w:r>
      <w:r w:rsidRPr="009D35BB">
        <w:t>in</w:t>
      </w:r>
      <w:r w:rsidR="00B37A36">
        <w:t xml:space="preserve"> </w:t>
      </w:r>
      <w:r w:rsidRPr="009D35BB">
        <w:t>the</w:t>
      </w:r>
      <w:r w:rsidR="00B37A36">
        <w:t xml:space="preserve"> </w:t>
      </w:r>
      <w:r w:rsidRPr="009D35BB">
        <w:t>second</w:t>
      </w:r>
      <w:r w:rsidR="00B37A36">
        <w:t xml:space="preserve"> </w:t>
      </w:r>
      <w:r w:rsidRPr="009D35BB">
        <w:t>year</w:t>
      </w:r>
      <w:r w:rsidR="00B37A36">
        <w:t xml:space="preserve"> </w:t>
      </w:r>
      <w:r w:rsidRPr="009D35BB">
        <w:t>of</w:t>
      </w:r>
      <w:r w:rsidR="00B37A36">
        <w:t xml:space="preserve"> </w:t>
      </w:r>
      <w:r w:rsidRPr="009D35BB">
        <w:t>Darius,</w:t>
      </w:r>
      <w:r w:rsidR="00B37A36">
        <w:t xml:space="preserve"> </w:t>
      </w:r>
      <w:r w:rsidRPr="009D35BB">
        <w:t>the</w:t>
      </w:r>
      <w:r w:rsidR="00B37A36">
        <w:t xml:space="preserve"> </w:t>
      </w:r>
      <w:r w:rsidRPr="009D35BB">
        <w:t>word</w:t>
      </w:r>
      <w:r w:rsidR="00B37A36">
        <w:t xml:space="preserve"> </w:t>
      </w:r>
      <w:r w:rsidRPr="009D35BB">
        <w:t>of</w:t>
      </w:r>
      <w:r w:rsidR="00B37A36">
        <w:t xml:space="preserve"> </w:t>
      </w:r>
      <w:r w:rsidRPr="009D35BB">
        <w:t>the</w:t>
      </w:r>
      <w:r w:rsidR="00B37A36">
        <w:t xml:space="preserve"> </w:t>
      </w:r>
      <w:r w:rsidRPr="009D35BB">
        <w:t>LORD</w:t>
      </w:r>
      <w:r w:rsidR="00B37A36">
        <w:t xml:space="preserve"> </w:t>
      </w:r>
      <w:r w:rsidRPr="009D35BB">
        <w:t>came</w:t>
      </w:r>
      <w:r>
        <w:t>…</w:t>
      </w:r>
      <w:r w:rsidR="00B37A36">
        <w:t xml:space="preserve"> </w:t>
      </w:r>
      <w:r w:rsidRPr="009D35BB">
        <w:t>as</w:t>
      </w:r>
      <w:r w:rsidR="00B37A36">
        <w:t xml:space="preserve"> </w:t>
      </w:r>
      <w:r w:rsidRPr="009D35BB">
        <w:t>follows</w:t>
      </w:r>
      <w:r>
        <w:t>”</w:t>
      </w:r>
      <w:r w:rsidR="00B37A36">
        <w:t xml:space="preserve"> </w:t>
      </w:r>
      <w:r w:rsidR="00A24B30">
        <w:t>(1.7).</w:t>
      </w:r>
    </w:p>
    <w:p w14:paraId="78087E40" w14:textId="78C953F4" w:rsidR="009D35BB" w:rsidRDefault="009D35BB" w:rsidP="00DA0EB1">
      <w:pPr>
        <w:pStyle w:val="Heading5"/>
      </w:pPr>
      <w:r>
        <w:t>7.1</w:t>
      </w:r>
      <w:r w:rsidR="00B37A36">
        <w:t xml:space="preserve"> </w:t>
      </w:r>
      <w:r>
        <w:t>–</w:t>
      </w:r>
      <w:r w:rsidR="00B37A36">
        <w:t xml:space="preserve"> </w:t>
      </w:r>
      <w:r>
        <w:t>8.23:</w:t>
      </w:r>
      <w:r w:rsidR="00B37A36">
        <w:t xml:space="preserve"> </w:t>
      </w:r>
      <w:r>
        <w:t>“</w:t>
      </w:r>
      <w:r w:rsidRPr="009D35BB">
        <w:t>In</w:t>
      </w:r>
      <w:r w:rsidR="00B37A36">
        <w:t xml:space="preserve"> </w:t>
      </w:r>
      <w:r w:rsidRPr="009D35BB">
        <w:t>the</w:t>
      </w:r>
      <w:r w:rsidR="00B37A36">
        <w:t xml:space="preserve"> </w:t>
      </w:r>
      <w:r w:rsidRPr="009D35BB">
        <w:t>fourth</w:t>
      </w:r>
      <w:r w:rsidR="00B37A36">
        <w:t xml:space="preserve"> </w:t>
      </w:r>
      <w:r w:rsidRPr="009D35BB">
        <w:t>year</w:t>
      </w:r>
      <w:r w:rsidR="00B37A36">
        <w:t xml:space="preserve"> </w:t>
      </w:r>
      <w:r w:rsidRPr="009D35BB">
        <w:t>of</w:t>
      </w:r>
      <w:r w:rsidR="00B37A36">
        <w:t xml:space="preserve"> </w:t>
      </w:r>
      <w:r w:rsidRPr="009D35BB">
        <w:t>King</w:t>
      </w:r>
      <w:r w:rsidR="00B37A36">
        <w:t xml:space="preserve"> </w:t>
      </w:r>
      <w:r w:rsidRPr="009D35BB">
        <w:t>Darius,</w:t>
      </w:r>
      <w:r w:rsidR="00B37A36">
        <w:t xml:space="preserve"> </w:t>
      </w:r>
      <w:r w:rsidRPr="009D35BB">
        <w:t>the</w:t>
      </w:r>
      <w:r w:rsidR="00B37A36">
        <w:t xml:space="preserve"> </w:t>
      </w:r>
      <w:r w:rsidRPr="009D35BB">
        <w:t>word</w:t>
      </w:r>
      <w:r w:rsidR="00B37A36">
        <w:t xml:space="preserve"> </w:t>
      </w:r>
      <w:r w:rsidRPr="009D35BB">
        <w:t>of</w:t>
      </w:r>
      <w:r w:rsidR="00B37A36">
        <w:t xml:space="preserve"> </w:t>
      </w:r>
      <w:r w:rsidRPr="009D35BB">
        <w:t>the</w:t>
      </w:r>
      <w:r w:rsidR="00B37A36">
        <w:t xml:space="preserve"> </w:t>
      </w:r>
      <w:r w:rsidRPr="009D35BB">
        <w:t>LORD</w:t>
      </w:r>
      <w:r w:rsidR="00B37A36">
        <w:t xml:space="preserve"> </w:t>
      </w:r>
      <w:r w:rsidRPr="009D35BB">
        <w:t>came</w:t>
      </w:r>
      <w:r>
        <w:t>”</w:t>
      </w:r>
      <w:r w:rsidR="00B37A36">
        <w:t xml:space="preserve"> </w:t>
      </w:r>
      <w:r w:rsidR="00A24B30">
        <w:t>(7.1).</w:t>
      </w:r>
    </w:p>
    <w:p w14:paraId="256603D8" w14:textId="54A1C84B" w:rsidR="00A24B30" w:rsidRDefault="00A24B30" w:rsidP="00DA0EB1">
      <w:pPr>
        <w:pStyle w:val="Heading4"/>
      </w:pPr>
      <w:r>
        <w:t>The</w:t>
      </w:r>
      <w:r w:rsidR="00B37A36">
        <w:t xml:space="preserve"> </w:t>
      </w:r>
      <w:r>
        <w:t>“Night</w:t>
      </w:r>
      <w:r w:rsidR="00B37A36">
        <w:t xml:space="preserve"> </w:t>
      </w:r>
      <w:r>
        <w:t>Visions”</w:t>
      </w:r>
      <w:r w:rsidR="00B37A36">
        <w:t xml:space="preserve"> </w:t>
      </w:r>
      <w:r>
        <w:t>unit</w:t>
      </w:r>
      <w:r w:rsidR="00B37A36">
        <w:t xml:space="preserve"> </w:t>
      </w:r>
      <w:r>
        <w:t>is</w:t>
      </w:r>
      <w:r w:rsidR="00B37A36">
        <w:t xml:space="preserve"> </w:t>
      </w:r>
      <w:r>
        <w:t>further</w:t>
      </w:r>
      <w:r w:rsidR="00B37A36">
        <w:t xml:space="preserve"> </w:t>
      </w:r>
      <w:r>
        <w:t>divided</w:t>
      </w:r>
      <w:r w:rsidR="00B37A36">
        <w:t xml:space="preserve"> </w:t>
      </w:r>
      <w:r>
        <w:t>by</w:t>
      </w:r>
      <w:r w:rsidR="00B37A36">
        <w:t xml:space="preserve"> </w:t>
      </w:r>
      <w:r>
        <w:t>references</w:t>
      </w:r>
      <w:r w:rsidR="00B37A36">
        <w:t xml:space="preserve"> </w:t>
      </w:r>
      <w:r>
        <w:t>to</w:t>
      </w:r>
      <w:r w:rsidR="00B37A36">
        <w:t xml:space="preserve"> </w:t>
      </w:r>
      <w:r w:rsidR="00756ECD">
        <w:t>the</w:t>
      </w:r>
      <w:r w:rsidR="00B37A36">
        <w:t xml:space="preserve"> </w:t>
      </w:r>
      <w:r w:rsidR="00756ECD">
        <w:t>prophet’s</w:t>
      </w:r>
      <w:r w:rsidR="00B37A36">
        <w:t xml:space="preserve"> </w:t>
      </w:r>
      <w:r w:rsidR="00756ECD">
        <w:t>seeing</w:t>
      </w:r>
      <w:r w:rsidR="00B37A36">
        <w:t xml:space="preserve"> </w:t>
      </w:r>
      <w:r w:rsidR="00756ECD">
        <w:t>or</w:t>
      </w:r>
      <w:r w:rsidR="00B37A36">
        <w:t xml:space="preserve"> </w:t>
      </w:r>
      <w:r w:rsidR="00756ECD">
        <w:t>being</w:t>
      </w:r>
      <w:r w:rsidR="00B37A36">
        <w:t xml:space="preserve"> </w:t>
      </w:r>
      <w:r w:rsidR="00756ECD">
        <w:t>shown</w:t>
      </w:r>
      <w:r w:rsidR="00B37A36">
        <w:t xml:space="preserve"> </w:t>
      </w:r>
      <w:r w:rsidR="00756ECD">
        <w:t>details</w:t>
      </w:r>
      <w:r w:rsidR="00B37A36">
        <w:t xml:space="preserve"> </w:t>
      </w:r>
      <w:r w:rsidR="00756ECD">
        <w:t>of</w:t>
      </w:r>
      <w:r w:rsidR="00B37A36">
        <w:t xml:space="preserve"> </w:t>
      </w:r>
      <w:r w:rsidR="00756ECD">
        <w:t>the</w:t>
      </w:r>
      <w:r w:rsidR="00B37A36">
        <w:t xml:space="preserve"> </w:t>
      </w:r>
      <w:r w:rsidR="00756ECD">
        <w:t>visions.</w:t>
      </w:r>
    </w:p>
    <w:p w14:paraId="64BA56C2" w14:textId="401CBDBC" w:rsidR="00A24B30" w:rsidRDefault="00A24B30" w:rsidP="00DA0EB1">
      <w:pPr>
        <w:pStyle w:val="Heading5"/>
      </w:pPr>
      <w:r>
        <w:t>1.7-17:</w:t>
      </w:r>
      <w:r w:rsidR="00B37A36">
        <w:t xml:space="preserve"> </w:t>
      </w:r>
      <w:r>
        <w:t>“</w:t>
      </w:r>
      <w:r w:rsidRPr="00A24B30">
        <w:t>I</w:t>
      </w:r>
      <w:r w:rsidR="00B37A36">
        <w:t xml:space="preserve"> </w:t>
      </w:r>
      <w:r w:rsidRPr="00A24B30">
        <w:t>saw</w:t>
      </w:r>
      <w:r w:rsidR="00B37A36">
        <w:t xml:space="preserve"> </w:t>
      </w:r>
      <w:r w:rsidRPr="00A24B30">
        <w:t>at</w:t>
      </w:r>
      <w:r w:rsidR="00B37A36">
        <w:t xml:space="preserve"> </w:t>
      </w:r>
      <w:r w:rsidRPr="00A24B30">
        <w:t>night,</w:t>
      </w:r>
      <w:r w:rsidR="00B37A36">
        <w:t xml:space="preserve"> </w:t>
      </w:r>
      <w:r w:rsidRPr="00A24B30">
        <w:t>and</w:t>
      </w:r>
      <w:r w:rsidR="00B37A36">
        <w:t xml:space="preserve"> </w:t>
      </w:r>
      <w:r w:rsidRPr="00A24B30">
        <w:t>behold</w:t>
      </w:r>
      <w:r>
        <w:t>…</w:t>
      </w:r>
      <w:r w:rsidR="00B37A36">
        <w:t xml:space="preserve"> </w:t>
      </w:r>
      <w:r w:rsidRPr="00A24B30">
        <w:t>Then</w:t>
      </w:r>
      <w:r w:rsidR="00B37A36">
        <w:t xml:space="preserve"> </w:t>
      </w:r>
      <w:r w:rsidRPr="00A24B30">
        <w:t>I</w:t>
      </w:r>
      <w:r w:rsidR="00B37A36">
        <w:t xml:space="preserve"> </w:t>
      </w:r>
      <w:r w:rsidRPr="00A24B30">
        <w:t>said</w:t>
      </w:r>
      <w:r>
        <w:t>”</w:t>
      </w:r>
      <w:r w:rsidR="00B37A36">
        <w:t xml:space="preserve"> </w:t>
      </w:r>
      <w:r>
        <w:t>(1.8-9).</w:t>
      </w:r>
    </w:p>
    <w:p w14:paraId="5B9F2B70" w14:textId="7CB9D027" w:rsidR="00A24B30" w:rsidRDefault="00A24B30" w:rsidP="00DA0EB1">
      <w:pPr>
        <w:pStyle w:val="Heading5"/>
      </w:pPr>
      <w:r>
        <w:t>1.18-21:</w:t>
      </w:r>
      <w:r w:rsidR="00B37A36">
        <w:t xml:space="preserve"> </w:t>
      </w:r>
      <w:r>
        <w:t>“</w:t>
      </w:r>
      <w:r w:rsidRPr="00A24B30">
        <w:t>Then</w:t>
      </w:r>
      <w:r w:rsidR="00B37A36">
        <w:t xml:space="preserve"> </w:t>
      </w:r>
      <w:r w:rsidRPr="00A24B30">
        <w:t>I</w:t>
      </w:r>
      <w:r w:rsidR="00B37A36">
        <w:t xml:space="preserve"> </w:t>
      </w:r>
      <w:r w:rsidRPr="00A24B30">
        <w:t>lifted</w:t>
      </w:r>
      <w:r w:rsidR="00B37A36">
        <w:t xml:space="preserve"> </w:t>
      </w:r>
      <w:r w:rsidRPr="00A24B30">
        <w:t>up</w:t>
      </w:r>
      <w:r w:rsidR="00B37A36">
        <w:t xml:space="preserve"> </w:t>
      </w:r>
      <w:r w:rsidRPr="00A24B30">
        <w:t>my</w:t>
      </w:r>
      <w:r w:rsidR="00B37A36">
        <w:t xml:space="preserve"> </w:t>
      </w:r>
      <w:r w:rsidRPr="00A24B30">
        <w:t>eyes</w:t>
      </w:r>
      <w:r w:rsidR="00B37A36">
        <w:t xml:space="preserve"> </w:t>
      </w:r>
      <w:r w:rsidRPr="00A24B30">
        <w:t>and</w:t>
      </w:r>
      <w:r w:rsidR="00B37A36">
        <w:t xml:space="preserve"> </w:t>
      </w:r>
      <w:r w:rsidRPr="00A24B30">
        <w:t>looked,</w:t>
      </w:r>
      <w:r w:rsidR="00B37A36">
        <w:t xml:space="preserve"> </w:t>
      </w:r>
      <w:r w:rsidRPr="00A24B30">
        <w:t>and</w:t>
      </w:r>
      <w:r w:rsidR="00B37A36">
        <w:t xml:space="preserve"> </w:t>
      </w:r>
      <w:r w:rsidRPr="00A24B30">
        <w:t>behold</w:t>
      </w:r>
      <w:r>
        <w:t>…</w:t>
      </w:r>
      <w:r w:rsidR="00B37A36">
        <w:t xml:space="preserve"> </w:t>
      </w:r>
      <w:r w:rsidRPr="00A24B30">
        <w:t>So</w:t>
      </w:r>
      <w:r w:rsidR="00B37A36">
        <w:t xml:space="preserve"> </w:t>
      </w:r>
      <w:r w:rsidRPr="00A24B30">
        <w:t>I</w:t>
      </w:r>
      <w:r w:rsidR="00B37A36">
        <w:t xml:space="preserve"> </w:t>
      </w:r>
      <w:r w:rsidRPr="00A24B30">
        <w:t>said</w:t>
      </w:r>
      <w:r>
        <w:t>”</w:t>
      </w:r>
      <w:r w:rsidR="00B37A36">
        <w:t xml:space="preserve"> </w:t>
      </w:r>
      <w:r>
        <w:t>(1.18-19).</w:t>
      </w:r>
    </w:p>
    <w:p w14:paraId="04525529" w14:textId="6D8CFA54" w:rsidR="00A24B30" w:rsidRDefault="00A24B30" w:rsidP="00DA0EB1">
      <w:pPr>
        <w:pStyle w:val="Heading5"/>
      </w:pPr>
      <w:r>
        <w:lastRenderedPageBreak/>
        <w:t>2.1-13:</w:t>
      </w:r>
      <w:r w:rsidR="00B37A36">
        <w:t xml:space="preserve"> </w:t>
      </w:r>
      <w:r>
        <w:t>“</w:t>
      </w:r>
      <w:r w:rsidRPr="00A24B30">
        <w:t>Then</w:t>
      </w:r>
      <w:r w:rsidR="00B37A36">
        <w:t xml:space="preserve"> </w:t>
      </w:r>
      <w:r w:rsidRPr="00A24B30">
        <w:t>I</w:t>
      </w:r>
      <w:r w:rsidR="00B37A36">
        <w:t xml:space="preserve"> </w:t>
      </w:r>
      <w:r w:rsidRPr="00A24B30">
        <w:t>lifted</w:t>
      </w:r>
      <w:r w:rsidR="00B37A36">
        <w:t xml:space="preserve"> </w:t>
      </w:r>
      <w:r w:rsidRPr="00A24B30">
        <w:t>up</w:t>
      </w:r>
      <w:r w:rsidR="00B37A36">
        <w:t xml:space="preserve"> </w:t>
      </w:r>
      <w:r w:rsidRPr="00A24B30">
        <w:t>my</w:t>
      </w:r>
      <w:r w:rsidR="00B37A36">
        <w:t xml:space="preserve"> </w:t>
      </w:r>
      <w:r w:rsidRPr="00A24B30">
        <w:t>eyes</w:t>
      </w:r>
      <w:r w:rsidR="00B37A36">
        <w:t xml:space="preserve"> </w:t>
      </w:r>
      <w:r w:rsidRPr="00A24B30">
        <w:t>and</w:t>
      </w:r>
      <w:r w:rsidR="00B37A36">
        <w:t xml:space="preserve"> </w:t>
      </w:r>
      <w:r w:rsidRPr="00A24B30">
        <w:t>looked,</w:t>
      </w:r>
      <w:r w:rsidR="00B37A36">
        <w:t xml:space="preserve"> </w:t>
      </w:r>
      <w:r w:rsidRPr="00A24B30">
        <w:t>and</w:t>
      </w:r>
      <w:r w:rsidR="00B37A36">
        <w:t xml:space="preserve"> </w:t>
      </w:r>
      <w:r w:rsidRPr="00A24B30">
        <w:t>behold</w:t>
      </w:r>
      <w:r>
        <w:t>…</w:t>
      </w:r>
      <w:r w:rsidR="00B37A36">
        <w:t xml:space="preserve"> </w:t>
      </w:r>
      <w:r w:rsidRPr="00A24B30">
        <w:t>So</w:t>
      </w:r>
      <w:r w:rsidR="00B37A36">
        <w:t xml:space="preserve"> </w:t>
      </w:r>
      <w:r w:rsidRPr="00A24B30">
        <w:t>I</w:t>
      </w:r>
      <w:r w:rsidR="00B37A36">
        <w:t xml:space="preserve"> </w:t>
      </w:r>
      <w:r w:rsidRPr="00A24B30">
        <w:t>said,</w:t>
      </w:r>
      <w:r>
        <w:t>”</w:t>
      </w:r>
      <w:r w:rsidR="00B37A36">
        <w:t xml:space="preserve"> </w:t>
      </w:r>
      <w:r>
        <w:t>(2.1-2).</w:t>
      </w:r>
    </w:p>
    <w:p w14:paraId="6599C7D4" w14:textId="1D70A929" w:rsidR="00A24B30" w:rsidRDefault="00A24B30" w:rsidP="00DA0EB1">
      <w:pPr>
        <w:pStyle w:val="Heading5"/>
      </w:pPr>
      <w:r>
        <w:t>3.1-10:</w:t>
      </w:r>
      <w:r w:rsidR="00B37A36">
        <w:t xml:space="preserve"> </w:t>
      </w:r>
      <w:r>
        <w:t>“</w:t>
      </w:r>
      <w:r w:rsidR="00AB0493" w:rsidRPr="00AB0493">
        <w:t>Then</w:t>
      </w:r>
      <w:r w:rsidR="00B37A36">
        <w:t xml:space="preserve"> </w:t>
      </w:r>
      <w:r w:rsidR="00AB0493" w:rsidRPr="00AB0493">
        <w:t>he</w:t>
      </w:r>
      <w:r w:rsidR="00B37A36">
        <w:t xml:space="preserve"> </w:t>
      </w:r>
      <w:r w:rsidR="00AB0493" w:rsidRPr="00AB0493">
        <w:t>showed</w:t>
      </w:r>
      <w:r w:rsidR="00B37A36">
        <w:t xml:space="preserve"> </w:t>
      </w:r>
      <w:r w:rsidR="00AB0493" w:rsidRPr="00AB0493">
        <w:t>me</w:t>
      </w:r>
      <w:r w:rsidR="00B37A36">
        <w:t xml:space="preserve"> </w:t>
      </w:r>
      <w:r w:rsidR="00AB0493" w:rsidRPr="00AB0493">
        <w:t>Joshua</w:t>
      </w:r>
      <w:r w:rsidR="00B37A36">
        <w:t xml:space="preserve"> </w:t>
      </w:r>
      <w:r w:rsidR="00AB0493" w:rsidRPr="00AB0493">
        <w:t>the</w:t>
      </w:r>
      <w:r w:rsidR="00B37A36">
        <w:t xml:space="preserve"> </w:t>
      </w:r>
      <w:r w:rsidR="00AB0493" w:rsidRPr="00AB0493">
        <w:t>high</w:t>
      </w:r>
      <w:r w:rsidR="00B37A36">
        <w:t xml:space="preserve"> </w:t>
      </w:r>
      <w:r w:rsidR="00AB0493" w:rsidRPr="00AB0493">
        <w:t>priest</w:t>
      </w:r>
      <w:r w:rsidR="00B37A36">
        <w:t xml:space="preserve"> </w:t>
      </w:r>
      <w:r w:rsidR="00AB0493" w:rsidRPr="00AB0493">
        <w:t>standing</w:t>
      </w:r>
      <w:r w:rsidR="00B37A36">
        <w:t xml:space="preserve"> </w:t>
      </w:r>
      <w:r w:rsidR="00AB0493" w:rsidRPr="00AB0493">
        <w:t>before</w:t>
      </w:r>
      <w:r w:rsidR="00B37A36">
        <w:t xml:space="preserve"> </w:t>
      </w:r>
      <w:r w:rsidR="00AB0493" w:rsidRPr="00AB0493">
        <w:t>the</w:t>
      </w:r>
      <w:r w:rsidR="00B37A36">
        <w:t xml:space="preserve"> </w:t>
      </w:r>
      <w:r w:rsidR="00AB0493" w:rsidRPr="00AB0493">
        <w:t>angel</w:t>
      </w:r>
      <w:r w:rsidR="00B37A36">
        <w:t xml:space="preserve"> </w:t>
      </w:r>
      <w:r w:rsidR="00AB0493" w:rsidRPr="00AB0493">
        <w:t>of</w:t>
      </w:r>
      <w:r w:rsidR="00B37A36">
        <w:t xml:space="preserve"> </w:t>
      </w:r>
      <w:r w:rsidR="00AB0493" w:rsidRPr="00AB0493">
        <w:t>the</w:t>
      </w:r>
      <w:r w:rsidR="00B37A36">
        <w:t xml:space="preserve"> </w:t>
      </w:r>
      <w:r w:rsidR="00AB0493" w:rsidRPr="00AB0493">
        <w:t>LORD,</w:t>
      </w:r>
      <w:r w:rsidR="00B37A36">
        <w:t xml:space="preserve"> </w:t>
      </w:r>
      <w:r w:rsidR="00AB0493" w:rsidRPr="00AB0493">
        <w:t>and</w:t>
      </w:r>
      <w:r w:rsidR="00B37A36">
        <w:t xml:space="preserve"> </w:t>
      </w:r>
      <w:r w:rsidR="00AB0493" w:rsidRPr="00AB0493">
        <w:t>Satan</w:t>
      </w:r>
      <w:r w:rsidR="00B37A36">
        <w:t xml:space="preserve"> </w:t>
      </w:r>
      <w:r w:rsidR="00AB0493" w:rsidRPr="00AB0493">
        <w:t>standing</w:t>
      </w:r>
      <w:r w:rsidR="00B37A36">
        <w:t xml:space="preserve"> </w:t>
      </w:r>
      <w:r w:rsidR="00AB0493" w:rsidRPr="00AB0493">
        <w:t>at</w:t>
      </w:r>
      <w:r w:rsidR="00B37A36">
        <w:t xml:space="preserve"> </w:t>
      </w:r>
      <w:r w:rsidR="00AB0493" w:rsidRPr="00AB0493">
        <w:t>his</w:t>
      </w:r>
      <w:r w:rsidR="00B37A36">
        <w:t xml:space="preserve"> </w:t>
      </w:r>
      <w:r w:rsidR="00AB0493" w:rsidRPr="00AB0493">
        <w:t>right</w:t>
      </w:r>
      <w:r w:rsidR="00B37A36">
        <w:t xml:space="preserve"> </w:t>
      </w:r>
      <w:r w:rsidR="00AB0493" w:rsidRPr="00AB0493">
        <w:t>hand</w:t>
      </w:r>
      <w:r w:rsidR="00B37A36">
        <w:t xml:space="preserve"> </w:t>
      </w:r>
      <w:r w:rsidR="00AB0493" w:rsidRPr="00AB0493">
        <w:t>to</w:t>
      </w:r>
      <w:r w:rsidR="00B37A36">
        <w:t xml:space="preserve"> </w:t>
      </w:r>
      <w:r w:rsidR="00AB0493" w:rsidRPr="00AB0493">
        <w:t>accuse</w:t>
      </w:r>
      <w:r w:rsidR="00B37A36">
        <w:t xml:space="preserve"> </w:t>
      </w:r>
      <w:r w:rsidR="00AB0493" w:rsidRPr="00AB0493">
        <w:t>him.</w:t>
      </w:r>
      <w:r w:rsidR="00B37A36">
        <w:t xml:space="preserve"> </w:t>
      </w:r>
      <w:r w:rsidR="00AB0493" w:rsidRPr="00DA0EB1">
        <w:rPr>
          <w:b/>
          <w:bCs/>
          <w:vertAlign w:val="superscript"/>
        </w:rPr>
        <w:t>2</w:t>
      </w:r>
      <w:r w:rsidR="00B37A36">
        <w:t xml:space="preserve"> </w:t>
      </w:r>
      <w:r w:rsidR="00AB0493" w:rsidRPr="00AB0493">
        <w:t>The</w:t>
      </w:r>
      <w:r w:rsidR="00B37A36">
        <w:t xml:space="preserve"> </w:t>
      </w:r>
      <w:r w:rsidR="00AB0493" w:rsidRPr="00AB0493">
        <w:t>LORD</w:t>
      </w:r>
      <w:r w:rsidR="00B37A36">
        <w:t xml:space="preserve"> </w:t>
      </w:r>
      <w:r w:rsidR="00AB0493" w:rsidRPr="00AB0493">
        <w:t>said</w:t>
      </w:r>
      <w:r w:rsidR="00B37A36">
        <w:t xml:space="preserve"> </w:t>
      </w:r>
      <w:r w:rsidR="00AB0493" w:rsidRPr="00AB0493">
        <w:t>to</w:t>
      </w:r>
      <w:r w:rsidR="00B37A36">
        <w:t xml:space="preserve"> </w:t>
      </w:r>
      <w:r w:rsidR="00AB0493" w:rsidRPr="00AB0493">
        <w:t>Satan</w:t>
      </w:r>
      <w:r w:rsidR="006705BA">
        <w:t>…</w:t>
      </w:r>
      <w:r>
        <w:t>”</w:t>
      </w:r>
      <w:r w:rsidR="00B37A36">
        <w:t xml:space="preserve"> </w:t>
      </w:r>
      <w:r w:rsidR="00AB0493">
        <w:t>(3.1-2)</w:t>
      </w:r>
      <w:r w:rsidR="006705BA">
        <w:t>.</w:t>
      </w:r>
    </w:p>
    <w:p w14:paraId="57940A39" w14:textId="5813F305" w:rsidR="00A24B30" w:rsidRDefault="00A24B30" w:rsidP="00DA0EB1">
      <w:pPr>
        <w:pStyle w:val="Heading5"/>
      </w:pPr>
      <w:r>
        <w:t>4.1-14</w:t>
      </w:r>
      <w:r w:rsidR="006705BA">
        <w:t>:</w:t>
      </w:r>
      <w:r w:rsidR="00B37A36">
        <w:t xml:space="preserve"> </w:t>
      </w:r>
      <w:r w:rsidR="006705BA">
        <w:t>“</w:t>
      </w:r>
      <w:r w:rsidR="006705BA" w:rsidRPr="006705BA">
        <w:t>He</w:t>
      </w:r>
      <w:r w:rsidR="00B37A36">
        <w:t xml:space="preserve"> </w:t>
      </w:r>
      <w:r w:rsidR="006705BA" w:rsidRPr="006705BA">
        <w:t>said</w:t>
      </w:r>
      <w:r w:rsidR="00B37A36">
        <w:t xml:space="preserve"> </w:t>
      </w:r>
      <w:r w:rsidR="006705BA" w:rsidRPr="006705BA">
        <w:t>to</w:t>
      </w:r>
      <w:r w:rsidR="00B37A36">
        <w:t xml:space="preserve"> </w:t>
      </w:r>
      <w:r w:rsidR="006705BA" w:rsidRPr="006705BA">
        <w:t>me,</w:t>
      </w:r>
      <w:r w:rsidR="00B37A36">
        <w:t xml:space="preserve"> </w:t>
      </w:r>
      <w:r w:rsidR="006705BA">
        <w:t>‘</w:t>
      </w:r>
      <w:r w:rsidR="006705BA" w:rsidRPr="006705BA">
        <w:t>What</w:t>
      </w:r>
      <w:r w:rsidR="00B37A36">
        <w:t xml:space="preserve"> </w:t>
      </w:r>
      <w:r w:rsidR="006705BA" w:rsidRPr="006705BA">
        <w:t>do</w:t>
      </w:r>
      <w:r w:rsidR="00B37A36">
        <w:t xml:space="preserve"> </w:t>
      </w:r>
      <w:r w:rsidR="006705BA" w:rsidRPr="006705BA">
        <w:t>you</w:t>
      </w:r>
      <w:r w:rsidR="00B37A36">
        <w:t xml:space="preserve"> </w:t>
      </w:r>
      <w:r w:rsidR="006705BA" w:rsidRPr="006705BA">
        <w:t>see?</w:t>
      </w:r>
      <w:r w:rsidR="006705BA">
        <w:t>’</w:t>
      </w:r>
      <w:r w:rsidR="00B37A36">
        <w:t xml:space="preserve"> </w:t>
      </w:r>
      <w:r w:rsidR="006705BA" w:rsidRPr="006705BA">
        <w:t>And</w:t>
      </w:r>
      <w:r w:rsidR="00B37A36">
        <w:t xml:space="preserve"> </w:t>
      </w:r>
      <w:r w:rsidR="006705BA" w:rsidRPr="006705BA">
        <w:t>I</w:t>
      </w:r>
      <w:r w:rsidR="00B37A36">
        <w:t xml:space="preserve"> </w:t>
      </w:r>
      <w:r w:rsidR="006705BA" w:rsidRPr="006705BA">
        <w:t>said,</w:t>
      </w:r>
      <w:r w:rsidR="00B37A36">
        <w:t xml:space="preserve"> </w:t>
      </w:r>
      <w:r w:rsidR="006705BA">
        <w:t>‘</w:t>
      </w:r>
      <w:r w:rsidR="006705BA" w:rsidRPr="006705BA">
        <w:t>I</w:t>
      </w:r>
      <w:r w:rsidR="00B37A36">
        <w:t xml:space="preserve"> </w:t>
      </w:r>
      <w:r w:rsidR="006705BA" w:rsidRPr="006705BA">
        <w:t>see,</w:t>
      </w:r>
      <w:r w:rsidR="00B37A36">
        <w:t xml:space="preserve"> </w:t>
      </w:r>
      <w:r w:rsidR="006705BA" w:rsidRPr="006705BA">
        <w:t>and</w:t>
      </w:r>
      <w:r w:rsidR="00B37A36">
        <w:t xml:space="preserve"> </w:t>
      </w:r>
      <w:r w:rsidR="006705BA" w:rsidRPr="006705BA">
        <w:t>behold</w:t>
      </w:r>
      <w:r w:rsidR="006705BA">
        <w:t>…”</w:t>
      </w:r>
      <w:r w:rsidR="00B37A36">
        <w:t xml:space="preserve"> </w:t>
      </w:r>
      <w:r w:rsidR="006705BA">
        <w:t>(4.2).</w:t>
      </w:r>
    </w:p>
    <w:p w14:paraId="6559105C" w14:textId="1FB4B51B" w:rsidR="00A24B30" w:rsidRDefault="00A24B30" w:rsidP="00DA0EB1">
      <w:pPr>
        <w:pStyle w:val="Heading5"/>
      </w:pPr>
      <w:r>
        <w:t>5.1-4</w:t>
      </w:r>
      <w:r w:rsidR="006705BA">
        <w:t>:</w:t>
      </w:r>
      <w:r w:rsidR="00B37A36">
        <w:t xml:space="preserve"> </w:t>
      </w:r>
      <w:r w:rsidR="006705BA">
        <w:t>“</w:t>
      </w:r>
      <w:r w:rsidR="006705BA" w:rsidRPr="006705BA">
        <w:t>Then</w:t>
      </w:r>
      <w:r w:rsidR="00B37A36">
        <w:t xml:space="preserve"> </w:t>
      </w:r>
      <w:r w:rsidR="006705BA" w:rsidRPr="006705BA">
        <w:t>I</w:t>
      </w:r>
      <w:r w:rsidR="00B37A36">
        <w:t xml:space="preserve"> </w:t>
      </w:r>
      <w:r w:rsidR="006705BA" w:rsidRPr="006705BA">
        <w:t>lifted</w:t>
      </w:r>
      <w:r w:rsidR="00B37A36">
        <w:t xml:space="preserve"> </w:t>
      </w:r>
      <w:r w:rsidR="006705BA" w:rsidRPr="006705BA">
        <w:t>up</w:t>
      </w:r>
      <w:r w:rsidR="00B37A36">
        <w:t xml:space="preserve"> </w:t>
      </w:r>
      <w:r w:rsidR="006705BA" w:rsidRPr="006705BA">
        <w:t>my</w:t>
      </w:r>
      <w:r w:rsidR="00B37A36">
        <w:t xml:space="preserve"> </w:t>
      </w:r>
      <w:r w:rsidR="006705BA" w:rsidRPr="006705BA">
        <w:t>eyes</w:t>
      </w:r>
      <w:r w:rsidR="00B37A36">
        <w:t xml:space="preserve"> </w:t>
      </w:r>
      <w:r w:rsidR="006705BA" w:rsidRPr="006705BA">
        <w:t>again</w:t>
      </w:r>
      <w:r w:rsidR="00B37A36">
        <w:t xml:space="preserve"> </w:t>
      </w:r>
      <w:r w:rsidR="006705BA" w:rsidRPr="006705BA">
        <w:t>and</w:t>
      </w:r>
      <w:r w:rsidR="00B37A36">
        <w:t xml:space="preserve"> </w:t>
      </w:r>
      <w:r w:rsidR="006705BA" w:rsidRPr="006705BA">
        <w:t>looked,</w:t>
      </w:r>
      <w:r w:rsidR="00B37A36">
        <w:t xml:space="preserve"> </w:t>
      </w:r>
      <w:r w:rsidR="006705BA" w:rsidRPr="006705BA">
        <w:t>and</w:t>
      </w:r>
      <w:r w:rsidR="00B37A36">
        <w:t xml:space="preserve"> </w:t>
      </w:r>
      <w:r w:rsidR="006705BA" w:rsidRPr="006705BA">
        <w:t>behold</w:t>
      </w:r>
      <w:r w:rsidR="006705BA">
        <w:t>…”</w:t>
      </w:r>
      <w:r w:rsidR="00B37A36">
        <w:t xml:space="preserve"> </w:t>
      </w:r>
      <w:r w:rsidR="006705BA">
        <w:t>(5.1).</w:t>
      </w:r>
    </w:p>
    <w:p w14:paraId="24D58997" w14:textId="7AF76174" w:rsidR="00A24B30" w:rsidRDefault="00A24B30" w:rsidP="00DA0EB1">
      <w:pPr>
        <w:pStyle w:val="Heading5"/>
      </w:pPr>
      <w:r>
        <w:t>5.5-9</w:t>
      </w:r>
      <w:r w:rsidR="006705BA">
        <w:t>:</w:t>
      </w:r>
      <w:r w:rsidR="00B37A36">
        <w:t xml:space="preserve"> </w:t>
      </w:r>
      <w:r w:rsidR="006705BA">
        <w:t>“</w:t>
      </w:r>
      <w:r w:rsidR="006705BA" w:rsidRPr="006705BA">
        <w:t>Lift</w:t>
      </w:r>
      <w:r w:rsidR="00B37A36">
        <w:t xml:space="preserve"> </w:t>
      </w:r>
      <w:r w:rsidR="006705BA" w:rsidRPr="006705BA">
        <w:t>up</w:t>
      </w:r>
      <w:r w:rsidR="00B37A36">
        <w:t xml:space="preserve"> </w:t>
      </w:r>
      <w:r w:rsidR="006705BA" w:rsidRPr="006705BA">
        <w:t>now</w:t>
      </w:r>
      <w:r w:rsidR="00B37A36">
        <w:t xml:space="preserve"> </w:t>
      </w:r>
      <w:r w:rsidR="006705BA" w:rsidRPr="006705BA">
        <w:t>your</w:t>
      </w:r>
      <w:r w:rsidR="00B37A36">
        <w:t xml:space="preserve"> </w:t>
      </w:r>
      <w:r w:rsidR="006705BA" w:rsidRPr="006705BA">
        <w:t>eyes</w:t>
      </w:r>
      <w:r w:rsidR="00B37A36">
        <w:t xml:space="preserve"> </w:t>
      </w:r>
      <w:r w:rsidR="006705BA" w:rsidRPr="006705BA">
        <w:t>and</w:t>
      </w:r>
      <w:r w:rsidR="00B37A36">
        <w:t xml:space="preserve"> </w:t>
      </w:r>
      <w:r w:rsidR="006705BA" w:rsidRPr="006705BA">
        <w:t>see</w:t>
      </w:r>
      <w:r w:rsidR="00B37A36">
        <w:t xml:space="preserve"> </w:t>
      </w:r>
      <w:r w:rsidR="006705BA" w:rsidRPr="006705BA">
        <w:t>what</w:t>
      </w:r>
      <w:r w:rsidR="00B37A36">
        <w:t xml:space="preserve"> </w:t>
      </w:r>
      <w:r w:rsidR="006705BA" w:rsidRPr="006705BA">
        <w:t>this</w:t>
      </w:r>
      <w:r w:rsidR="00B37A36">
        <w:t xml:space="preserve"> </w:t>
      </w:r>
      <w:r w:rsidR="006705BA" w:rsidRPr="006705BA">
        <w:t>is</w:t>
      </w:r>
      <w:r w:rsidR="00B37A36">
        <w:t xml:space="preserve"> </w:t>
      </w:r>
      <w:r w:rsidR="006705BA" w:rsidRPr="006705BA">
        <w:t>going</w:t>
      </w:r>
      <w:r w:rsidR="00B37A36">
        <w:t xml:space="preserve"> </w:t>
      </w:r>
      <w:r w:rsidR="006705BA" w:rsidRPr="006705BA">
        <w:t>forth</w:t>
      </w:r>
      <w:r w:rsidR="006705BA">
        <w:t>”</w:t>
      </w:r>
      <w:r w:rsidR="00B37A36">
        <w:t xml:space="preserve"> </w:t>
      </w:r>
      <w:r w:rsidR="006705BA">
        <w:t>(5.5).</w:t>
      </w:r>
    </w:p>
    <w:p w14:paraId="2F0C3C79" w14:textId="6A58E85F" w:rsidR="00A24B30" w:rsidRDefault="00A24B30" w:rsidP="00DA0EB1">
      <w:pPr>
        <w:pStyle w:val="Heading5"/>
      </w:pPr>
      <w:r>
        <w:t>6.1-8</w:t>
      </w:r>
      <w:r w:rsidR="006705BA">
        <w:t>:</w:t>
      </w:r>
      <w:r w:rsidR="00B37A36">
        <w:t xml:space="preserve"> </w:t>
      </w:r>
      <w:r w:rsidR="006705BA">
        <w:t>“</w:t>
      </w:r>
      <w:r w:rsidR="006705BA" w:rsidRPr="006705BA">
        <w:t>Now</w:t>
      </w:r>
      <w:r w:rsidR="00B37A36">
        <w:t xml:space="preserve"> </w:t>
      </w:r>
      <w:r w:rsidR="006705BA" w:rsidRPr="006705BA">
        <w:t>I</w:t>
      </w:r>
      <w:r w:rsidR="00B37A36">
        <w:t xml:space="preserve"> </w:t>
      </w:r>
      <w:r w:rsidR="006705BA" w:rsidRPr="006705BA">
        <w:t>lifted</w:t>
      </w:r>
      <w:r w:rsidR="00B37A36">
        <w:t xml:space="preserve"> </w:t>
      </w:r>
      <w:r w:rsidR="006705BA" w:rsidRPr="006705BA">
        <w:t>up</w:t>
      </w:r>
      <w:r w:rsidR="00B37A36">
        <w:t xml:space="preserve"> </w:t>
      </w:r>
      <w:r w:rsidR="006705BA" w:rsidRPr="006705BA">
        <w:t>my</w:t>
      </w:r>
      <w:r w:rsidR="00B37A36">
        <w:t xml:space="preserve"> </w:t>
      </w:r>
      <w:r w:rsidR="006705BA" w:rsidRPr="006705BA">
        <w:t>eyes</w:t>
      </w:r>
      <w:r w:rsidR="00B37A36">
        <w:t xml:space="preserve"> </w:t>
      </w:r>
      <w:r w:rsidR="006705BA" w:rsidRPr="006705BA">
        <w:t>again</w:t>
      </w:r>
      <w:r w:rsidR="00B37A36">
        <w:t xml:space="preserve"> </w:t>
      </w:r>
      <w:r w:rsidR="006705BA" w:rsidRPr="006705BA">
        <w:t>and</w:t>
      </w:r>
      <w:r w:rsidR="00B37A36">
        <w:t xml:space="preserve"> </w:t>
      </w:r>
      <w:r w:rsidR="006705BA" w:rsidRPr="006705BA">
        <w:t>looked,</w:t>
      </w:r>
      <w:r w:rsidR="00B37A36">
        <w:t xml:space="preserve"> </w:t>
      </w:r>
      <w:r w:rsidR="006705BA" w:rsidRPr="006705BA">
        <w:t>and</w:t>
      </w:r>
      <w:r w:rsidR="00B37A36">
        <w:t xml:space="preserve"> </w:t>
      </w:r>
      <w:r w:rsidR="006705BA" w:rsidRPr="006705BA">
        <w:t>behold</w:t>
      </w:r>
      <w:r w:rsidR="006705BA">
        <w:t>…”</w:t>
      </w:r>
      <w:r w:rsidR="00B37A36">
        <w:t xml:space="preserve"> </w:t>
      </w:r>
      <w:r w:rsidR="006705BA">
        <w:t>(6.1).</w:t>
      </w:r>
    </w:p>
    <w:p w14:paraId="543533B1" w14:textId="7F2C8987" w:rsidR="00756ECD" w:rsidRDefault="00756ECD" w:rsidP="00DA0EB1">
      <w:pPr>
        <w:pStyle w:val="Heading4"/>
      </w:pPr>
      <w:r>
        <w:t>The</w:t>
      </w:r>
      <w:r w:rsidR="00B37A36">
        <w:t xml:space="preserve"> </w:t>
      </w:r>
      <w:r>
        <w:t>“Crowning</w:t>
      </w:r>
      <w:r w:rsidR="00B37A36">
        <w:t xml:space="preserve"> </w:t>
      </w:r>
      <w:r>
        <w:t>of</w:t>
      </w:r>
      <w:r w:rsidR="00B37A36">
        <w:t xml:space="preserve"> </w:t>
      </w:r>
      <w:r>
        <w:t>Joshua”</w:t>
      </w:r>
      <w:r w:rsidR="00B37A36">
        <w:t xml:space="preserve"> </w:t>
      </w:r>
      <w:r>
        <w:t>(6.9-15)</w:t>
      </w:r>
      <w:r w:rsidR="00B37A36">
        <w:t xml:space="preserve"> </w:t>
      </w:r>
      <w:r>
        <w:t>appears</w:t>
      </w:r>
      <w:r w:rsidR="00B37A36">
        <w:t xml:space="preserve"> </w:t>
      </w:r>
      <w:r>
        <w:t>to</w:t>
      </w:r>
      <w:r w:rsidR="00B37A36">
        <w:t xml:space="preserve"> </w:t>
      </w:r>
      <w:r>
        <w:t>be</w:t>
      </w:r>
      <w:r w:rsidR="00B37A36">
        <w:t xml:space="preserve"> </w:t>
      </w:r>
      <w:r>
        <w:t>a</w:t>
      </w:r>
      <w:r w:rsidR="00B37A36">
        <w:t xml:space="preserve"> </w:t>
      </w:r>
      <w:r>
        <w:t>distinct</w:t>
      </w:r>
      <w:r w:rsidR="00B37A36">
        <w:t xml:space="preserve"> </w:t>
      </w:r>
      <w:r>
        <w:t>unit.</w:t>
      </w:r>
    </w:p>
    <w:p w14:paraId="3595F012" w14:textId="59D5C5DC" w:rsidR="00A61EEE" w:rsidRDefault="00756ECD" w:rsidP="00DA0EB1">
      <w:pPr>
        <w:pStyle w:val="Heading5"/>
      </w:pPr>
      <w:r>
        <w:t>I</w:t>
      </w:r>
      <w:r w:rsidR="00FB5A5F">
        <w:t>t</w:t>
      </w:r>
      <w:r w:rsidR="00B37A36">
        <w:t xml:space="preserve"> </w:t>
      </w:r>
      <w:r w:rsidR="00FB5A5F">
        <w:t>begins</w:t>
      </w:r>
      <w:r w:rsidR="00B37A36">
        <w:t xml:space="preserve"> </w:t>
      </w:r>
      <w:r w:rsidR="00FB5A5F">
        <w:t>with</w:t>
      </w:r>
      <w:r w:rsidR="00B37A36">
        <w:t xml:space="preserve"> </w:t>
      </w:r>
      <w:r>
        <w:t>the</w:t>
      </w:r>
      <w:r w:rsidR="00B37A36">
        <w:t xml:space="preserve"> </w:t>
      </w:r>
      <w:r w:rsidR="00FB5A5F">
        <w:t>formula</w:t>
      </w:r>
      <w:r>
        <w:t>,</w:t>
      </w:r>
      <w:r w:rsidR="00B37A36">
        <w:t xml:space="preserve"> </w:t>
      </w:r>
      <w:r>
        <w:t>“</w:t>
      </w:r>
      <w:r w:rsidRPr="00756ECD">
        <w:t>The</w:t>
      </w:r>
      <w:r w:rsidR="00B37A36">
        <w:t xml:space="preserve"> </w:t>
      </w:r>
      <w:r w:rsidRPr="00756ECD">
        <w:t>word</w:t>
      </w:r>
      <w:r w:rsidR="00B37A36">
        <w:t xml:space="preserve"> </w:t>
      </w:r>
      <w:r w:rsidRPr="00756ECD">
        <w:t>of</w:t>
      </w:r>
      <w:r w:rsidR="00B37A36">
        <w:t xml:space="preserve"> </w:t>
      </w:r>
      <w:r w:rsidRPr="00756ECD">
        <w:t>the</w:t>
      </w:r>
      <w:r w:rsidR="00B37A36">
        <w:t xml:space="preserve"> </w:t>
      </w:r>
      <w:r w:rsidRPr="00756ECD">
        <w:t>LORD</w:t>
      </w:r>
      <w:r w:rsidR="00B37A36">
        <w:t xml:space="preserve"> </w:t>
      </w:r>
      <w:r w:rsidRPr="00756ECD">
        <w:t>also</w:t>
      </w:r>
      <w:r w:rsidR="00B37A36">
        <w:t xml:space="preserve"> </w:t>
      </w:r>
      <w:r w:rsidRPr="00756ECD">
        <w:t>came</w:t>
      </w:r>
      <w:r w:rsidR="00B37A36">
        <w:t xml:space="preserve"> </w:t>
      </w:r>
      <w:r w:rsidRPr="00756ECD">
        <w:t>to</w:t>
      </w:r>
      <w:r w:rsidR="00B37A36">
        <w:t xml:space="preserve"> </w:t>
      </w:r>
      <w:r w:rsidRPr="00756ECD">
        <w:t>me,</w:t>
      </w:r>
      <w:r w:rsidR="00B37A36">
        <w:t xml:space="preserve"> </w:t>
      </w:r>
      <w:r w:rsidRPr="00756ECD">
        <w:t>sayin</w:t>
      </w:r>
      <w:r>
        <w:t>g,”</w:t>
      </w:r>
      <w:r w:rsidR="00B37A36">
        <w:t xml:space="preserve"> </w:t>
      </w:r>
      <w:r>
        <w:t>which</w:t>
      </w:r>
      <w:r w:rsidR="00B37A36">
        <w:t xml:space="preserve"> </w:t>
      </w:r>
      <w:r>
        <w:t>is</w:t>
      </w:r>
      <w:r w:rsidR="00B37A36">
        <w:t xml:space="preserve"> </w:t>
      </w:r>
      <w:r>
        <w:t>the</w:t>
      </w:r>
      <w:r w:rsidR="00B37A36">
        <w:t xml:space="preserve"> </w:t>
      </w:r>
      <w:r>
        <w:t>same</w:t>
      </w:r>
      <w:r w:rsidR="00B37A36">
        <w:t xml:space="preserve"> </w:t>
      </w:r>
      <w:r>
        <w:t>formula</w:t>
      </w:r>
      <w:r w:rsidR="00B37A36">
        <w:t xml:space="preserve"> </w:t>
      </w:r>
      <w:r>
        <w:t>that</w:t>
      </w:r>
      <w:r w:rsidR="00B37A36">
        <w:t xml:space="preserve"> </w:t>
      </w:r>
      <w:r>
        <w:t>begins</w:t>
      </w:r>
      <w:r w:rsidR="00B37A36">
        <w:t xml:space="preserve"> </w:t>
      </w:r>
      <w:r>
        <w:t>the</w:t>
      </w:r>
      <w:r w:rsidR="00B37A36">
        <w:t xml:space="preserve"> </w:t>
      </w:r>
      <w:r>
        <w:t>larger</w:t>
      </w:r>
      <w:r w:rsidR="00B37A36">
        <w:t xml:space="preserve"> </w:t>
      </w:r>
      <w:r>
        <w:t>units</w:t>
      </w:r>
      <w:r w:rsidR="00B37A36">
        <w:t xml:space="preserve"> </w:t>
      </w:r>
      <w:r>
        <w:t>in</w:t>
      </w:r>
      <w:r w:rsidR="00B37A36">
        <w:t xml:space="preserve"> </w:t>
      </w:r>
      <w:r>
        <w:t>chapters</w:t>
      </w:r>
      <w:r w:rsidR="00B37A36">
        <w:t xml:space="preserve"> </w:t>
      </w:r>
      <w:r>
        <w:t>1-8.</w:t>
      </w:r>
    </w:p>
    <w:p w14:paraId="038C3F97" w14:textId="425FA9A2" w:rsidR="00756ECD" w:rsidRDefault="00756ECD" w:rsidP="00DA0EB1">
      <w:pPr>
        <w:pStyle w:val="Heading5"/>
      </w:pPr>
      <w:r>
        <w:t>A</w:t>
      </w:r>
      <w:r w:rsidR="00B37A36">
        <w:t xml:space="preserve"> </w:t>
      </w:r>
      <w:r>
        <w:t>similar</w:t>
      </w:r>
      <w:r w:rsidR="00B37A36">
        <w:t xml:space="preserve"> </w:t>
      </w:r>
      <w:r>
        <w:t>formula</w:t>
      </w:r>
      <w:r w:rsidR="00B37A36">
        <w:t xml:space="preserve"> </w:t>
      </w:r>
      <w:r>
        <w:t>occurs</w:t>
      </w:r>
      <w:r w:rsidR="00B37A36">
        <w:t xml:space="preserve"> </w:t>
      </w:r>
      <w:r>
        <w:t>at</w:t>
      </w:r>
      <w:r w:rsidR="00B37A36">
        <w:t xml:space="preserve"> </w:t>
      </w:r>
      <w:r>
        <w:t>4.8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middle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“Night</w:t>
      </w:r>
      <w:r w:rsidR="00B37A36">
        <w:t xml:space="preserve"> </w:t>
      </w:r>
      <w:r>
        <w:t>Visions”</w:t>
      </w:r>
      <w:r w:rsidR="00B37A36">
        <w:t xml:space="preserve"> </w:t>
      </w:r>
      <w:r>
        <w:t>that</w:t>
      </w:r>
      <w:r w:rsidR="00B37A36">
        <w:t xml:space="preserve"> </w:t>
      </w:r>
      <w:r>
        <w:t>doesn’t</w:t>
      </w:r>
      <w:r w:rsidR="00B37A36">
        <w:t xml:space="preserve"> </w:t>
      </w:r>
      <w:r>
        <w:t>begin</w:t>
      </w:r>
      <w:r w:rsidR="00B37A36">
        <w:t xml:space="preserve"> </w:t>
      </w:r>
      <w:r>
        <w:t>a</w:t>
      </w:r>
      <w:r w:rsidR="00B37A36">
        <w:t xml:space="preserve"> </w:t>
      </w:r>
      <w:r>
        <w:t>new</w:t>
      </w:r>
      <w:r w:rsidR="00B37A36">
        <w:t xml:space="preserve"> </w:t>
      </w:r>
      <w:r>
        <w:t>unit.</w:t>
      </w:r>
      <w:r w:rsidR="00B37A36">
        <w:t xml:space="preserve"> </w:t>
      </w:r>
      <w:r>
        <w:t>However,</w:t>
      </w:r>
      <w:r w:rsidR="00B37A36">
        <w:t xml:space="preserve"> </w:t>
      </w:r>
      <w:r>
        <w:t>there</w:t>
      </w:r>
      <w:r w:rsidR="00F3332F">
        <w:t xml:space="preserve"> i</w:t>
      </w:r>
      <w:r>
        <w:t>s</w:t>
      </w:r>
      <w:r w:rsidR="00B37A36">
        <w:t xml:space="preserve"> </w:t>
      </w:r>
      <w:r>
        <w:t>a</w:t>
      </w:r>
      <w:r w:rsidR="00B37A36">
        <w:t xml:space="preserve"> </w:t>
      </w:r>
      <w:r>
        <w:t>clear</w:t>
      </w:r>
      <w:r w:rsidR="00B37A36">
        <w:t xml:space="preserve"> </w:t>
      </w:r>
      <w:r>
        <w:t>change</w:t>
      </w:r>
      <w:r w:rsidR="00B37A36">
        <w:t xml:space="preserve"> </w:t>
      </w:r>
      <w:r>
        <w:t>of</w:t>
      </w:r>
      <w:r w:rsidR="00B37A36">
        <w:t xml:space="preserve"> </w:t>
      </w:r>
      <w:r>
        <w:t>subject</w:t>
      </w:r>
      <w:r w:rsidR="00B37A36">
        <w:t xml:space="preserve"> </w:t>
      </w:r>
      <w:r>
        <w:t>matter</w:t>
      </w:r>
      <w:r w:rsidR="00B37A36">
        <w:t xml:space="preserve"> </w:t>
      </w:r>
      <w:r>
        <w:t>in</w:t>
      </w:r>
      <w:r w:rsidR="00B37A36">
        <w:t xml:space="preserve"> </w:t>
      </w:r>
      <w:r>
        <w:t>6.9-15.</w:t>
      </w:r>
    </w:p>
    <w:p w14:paraId="230B0CB1" w14:textId="26F867A0" w:rsidR="000F341D" w:rsidRDefault="000F341D" w:rsidP="00DA0EB1">
      <w:pPr>
        <w:pStyle w:val="Heading3"/>
      </w:pPr>
      <w:r>
        <w:t>Chapters</w:t>
      </w:r>
      <w:r w:rsidR="00B37A36">
        <w:t xml:space="preserve"> </w:t>
      </w:r>
      <w:r>
        <w:t>9-14</w:t>
      </w:r>
      <w:r w:rsidR="00DA0EB1">
        <w:t>:</w:t>
      </w:r>
      <w:r w:rsidR="00B37A36">
        <w:t xml:space="preserve"> </w:t>
      </w:r>
      <w:r w:rsidR="00DA0EB1">
        <w:rPr>
          <w:i/>
          <w:iCs/>
        </w:rPr>
        <w:t>Future</w:t>
      </w:r>
      <w:r w:rsidR="00B37A36">
        <w:rPr>
          <w:i/>
          <w:iCs/>
        </w:rPr>
        <w:t xml:space="preserve"> </w:t>
      </w:r>
      <w:r w:rsidR="00DA0EB1">
        <w:rPr>
          <w:i/>
          <w:iCs/>
        </w:rPr>
        <w:t>Concerns</w:t>
      </w:r>
    </w:p>
    <w:p w14:paraId="0C27D2B4" w14:textId="4587D37C" w:rsidR="000F341D" w:rsidRDefault="000F341D" w:rsidP="00DA0EB1">
      <w:pPr>
        <w:pStyle w:val="Heading4"/>
      </w:pPr>
      <w:r>
        <w:t>Chapters</w:t>
      </w:r>
      <w:r w:rsidR="00B37A36">
        <w:t xml:space="preserve"> </w:t>
      </w:r>
      <w:r>
        <w:t>9-14</w:t>
      </w:r>
      <w:r w:rsidR="00B37A36">
        <w:t xml:space="preserve"> </w:t>
      </w:r>
      <w:r>
        <w:t>contain</w:t>
      </w:r>
      <w:r w:rsidR="00B37A36">
        <w:t xml:space="preserve"> </w:t>
      </w:r>
      <w:r w:rsidR="00BD7E69">
        <w:t>two</w:t>
      </w:r>
      <w:r w:rsidR="00B37A36">
        <w:t xml:space="preserve"> </w:t>
      </w:r>
      <w:r>
        <w:t>units,</w:t>
      </w:r>
      <w:r w:rsidR="00B37A36">
        <w:t xml:space="preserve"> </w:t>
      </w:r>
      <w:r>
        <w:t>each</w:t>
      </w:r>
      <w:r w:rsidR="00B37A36">
        <w:t xml:space="preserve"> </w:t>
      </w:r>
      <w:r>
        <w:t>of</w:t>
      </w:r>
      <w:r w:rsidR="00B37A36">
        <w:t xml:space="preserve"> </w:t>
      </w:r>
      <w:r>
        <w:t>which</w:t>
      </w:r>
      <w:r w:rsidR="00B37A36">
        <w:t xml:space="preserve"> </w:t>
      </w:r>
      <w:r>
        <w:t>is</w:t>
      </w:r>
      <w:r w:rsidR="00B37A36">
        <w:t xml:space="preserve"> </w:t>
      </w:r>
      <w:r>
        <w:t>marked</w:t>
      </w:r>
      <w:r w:rsidR="00B37A36">
        <w:t xml:space="preserve"> </w:t>
      </w:r>
      <w:r>
        <w:t>off</w:t>
      </w:r>
      <w:r w:rsidR="00B37A36">
        <w:t xml:space="preserve"> </w:t>
      </w:r>
      <w:r>
        <w:t>by</w:t>
      </w:r>
      <w:r w:rsidR="00B37A36">
        <w:t xml:space="preserve"> </w:t>
      </w:r>
      <w:r>
        <w:t>an</w:t>
      </w:r>
      <w:r w:rsidR="00B37A36">
        <w:t xml:space="preserve"> </w:t>
      </w:r>
      <w:r>
        <w:t>introductory</w:t>
      </w:r>
      <w:r w:rsidR="00B37A36">
        <w:t xml:space="preserve"> </w:t>
      </w:r>
      <w:r>
        <w:t>formula.</w:t>
      </w:r>
    </w:p>
    <w:p w14:paraId="3B36EA51" w14:textId="082EEF96" w:rsidR="000F341D" w:rsidRDefault="000F341D" w:rsidP="00DA0EB1">
      <w:pPr>
        <w:pStyle w:val="Heading5"/>
      </w:pPr>
      <w:r>
        <w:t>9.1</w:t>
      </w:r>
      <w:r w:rsidR="00B37A36">
        <w:t xml:space="preserve"> </w:t>
      </w:r>
      <w:r w:rsidR="000567BE">
        <w:t>–</w:t>
      </w:r>
      <w:r w:rsidR="00B37A36">
        <w:t xml:space="preserve"> </w:t>
      </w:r>
      <w:r w:rsidR="000567BE">
        <w:t>11.</w:t>
      </w:r>
      <w:r w:rsidR="00BD7E69">
        <w:t>17</w:t>
      </w:r>
      <w:r>
        <w:t>:</w:t>
      </w:r>
      <w:r w:rsidR="00B37A36">
        <w:t xml:space="preserve"> </w:t>
      </w:r>
      <w:r>
        <w:t>“</w:t>
      </w:r>
      <w:r w:rsidRPr="000F341D">
        <w:t>The</w:t>
      </w:r>
      <w:r w:rsidR="00B37A36">
        <w:t xml:space="preserve"> </w:t>
      </w:r>
      <w:r w:rsidRPr="000F341D">
        <w:t>burden</w:t>
      </w:r>
      <w:r w:rsidR="00B37A36">
        <w:t xml:space="preserve"> </w:t>
      </w:r>
      <w:r>
        <w:t>(</w:t>
      </w:r>
      <w:r w:rsidRPr="00DA0EB1">
        <w:rPr>
          <w:i/>
          <w:iCs/>
        </w:rPr>
        <w:t>masaʾ</w:t>
      </w:r>
      <w:r w:rsidRPr="000F341D">
        <w:t>)</w:t>
      </w:r>
      <w:r w:rsidR="00B37A36">
        <w:t xml:space="preserve"> </w:t>
      </w:r>
      <w:r w:rsidRPr="000F341D">
        <w:t>of</w:t>
      </w:r>
      <w:r w:rsidR="00B37A36">
        <w:t xml:space="preserve"> </w:t>
      </w:r>
      <w:r w:rsidRPr="000F341D">
        <w:t>the</w:t>
      </w:r>
      <w:r w:rsidR="00B37A36">
        <w:t xml:space="preserve"> </w:t>
      </w:r>
      <w:r w:rsidRPr="000F341D">
        <w:t>word</w:t>
      </w:r>
      <w:r w:rsidR="00B37A36">
        <w:t xml:space="preserve"> </w:t>
      </w:r>
      <w:r w:rsidRPr="000F341D">
        <w:t>of</w:t>
      </w:r>
      <w:r w:rsidR="00B37A36">
        <w:t xml:space="preserve"> </w:t>
      </w:r>
      <w:r w:rsidRPr="000F341D">
        <w:t>the</w:t>
      </w:r>
      <w:r w:rsidR="00B37A36">
        <w:t xml:space="preserve"> </w:t>
      </w:r>
      <w:r w:rsidRPr="000F341D">
        <w:t>LORD</w:t>
      </w:r>
      <w:r>
        <w:t>”</w:t>
      </w:r>
      <w:r w:rsidR="00B37A36">
        <w:t xml:space="preserve"> </w:t>
      </w:r>
      <w:r>
        <w:t>(</w:t>
      </w:r>
      <w:r w:rsidR="000567BE">
        <w:t>9.1).</w:t>
      </w:r>
    </w:p>
    <w:p w14:paraId="380BF08E" w14:textId="2E542CE1" w:rsidR="000567BE" w:rsidRDefault="000567BE" w:rsidP="00DA0EB1">
      <w:pPr>
        <w:pStyle w:val="Heading5"/>
      </w:pPr>
      <w:r>
        <w:t>12.1</w:t>
      </w:r>
      <w:r w:rsidR="00B37A36">
        <w:t xml:space="preserve"> </w:t>
      </w:r>
      <w:r>
        <w:t>–</w:t>
      </w:r>
      <w:r w:rsidR="00B37A36">
        <w:t xml:space="preserve"> </w:t>
      </w:r>
      <w:r>
        <w:t>14.21:</w:t>
      </w:r>
      <w:r w:rsidR="00B37A36">
        <w:t xml:space="preserve"> </w:t>
      </w:r>
      <w:r>
        <w:t>“</w:t>
      </w:r>
      <w:r w:rsidRPr="000F341D">
        <w:t>The</w:t>
      </w:r>
      <w:r w:rsidR="00B37A36">
        <w:t xml:space="preserve"> </w:t>
      </w:r>
      <w:r w:rsidRPr="000F341D">
        <w:t>burden</w:t>
      </w:r>
      <w:r w:rsidR="00B37A36">
        <w:t xml:space="preserve"> </w:t>
      </w:r>
      <w:r>
        <w:t>(</w:t>
      </w:r>
      <w:r w:rsidRPr="00DA0EB1">
        <w:rPr>
          <w:i/>
          <w:iCs/>
        </w:rPr>
        <w:t>masaʾ</w:t>
      </w:r>
      <w:r w:rsidRPr="000F341D">
        <w:t>)</w:t>
      </w:r>
      <w:r w:rsidR="00B37A36">
        <w:t xml:space="preserve"> </w:t>
      </w:r>
      <w:r w:rsidRPr="000F341D">
        <w:t>of</w:t>
      </w:r>
      <w:r w:rsidR="00B37A36">
        <w:t xml:space="preserve"> </w:t>
      </w:r>
      <w:r w:rsidRPr="000F341D">
        <w:t>the</w:t>
      </w:r>
      <w:r w:rsidR="00B37A36">
        <w:t xml:space="preserve"> </w:t>
      </w:r>
      <w:r w:rsidRPr="000F341D">
        <w:t>word</w:t>
      </w:r>
      <w:r w:rsidR="00B37A36">
        <w:t xml:space="preserve"> </w:t>
      </w:r>
      <w:r w:rsidRPr="000F341D">
        <w:t>of</w:t>
      </w:r>
      <w:r w:rsidR="00B37A36">
        <w:t xml:space="preserve"> </w:t>
      </w:r>
      <w:r w:rsidRPr="000F341D">
        <w:t>the</w:t>
      </w:r>
      <w:r w:rsidR="00B37A36">
        <w:t xml:space="preserve"> </w:t>
      </w:r>
      <w:r w:rsidRPr="000F341D">
        <w:t>LORD</w:t>
      </w:r>
      <w:r>
        <w:t>”</w:t>
      </w:r>
      <w:r w:rsidR="00B37A36">
        <w:t xml:space="preserve"> </w:t>
      </w:r>
      <w:r>
        <w:t>(12.1).</w:t>
      </w:r>
    </w:p>
    <w:p w14:paraId="110386C9" w14:textId="40B95F98" w:rsidR="002D770B" w:rsidRDefault="002D770B" w:rsidP="00DA0EB1">
      <w:pPr>
        <w:pStyle w:val="Heading4"/>
      </w:pPr>
      <w:r>
        <w:t>These</w:t>
      </w:r>
      <w:r w:rsidR="00B37A36">
        <w:t xml:space="preserve"> </w:t>
      </w:r>
      <w:r>
        <w:t>two</w:t>
      </w:r>
      <w:r w:rsidR="00B37A36">
        <w:t xml:space="preserve"> </w:t>
      </w:r>
      <w:r>
        <w:t>units</w:t>
      </w:r>
      <w:r w:rsidR="00B37A36">
        <w:t xml:space="preserve"> </w:t>
      </w:r>
      <w:r>
        <w:t>have</w:t>
      </w:r>
      <w:r w:rsidR="00B37A36">
        <w:t xml:space="preserve"> </w:t>
      </w:r>
      <w:r>
        <w:t>distinct</w:t>
      </w:r>
      <w:r w:rsidR="00B37A36">
        <w:t xml:space="preserve"> </w:t>
      </w:r>
      <w:r>
        <w:t>subject</w:t>
      </w:r>
      <w:r w:rsidR="00B37A36">
        <w:t xml:space="preserve"> </w:t>
      </w:r>
      <w:r>
        <w:t>matter.</w:t>
      </w:r>
    </w:p>
    <w:p w14:paraId="4F5697A6" w14:textId="383E3F4C" w:rsidR="002D770B" w:rsidRDefault="002D770B" w:rsidP="00DA0EB1">
      <w:pPr>
        <w:pStyle w:val="Heading5"/>
      </w:pPr>
      <w:r>
        <w:t>9.1</w:t>
      </w:r>
      <w:r w:rsidR="00B37A36">
        <w:t xml:space="preserve"> </w:t>
      </w:r>
      <w:r>
        <w:t>–</w:t>
      </w:r>
      <w:r w:rsidR="00B37A36">
        <w:t xml:space="preserve"> </w:t>
      </w:r>
      <w:r>
        <w:t>11.17</w:t>
      </w:r>
      <w:r w:rsidR="00B37A36">
        <w:t xml:space="preserve"> </w:t>
      </w:r>
      <w:r>
        <w:t>is</w:t>
      </w:r>
      <w:r w:rsidR="00B37A36">
        <w:t xml:space="preserve"> </w:t>
      </w:r>
      <w:r>
        <w:t>an</w:t>
      </w:r>
      <w:r w:rsidR="00B37A36">
        <w:t xml:space="preserve"> </w:t>
      </w:r>
      <w:r>
        <w:t>oracle</w:t>
      </w:r>
      <w:r w:rsidR="00B37A36">
        <w:t xml:space="preserve"> </w:t>
      </w:r>
      <w:r>
        <w:t>against</w:t>
      </w:r>
      <w:r w:rsidR="00B37A36">
        <w:t xml:space="preserve"> </w:t>
      </w:r>
      <w:r>
        <w:t>the</w:t>
      </w:r>
      <w:r w:rsidR="00B37A36">
        <w:t xml:space="preserve"> </w:t>
      </w:r>
      <w:r>
        <w:t>nations.</w:t>
      </w:r>
    </w:p>
    <w:p w14:paraId="725C03CD" w14:textId="2DE26E36" w:rsidR="002D770B" w:rsidRDefault="002D770B" w:rsidP="00DA0EB1">
      <w:pPr>
        <w:pStyle w:val="Heading5"/>
      </w:pPr>
      <w:r>
        <w:t>12.1</w:t>
      </w:r>
      <w:r w:rsidR="00B37A36">
        <w:t xml:space="preserve"> </w:t>
      </w:r>
      <w:r>
        <w:t>–</w:t>
      </w:r>
      <w:r w:rsidR="00B37A36">
        <w:t xml:space="preserve"> </w:t>
      </w:r>
      <w:r>
        <w:t>14.21</w:t>
      </w:r>
      <w:r w:rsidR="00B37A36">
        <w:t xml:space="preserve"> </w:t>
      </w:r>
      <w:r>
        <w:t>is</w:t>
      </w:r>
      <w:r w:rsidR="00B37A36">
        <w:t xml:space="preserve"> </w:t>
      </w:r>
      <w:r>
        <w:t>“concerning</w:t>
      </w:r>
      <w:r w:rsidR="00B37A36">
        <w:t xml:space="preserve"> </w:t>
      </w:r>
      <w:r>
        <w:t>Israel”</w:t>
      </w:r>
      <w:r w:rsidR="00B37A36">
        <w:t xml:space="preserve"> </w:t>
      </w:r>
      <w:r>
        <w:t>(12.1).</w:t>
      </w:r>
    </w:p>
    <w:p w14:paraId="562EB1C2" w14:textId="56CBB0C7" w:rsidR="00BD7E69" w:rsidRDefault="00BD7E69" w:rsidP="00DA0EB1">
      <w:pPr>
        <w:pStyle w:val="Heading4"/>
      </w:pPr>
      <w:r>
        <w:t>It</w:t>
      </w:r>
      <w:r w:rsidR="00F3332F">
        <w:t xml:space="preserve"> i</w:t>
      </w:r>
      <w:r>
        <w:t>s</w:t>
      </w:r>
      <w:r w:rsidR="00B37A36">
        <w:t xml:space="preserve"> </w:t>
      </w:r>
      <w:r>
        <w:t>possible</w:t>
      </w:r>
      <w:r w:rsidR="00B37A36">
        <w:t xml:space="preserve"> </w:t>
      </w:r>
      <w:r>
        <w:t>that</w:t>
      </w:r>
      <w:r w:rsidR="00B37A36">
        <w:t xml:space="preserve"> </w:t>
      </w:r>
      <w:r>
        <w:t>11.4-17</w:t>
      </w:r>
      <w:r w:rsidR="00B37A36">
        <w:t xml:space="preserve"> </w:t>
      </w:r>
      <w:r>
        <w:t>is</w:t>
      </w:r>
      <w:r w:rsidR="00B37A36">
        <w:t xml:space="preserve"> </w:t>
      </w:r>
      <w:r>
        <w:t>a</w:t>
      </w:r>
      <w:r w:rsidR="00B37A36">
        <w:t xml:space="preserve"> </w:t>
      </w:r>
      <w:r>
        <w:t>separate</w:t>
      </w:r>
      <w:r w:rsidR="00B37A36">
        <w:t xml:space="preserve"> </w:t>
      </w:r>
      <w:r>
        <w:t>unit.</w:t>
      </w:r>
    </w:p>
    <w:p w14:paraId="5A60FF67" w14:textId="18E8ADA2" w:rsidR="00BD7E69" w:rsidRDefault="00BD7E69" w:rsidP="00DA0EB1">
      <w:pPr>
        <w:pStyle w:val="Heading5"/>
      </w:pPr>
      <w:r>
        <w:t>It</w:t>
      </w:r>
      <w:r w:rsidR="00B37A36">
        <w:t xml:space="preserve"> </w:t>
      </w:r>
      <w:r>
        <w:t>begins</w:t>
      </w:r>
      <w:r w:rsidR="00B37A36">
        <w:t xml:space="preserve"> </w:t>
      </w:r>
      <w:r>
        <w:t>with</w:t>
      </w:r>
      <w:r w:rsidR="00B37A36">
        <w:t xml:space="preserve"> </w:t>
      </w:r>
      <w:r>
        <w:t>another</w:t>
      </w:r>
      <w:r w:rsidR="00B37A36">
        <w:t xml:space="preserve"> </w:t>
      </w:r>
      <w:r>
        <w:t>introductory</w:t>
      </w:r>
      <w:r w:rsidR="00B37A36">
        <w:t xml:space="preserve"> </w:t>
      </w:r>
      <w:r>
        <w:t>oracular</w:t>
      </w:r>
      <w:r w:rsidR="00B37A36">
        <w:t xml:space="preserve"> </w:t>
      </w:r>
      <w:r>
        <w:t>formula,</w:t>
      </w:r>
      <w:r w:rsidR="00B37A36">
        <w:t xml:space="preserve"> </w:t>
      </w:r>
      <w:r>
        <w:t>“</w:t>
      </w:r>
      <w:r w:rsidRPr="000567BE">
        <w:t>Thus</w:t>
      </w:r>
      <w:r w:rsidR="00B37A36">
        <w:t xml:space="preserve"> </w:t>
      </w:r>
      <w:r w:rsidRPr="000567BE">
        <w:t>says</w:t>
      </w:r>
      <w:r w:rsidR="00B37A36">
        <w:t xml:space="preserve"> </w:t>
      </w:r>
      <w:r w:rsidRPr="000567BE">
        <w:t>the</w:t>
      </w:r>
      <w:r w:rsidR="00B37A36">
        <w:t xml:space="preserve"> </w:t>
      </w:r>
      <w:r w:rsidRPr="000567BE">
        <w:t>LORD</w:t>
      </w:r>
      <w:r w:rsidR="00B37A36">
        <w:t xml:space="preserve"> </w:t>
      </w:r>
      <w:r w:rsidRPr="000567BE">
        <w:t>my</w:t>
      </w:r>
      <w:r w:rsidR="00B37A36">
        <w:t xml:space="preserve"> </w:t>
      </w:r>
      <w:r w:rsidRPr="000567BE">
        <w:t>God</w:t>
      </w:r>
      <w:r>
        <w:t>”</w:t>
      </w:r>
      <w:r w:rsidR="00B37A36">
        <w:t xml:space="preserve"> </w:t>
      </w:r>
      <w:r>
        <w:t>(11.4).</w:t>
      </w:r>
    </w:p>
    <w:p w14:paraId="770201DE" w14:textId="6F4C37ED" w:rsidR="00BD7E69" w:rsidRDefault="00BD7E69" w:rsidP="00DA0EB1">
      <w:pPr>
        <w:pStyle w:val="Heading5"/>
      </w:pPr>
      <w:r>
        <w:t>The</w:t>
      </w:r>
      <w:r w:rsidR="00B37A36">
        <w:t xml:space="preserve"> </w:t>
      </w:r>
      <w:r>
        <w:t>content</w:t>
      </w:r>
      <w:r w:rsidR="00B37A36">
        <w:t xml:space="preserve"> </w:t>
      </w:r>
      <w:r>
        <w:t>is</w:t>
      </w:r>
      <w:r w:rsidR="00B37A36">
        <w:t xml:space="preserve"> </w:t>
      </w:r>
      <w:r>
        <w:t>different</w:t>
      </w:r>
      <w:r w:rsidR="00B37A36">
        <w:t xml:space="preserve"> </w:t>
      </w:r>
      <w:r>
        <w:t>from</w:t>
      </w:r>
      <w:r w:rsidR="00B37A36">
        <w:t xml:space="preserve"> </w:t>
      </w:r>
      <w:r>
        <w:t>the</w:t>
      </w:r>
      <w:r w:rsidR="00B37A36">
        <w:t xml:space="preserve"> </w:t>
      </w:r>
      <w:proofErr w:type="gramStart"/>
      <w:r>
        <w:t>previous</w:t>
      </w:r>
      <w:proofErr w:type="gramEnd"/>
      <w:r w:rsidR="00B37A36">
        <w:t xml:space="preserve"> </w:t>
      </w:r>
      <w:r>
        <w:t>section.</w:t>
      </w:r>
      <w:r w:rsidR="00B37A36">
        <w:t xml:space="preserve"> </w:t>
      </w:r>
      <w:r>
        <w:t>Whereas</w:t>
      </w:r>
      <w:r w:rsidR="00B37A36">
        <w:t xml:space="preserve"> </w:t>
      </w:r>
      <w:r>
        <w:t>9.1</w:t>
      </w:r>
      <w:r w:rsidR="00B37A36">
        <w:t xml:space="preserve"> </w:t>
      </w:r>
      <w:r>
        <w:t>–</w:t>
      </w:r>
      <w:r w:rsidR="00B37A36">
        <w:t xml:space="preserve"> </w:t>
      </w:r>
      <w:r>
        <w:t>11.</w:t>
      </w:r>
      <w:r w:rsidR="002D770B">
        <w:t>3</w:t>
      </w:r>
      <w:r w:rsidR="00B37A36">
        <w:t xml:space="preserve"> </w:t>
      </w:r>
      <w:r w:rsidR="002D770B">
        <w:t>address</w:t>
      </w:r>
      <w:r w:rsidR="00B37A36">
        <w:t xml:space="preserve"> </w:t>
      </w:r>
      <w:r w:rsidR="002D770B">
        <w:t>the</w:t>
      </w:r>
      <w:r w:rsidR="00B37A36">
        <w:t xml:space="preserve"> </w:t>
      </w:r>
      <w:r w:rsidR="002D770B">
        <w:t>future</w:t>
      </w:r>
      <w:r w:rsidR="00B37A36">
        <w:t xml:space="preserve"> </w:t>
      </w:r>
      <w:r w:rsidR="002D770B">
        <w:t>judgment</w:t>
      </w:r>
      <w:r w:rsidR="00B37A36">
        <w:t xml:space="preserve"> </w:t>
      </w:r>
      <w:r w:rsidR="002D770B">
        <w:t>of</w:t>
      </w:r>
      <w:r w:rsidR="00B37A36">
        <w:t xml:space="preserve"> </w:t>
      </w:r>
      <w:r w:rsidR="002D770B">
        <w:t>foreign</w:t>
      </w:r>
      <w:r w:rsidR="00B37A36">
        <w:t xml:space="preserve"> </w:t>
      </w:r>
      <w:r w:rsidR="002D770B">
        <w:t>nations,</w:t>
      </w:r>
      <w:r w:rsidR="00B37A36">
        <w:t xml:space="preserve"> </w:t>
      </w:r>
      <w:r w:rsidR="002D770B">
        <w:t>11.4-17</w:t>
      </w:r>
      <w:r w:rsidR="00B37A36">
        <w:t xml:space="preserve"> </w:t>
      </w:r>
      <w:r w:rsidR="002D770B">
        <w:t>picks</w:t>
      </w:r>
      <w:r w:rsidR="00B37A36">
        <w:t xml:space="preserve"> </w:t>
      </w:r>
      <w:r w:rsidR="002D770B">
        <w:t>up</w:t>
      </w:r>
      <w:r w:rsidR="00B37A36">
        <w:t xml:space="preserve"> </w:t>
      </w:r>
      <w:r w:rsidR="002D770B">
        <w:t>the</w:t>
      </w:r>
      <w:r w:rsidR="00B37A36">
        <w:t xml:space="preserve"> </w:t>
      </w:r>
      <w:r w:rsidR="002D770B">
        <w:t>reference</w:t>
      </w:r>
      <w:r w:rsidR="00B37A36">
        <w:t xml:space="preserve"> </w:t>
      </w:r>
      <w:r w:rsidR="002D770B">
        <w:t>to</w:t>
      </w:r>
      <w:r w:rsidR="00B37A36">
        <w:t xml:space="preserve"> </w:t>
      </w:r>
      <w:r w:rsidR="002D770B">
        <w:t>shepherds</w:t>
      </w:r>
      <w:r w:rsidR="00B37A36">
        <w:t xml:space="preserve"> </w:t>
      </w:r>
      <w:r w:rsidR="002D770B">
        <w:t>(11.3)</w:t>
      </w:r>
      <w:r w:rsidR="00B37A36">
        <w:t xml:space="preserve"> </w:t>
      </w:r>
      <w:r w:rsidR="002D770B">
        <w:t>and</w:t>
      </w:r>
      <w:r w:rsidR="00B37A36">
        <w:t xml:space="preserve"> </w:t>
      </w:r>
      <w:r w:rsidR="002D770B">
        <w:t>develops</w:t>
      </w:r>
      <w:r w:rsidR="00B37A36">
        <w:t xml:space="preserve"> </w:t>
      </w:r>
      <w:r w:rsidR="002D770B">
        <w:t>it</w:t>
      </w:r>
      <w:r w:rsidR="00B37A36">
        <w:t xml:space="preserve"> </w:t>
      </w:r>
      <w:r w:rsidR="002D770B">
        <w:t>further.</w:t>
      </w:r>
    </w:p>
    <w:p w14:paraId="35DB1EA9" w14:textId="26C59C42" w:rsidR="002D770B" w:rsidRDefault="002D770B" w:rsidP="00DA0EB1">
      <w:pPr>
        <w:pStyle w:val="Heading5"/>
      </w:pPr>
      <w:r>
        <w:t>The</w:t>
      </w:r>
      <w:r w:rsidR="00B37A36">
        <w:t xml:space="preserve"> </w:t>
      </w:r>
      <w:r>
        <w:t>literature</w:t>
      </w:r>
      <w:r w:rsidR="00B37A36">
        <w:t xml:space="preserve"> </w:t>
      </w:r>
      <w:r>
        <w:t>also</w:t>
      </w:r>
      <w:r w:rsidR="00B37A36">
        <w:t xml:space="preserve"> </w:t>
      </w:r>
      <w:r>
        <w:t>shifts</w:t>
      </w:r>
      <w:r w:rsidR="00B37A36">
        <w:t xml:space="preserve"> </w:t>
      </w:r>
      <w:r>
        <w:t>from</w:t>
      </w:r>
      <w:r w:rsidR="00B37A36">
        <w:t xml:space="preserve"> </w:t>
      </w:r>
      <w:r>
        <w:t>poetry</w:t>
      </w:r>
      <w:r w:rsidR="00B37A36">
        <w:t xml:space="preserve"> </w:t>
      </w:r>
      <w:r>
        <w:t>to</w:t>
      </w:r>
      <w:r w:rsidR="00B37A36">
        <w:t xml:space="preserve"> </w:t>
      </w:r>
      <w:r>
        <w:t>prose.</w:t>
      </w:r>
    </w:p>
    <w:p w14:paraId="58920DB0" w14:textId="4587AB0A" w:rsidR="00BD7E69" w:rsidRDefault="00BD7E69" w:rsidP="00DA0EB1">
      <w:pPr>
        <w:pStyle w:val="Heading6"/>
      </w:pPr>
      <w:r>
        <w:t>9.1</w:t>
      </w:r>
      <w:r w:rsidR="00B37A36">
        <w:t xml:space="preserve"> </w:t>
      </w:r>
      <w:r>
        <w:t>–</w:t>
      </w:r>
      <w:r w:rsidR="00B37A36">
        <w:t xml:space="preserve"> </w:t>
      </w:r>
      <w:r>
        <w:t>11.3</w:t>
      </w:r>
      <w:r w:rsidR="00B37A36">
        <w:t xml:space="preserve"> </w:t>
      </w:r>
      <w:r>
        <w:t>is</w:t>
      </w:r>
      <w:r w:rsidR="00B37A36">
        <w:t xml:space="preserve"> </w:t>
      </w:r>
      <w:r>
        <w:t>a</w:t>
      </w:r>
      <w:r w:rsidR="00B37A36">
        <w:t xml:space="preserve"> </w:t>
      </w:r>
      <w:r>
        <w:t>lengthy</w:t>
      </w:r>
      <w:r w:rsidR="00B37A36">
        <w:t xml:space="preserve"> </w:t>
      </w:r>
      <w:r>
        <w:t>poetic</w:t>
      </w:r>
      <w:r w:rsidR="00B37A36">
        <w:t xml:space="preserve"> </w:t>
      </w:r>
      <w:r>
        <w:t>section</w:t>
      </w:r>
      <w:r w:rsidR="00B37A36">
        <w:t xml:space="preserve"> </w:t>
      </w:r>
      <w:r>
        <w:t>(NASB,</w:t>
      </w:r>
      <w:r w:rsidR="00B37A36">
        <w:t xml:space="preserve"> </w:t>
      </w:r>
      <w:r>
        <w:t>NIV,</w:t>
      </w:r>
      <w:r w:rsidR="00B37A36">
        <w:t xml:space="preserve"> </w:t>
      </w:r>
      <w:r>
        <w:t>ESV,</w:t>
      </w:r>
      <w:r w:rsidR="00B37A36">
        <w:t xml:space="preserve"> </w:t>
      </w:r>
      <w:r>
        <w:t>CSB,</w:t>
      </w:r>
      <w:r w:rsidR="00B37A36">
        <w:t xml:space="preserve"> </w:t>
      </w:r>
      <w:r>
        <w:t>JPS).</w:t>
      </w:r>
    </w:p>
    <w:p w14:paraId="3D90D799" w14:textId="27C23D07" w:rsidR="00A61EEE" w:rsidRDefault="00BD7E69" w:rsidP="00DA0EB1">
      <w:pPr>
        <w:pStyle w:val="Heading6"/>
      </w:pPr>
      <w:r>
        <w:t>11.4-17</w:t>
      </w:r>
      <w:r w:rsidR="00B37A36">
        <w:t xml:space="preserve"> </w:t>
      </w:r>
      <w:r>
        <w:t>is</w:t>
      </w:r>
      <w:r w:rsidR="00B37A36">
        <w:t xml:space="preserve"> </w:t>
      </w:r>
      <w:r>
        <w:t>prose</w:t>
      </w:r>
      <w:r w:rsidR="00B37A36">
        <w:t xml:space="preserve"> </w:t>
      </w:r>
      <w:r>
        <w:t>with</w:t>
      </w:r>
      <w:r w:rsidR="00B37A36">
        <w:t xml:space="preserve"> </w:t>
      </w:r>
      <w:r>
        <w:t>a</w:t>
      </w:r>
      <w:r w:rsidR="00B37A36">
        <w:t xml:space="preserve"> </w:t>
      </w:r>
      <w:r>
        <w:t>short</w:t>
      </w:r>
      <w:r w:rsidR="00B37A36">
        <w:t xml:space="preserve"> </w:t>
      </w:r>
      <w:r>
        <w:t>poetic</w:t>
      </w:r>
      <w:r w:rsidR="00B37A36">
        <w:t xml:space="preserve"> </w:t>
      </w:r>
      <w:r>
        <w:t>stanza</w:t>
      </w:r>
      <w:r w:rsidR="00B37A36">
        <w:t xml:space="preserve"> </w:t>
      </w:r>
      <w:r>
        <w:t>at</w:t>
      </w:r>
      <w:r w:rsidR="00B37A36">
        <w:t xml:space="preserve"> </w:t>
      </w:r>
      <w:r>
        <w:t>the</w:t>
      </w:r>
      <w:r w:rsidR="00B37A36">
        <w:t xml:space="preserve"> </w:t>
      </w:r>
      <w:r>
        <w:t>end</w:t>
      </w:r>
      <w:r w:rsidR="00B37A36">
        <w:t xml:space="preserve"> </w:t>
      </w:r>
      <w:r>
        <w:t>(v.</w:t>
      </w:r>
      <w:r w:rsidR="00B37A36">
        <w:t xml:space="preserve"> </w:t>
      </w:r>
      <w:r>
        <w:t>17).</w:t>
      </w:r>
    </w:p>
    <w:p w14:paraId="20028D8C" w14:textId="0F8128FC" w:rsidR="00BD7E69" w:rsidRDefault="00BD7E69" w:rsidP="00DA0EB1">
      <w:pPr>
        <w:pStyle w:val="Heading6"/>
      </w:pPr>
      <w:r>
        <w:t>12.1</w:t>
      </w:r>
      <w:r w:rsidR="00B37A36">
        <w:t xml:space="preserve"> </w:t>
      </w:r>
      <w:r>
        <w:t>–</w:t>
      </w:r>
      <w:r w:rsidR="00B37A36">
        <w:t xml:space="preserve"> </w:t>
      </w:r>
      <w:r>
        <w:t>14.</w:t>
      </w:r>
      <w:r w:rsidR="002D770B">
        <w:t>21</w:t>
      </w:r>
      <w:r w:rsidR="00B37A36">
        <w:t xml:space="preserve"> </w:t>
      </w:r>
      <w:r w:rsidR="002D770B">
        <w:t>is</w:t>
      </w:r>
      <w:r w:rsidR="00B37A36">
        <w:t xml:space="preserve"> </w:t>
      </w:r>
      <w:r w:rsidR="002D770B">
        <w:t>primarily</w:t>
      </w:r>
      <w:r w:rsidR="00B37A36">
        <w:t xml:space="preserve"> </w:t>
      </w:r>
      <w:r w:rsidR="002D770B">
        <w:t>prose</w:t>
      </w:r>
      <w:r w:rsidR="00B37A36">
        <w:t xml:space="preserve"> </w:t>
      </w:r>
      <w:r w:rsidR="002D770B">
        <w:t>with</w:t>
      </w:r>
      <w:r w:rsidR="00B37A36">
        <w:t xml:space="preserve"> </w:t>
      </w:r>
      <w:r w:rsidR="002D770B">
        <w:t>a</w:t>
      </w:r>
      <w:r w:rsidR="00B37A36">
        <w:t xml:space="preserve"> </w:t>
      </w:r>
      <w:r w:rsidR="002D770B">
        <w:t>brief</w:t>
      </w:r>
      <w:r w:rsidR="00B37A36">
        <w:t xml:space="preserve"> </w:t>
      </w:r>
      <w:r w:rsidR="002D770B">
        <w:t>poetic</w:t>
      </w:r>
      <w:r w:rsidR="00B37A36">
        <w:t xml:space="preserve"> </w:t>
      </w:r>
      <w:r w:rsidR="002D770B">
        <w:t>stanza</w:t>
      </w:r>
      <w:r w:rsidR="00B37A36">
        <w:t xml:space="preserve"> </w:t>
      </w:r>
      <w:r w:rsidR="002D770B">
        <w:t>in</w:t>
      </w:r>
      <w:r w:rsidR="00B37A36">
        <w:t xml:space="preserve"> </w:t>
      </w:r>
      <w:r w:rsidR="002D770B">
        <w:t>the</w:t>
      </w:r>
      <w:r w:rsidR="00B37A36">
        <w:t xml:space="preserve"> </w:t>
      </w:r>
      <w:r w:rsidR="002D770B">
        <w:t>middle</w:t>
      </w:r>
      <w:r w:rsidR="00B37A36">
        <w:t xml:space="preserve"> </w:t>
      </w:r>
      <w:r w:rsidR="002D770B">
        <w:t>(13.7-9).</w:t>
      </w:r>
    </w:p>
    <w:p w14:paraId="77181DA9" w14:textId="549CD694" w:rsidR="000567BE" w:rsidRDefault="000567BE" w:rsidP="00DA0EB1">
      <w:pPr>
        <w:pStyle w:val="Heading4"/>
      </w:pPr>
      <w:r>
        <w:t>There</w:t>
      </w:r>
      <w:r w:rsidR="00B37A36">
        <w:t xml:space="preserve"> </w:t>
      </w:r>
      <w:r>
        <w:t>are</w:t>
      </w:r>
      <w:r w:rsidR="00B37A36">
        <w:t xml:space="preserve"> </w:t>
      </w:r>
      <w:r>
        <w:t>no</w:t>
      </w:r>
      <w:r w:rsidR="00B37A36">
        <w:t xml:space="preserve"> </w:t>
      </w:r>
      <w:r>
        <w:t>synchronisms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second</w:t>
      </w:r>
      <w:r w:rsidR="00B37A36">
        <w:t xml:space="preserve"> </w:t>
      </w:r>
      <w:r>
        <w:t>part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book,</w:t>
      </w:r>
      <w:r w:rsidR="00B37A36">
        <w:t xml:space="preserve"> </w:t>
      </w:r>
      <w:r>
        <w:t>although</w:t>
      </w:r>
      <w:r w:rsidR="00B37A36">
        <w:t xml:space="preserve"> </w:t>
      </w:r>
      <w:r>
        <w:t>the</w:t>
      </w:r>
      <w:r w:rsidR="00B37A36">
        <w:t xml:space="preserve"> </w:t>
      </w:r>
      <w:r>
        <w:t>reference</w:t>
      </w:r>
      <w:r w:rsidR="00B37A36">
        <w:t xml:space="preserve"> </w:t>
      </w:r>
      <w:r>
        <w:t>to</w:t>
      </w:r>
      <w:r w:rsidR="00B37A36">
        <w:t xml:space="preserve"> </w:t>
      </w:r>
      <w:r>
        <w:t>Greece</w:t>
      </w:r>
      <w:r w:rsidR="00B37A36">
        <w:t xml:space="preserve"> </w:t>
      </w:r>
      <w:r>
        <w:t>at</w:t>
      </w:r>
      <w:r w:rsidR="00B37A36">
        <w:t xml:space="preserve"> </w:t>
      </w:r>
      <w:r>
        <w:t>9.13</w:t>
      </w:r>
      <w:r w:rsidR="00B37A36">
        <w:t xml:space="preserve"> </w:t>
      </w:r>
      <w:r>
        <w:t>may</w:t>
      </w:r>
      <w:r w:rsidR="00B37A36">
        <w:t xml:space="preserve"> </w:t>
      </w:r>
      <w:r w:rsidR="002D770B">
        <w:t>affect</w:t>
      </w:r>
      <w:r w:rsidR="00B37A36">
        <w:t xml:space="preserve"> </w:t>
      </w:r>
      <w:r>
        <w:t>the</w:t>
      </w:r>
      <w:r w:rsidR="00B37A36">
        <w:t xml:space="preserve"> </w:t>
      </w:r>
      <w:r>
        <w:t>date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prophecy.</w:t>
      </w:r>
    </w:p>
    <w:p w14:paraId="3771C685" w14:textId="4187EDEF" w:rsidR="000567BE" w:rsidRPr="008459ED" w:rsidRDefault="002D770B" w:rsidP="002D770B">
      <w:pPr>
        <w:pStyle w:val="Heading2"/>
        <w:rPr>
          <w:b/>
          <w:bCs w:val="0"/>
        </w:rPr>
      </w:pPr>
      <w:r w:rsidRPr="008459ED">
        <w:rPr>
          <w:b/>
          <w:bCs w:val="0"/>
        </w:rPr>
        <w:t>Structure</w:t>
      </w:r>
      <w:r w:rsidR="00B37A36">
        <w:rPr>
          <w:b/>
          <w:bCs w:val="0"/>
        </w:rPr>
        <w:t xml:space="preserve"> </w:t>
      </w:r>
      <w:r w:rsidRPr="008459ED">
        <w:rPr>
          <w:b/>
          <w:bCs w:val="0"/>
        </w:rPr>
        <w:t>of</w:t>
      </w:r>
      <w:r w:rsidR="00B37A36">
        <w:rPr>
          <w:b/>
          <w:bCs w:val="0"/>
        </w:rPr>
        <w:t xml:space="preserve"> </w:t>
      </w:r>
      <w:r w:rsidRPr="008459ED">
        <w:rPr>
          <w:b/>
          <w:bCs w:val="0"/>
        </w:rPr>
        <w:t>Zechariah</w:t>
      </w:r>
      <w:r w:rsidR="00B37A36">
        <w:rPr>
          <w:b/>
          <w:bCs w:val="0"/>
        </w:rPr>
        <w:t xml:space="preserve"> </w:t>
      </w:r>
      <w:r w:rsidRPr="008459ED">
        <w:rPr>
          <w:b/>
          <w:bCs w:val="0"/>
        </w:rPr>
        <w:t>7-8</w:t>
      </w:r>
    </w:p>
    <w:p w14:paraId="04728384" w14:textId="005E293D" w:rsidR="002D770B" w:rsidRDefault="00BE043E" w:rsidP="002D770B">
      <w:pPr>
        <w:pStyle w:val="Heading3"/>
      </w:pPr>
      <w:r>
        <w:lastRenderedPageBreak/>
        <w:t>Chapters</w:t>
      </w:r>
      <w:r w:rsidR="00B37A36">
        <w:t xml:space="preserve"> </w:t>
      </w:r>
      <w:r>
        <w:t>7-8</w:t>
      </w:r>
      <w:r w:rsidR="00B37A36">
        <w:t xml:space="preserve"> </w:t>
      </w:r>
      <w:r>
        <w:t>in</w:t>
      </w:r>
      <w:r w:rsidR="00B37A36">
        <w:t xml:space="preserve"> </w:t>
      </w:r>
      <w:r>
        <w:t>Zechariah</w:t>
      </w:r>
      <w:r w:rsidR="00B37A36">
        <w:t xml:space="preserve"> </w:t>
      </w:r>
      <w:r>
        <w:t>are</w:t>
      </w:r>
      <w:r w:rsidR="00B37A36">
        <w:t xml:space="preserve"> </w:t>
      </w:r>
      <w:r>
        <w:t>clearly</w:t>
      </w:r>
      <w:r w:rsidR="00B37A36">
        <w:t xml:space="preserve"> </w:t>
      </w:r>
      <w:r>
        <w:t>a</w:t>
      </w:r>
      <w:r w:rsidR="00B37A36">
        <w:t xml:space="preserve"> </w:t>
      </w:r>
      <w:r>
        <w:t>unit</w:t>
      </w:r>
      <w:r w:rsidR="00B37A36">
        <w:t xml:space="preserve"> </w:t>
      </w:r>
      <w:r>
        <w:t>as</w:t>
      </w:r>
      <w:r w:rsidR="00B37A36">
        <w:t xml:space="preserve"> </w:t>
      </w:r>
      <w:proofErr w:type="gramStart"/>
      <w:r>
        <w:t>evidenced</w:t>
      </w:r>
      <w:proofErr w:type="gramEnd"/>
      <w:r w:rsidR="00B37A36">
        <w:t xml:space="preserve"> </w:t>
      </w:r>
      <w:r>
        <w:t>by</w:t>
      </w:r>
      <w:r w:rsidR="00B37A36">
        <w:t xml:space="preserve"> </w:t>
      </w:r>
      <w:r>
        <w:t>the</w:t>
      </w:r>
      <w:r w:rsidR="00B37A36">
        <w:t xml:space="preserve"> </w:t>
      </w:r>
      <w:r>
        <w:t>introductory</w:t>
      </w:r>
      <w:r w:rsidR="00B37A36">
        <w:t xml:space="preserve"> </w:t>
      </w:r>
      <w:r>
        <w:t>oracular</w:t>
      </w:r>
      <w:r w:rsidR="00B37A36">
        <w:t xml:space="preserve"> </w:t>
      </w:r>
      <w:r>
        <w:t>formula,</w:t>
      </w:r>
      <w:r w:rsidR="00B37A36">
        <w:t xml:space="preserve"> </w:t>
      </w:r>
      <w:r>
        <w:t>the</w:t>
      </w:r>
      <w:r w:rsidR="00B37A36">
        <w:t xml:space="preserve"> </w:t>
      </w:r>
      <w:r>
        <w:t>subject</w:t>
      </w:r>
      <w:r w:rsidR="00B37A36">
        <w:t xml:space="preserve"> </w:t>
      </w:r>
      <w:r>
        <w:t>matter,</w:t>
      </w:r>
      <w:r w:rsidR="00B37A36">
        <w:t xml:space="preserve"> </w:t>
      </w:r>
      <w:r>
        <w:t>the</w:t>
      </w:r>
      <w:r w:rsidR="00B37A36">
        <w:t xml:space="preserve"> </w:t>
      </w:r>
      <w:r>
        <w:t>structure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text</w:t>
      </w:r>
      <w:r w:rsidR="00FD0293">
        <w:t>,</w:t>
      </w:r>
      <w:r w:rsidR="00B37A36">
        <w:t xml:space="preserve"> </w:t>
      </w:r>
      <w:r w:rsidR="00AC3A13">
        <w:t>the</w:t>
      </w:r>
      <w:r w:rsidR="00B37A36">
        <w:t xml:space="preserve"> </w:t>
      </w:r>
      <w:r w:rsidR="00AC3A13">
        <w:t>use</w:t>
      </w:r>
      <w:r w:rsidR="00B37A36">
        <w:t xml:space="preserve"> </w:t>
      </w:r>
      <w:r w:rsidR="00AC3A13">
        <w:t>of</w:t>
      </w:r>
      <w:r w:rsidR="00B37A36">
        <w:t xml:space="preserve"> </w:t>
      </w:r>
      <w:r w:rsidR="00AC3A13">
        <w:t>“YHWH</w:t>
      </w:r>
      <w:r w:rsidR="00B37A36">
        <w:t xml:space="preserve"> </w:t>
      </w:r>
      <w:r w:rsidR="00AC3A13">
        <w:t>of</w:t>
      </w:r>
      <w:r w:rsidR="00B37A36">
        <w:t xml:space="preserve"> </w:t>
      </w:r>
      <w:r w:rsidR="00AC3A13">
        <w:t>hosts,”</w:t>
      </w:r>
      <w:r w:rsidR="00382C6A">
        <w:t xml:space="preserve"> </w:t>
      </w:r>
      <w:r w:rsidR="00FD0293">
        <w:t>and</w:t>
      </w:r>
      <w:r w:rsidR="00B37A36">
        <w:t xml:space="preserve"> </w:t>
      </w:r>
      <w:r w:rsidR="00FD0293">
        <w:t>the</w:t>
      </w:r>
      <w:r w:rsidR="00B37A36">
        <w:t xml:space="preserve"> </w:t>
      </w:r>
      <w:r w:rsidR="00FD0293">
        <w:t>vocabulary</w:t>
      </w:r>
      <w:r>
        <w:t>.</w:t>
      </w:r>
    </w:p>
    <w:p w14:paraId="721DF53A" w14:textId="3625A64A" w:rsidR="00BE043E" w:rsidRDefault="00BE043E" w:rsidP="002D770B">
      <w:pPr>
        <w:pStyle w:val="Heading3"/>
      </w:pPr>
      <w:r>
        <w:t>Chapter</w:t>
      </w:r>
      <w:r w:rsidR="00B37A36">
        <w:t xml:space="preserve"> </w:t>
      </w:r>
      <w:r>
        <w:t>7</w:t>
      </w:r>
      <w:r w:rsidR="00B37A36">
        <w:t xml:space="preserve"> </w:t>
      </w:r>
      <w:r>
        <w:t>begins</w:t>
      </w:r>
      <w:r w:rsidR="00B37A36">
        <w:t xml:space="preserve"> </w:t>
      </w:r>
      <w:r>
        <w:t>with</w:t>
      </w:r>
      <w:r w:rsidR="00B37A36">
        <w:t xml:space="preserve"> </w:t>
      </w:r>
      <w:r>
        <w:t>a</w:t>
      </w:r>
      <w:r w:rsidR="00B37A36">
        <w:t xml:space="preserve"> </w:t>
      </w:r>
      <w:r>
        <w:t>dated</w:t>
      </w:r>
      <w:r w:rsidR="00B37A36">
        <w:t xml:space="preserve"> </w:t>
      </w:r>
      <w:r>
        <w:t>oracular</w:t>
      </w:r>
      <w:r w:rsidR="00B37A36">
        <w:t xml:space="preserve"> </w:t>
      </w:r>
      <w:r>
        <w:t>formula,</w:t>
      </w:r>
      <w:r w:rsidR="00B37A36">
        <w:t xml:space="preserve"> </w:t>
      </w:r>
      <w:r>
        <w:t>“</w:t>
      </w:r>
      <w:r w:rsidRPr="00BE043E">
        <w:t>In</w:t>
      </w:r>
      <w:r w:rsidR="00B37A36">
        <w:t xml:space="preserve"> </w:t>
      </w:r>
      <w:r w:rsidRPr="00BE043E">
        <w:t>the</w:t>
      </w:r>
      <w:r w:rsidR="00B37A36">
        <w:t xml:space="preserve"> </w:t>
      </w:r>
      <w:r w:rsidRPr="00BE043E">
        <w:t>fourth</w:t>
      </w:r>
      <w:r w:rsidR="00B37A36">
        <w:t xml:space="preserve"> </w:t>
      </w:r>
      <w:r w:rsidRPr="00BE043E">
        <w:t>year</w:t>
      </w:r>
      <w:r w:rsidR="00B37A36">
        <w:t xml:space="preserve"> </w:t>
      </w:r>
      <w:r w:rsidRPr="00BE043E">
        <w:t>of</w:t>
      </w:r>
      <w:r w:rsidR="00B37A36">
        <w:t xml:space="preserve"> </w:t>
      </w:r>
      <w:r w:rsidRPr="00BE043E">
        <w:t>King</w:t>
      </w:r>
      <w:r w:rsidR="00B37A36">
        <w:t xml:space="preserve"> </w:t>
      </w:r>
      <w:r w:rsidRPr="00BE043E">
        <w:t>Darius,</w:t>
      </w:r>
      <w:r w:rsidR="00B37A36">
        <w:t xml:space="preserve"> </w:t>
      </w:r>
      <w:r w:rsidRPr="00BE043E">
        <w:t>the</w:t>
      </w:r>
      <w:r w:rsidR="00B37A36">
        <w:t xml:space="preserve"> </w:t>
      </w:r>
      <w:r w:rsidRPr="00BE043E">
        <w:t>word</w:t>
      </w:r>
      <w:r w:rsidR="00B37A36">
        <w:t xml:space="preserve"> </w:t>
      </w:r>
      <w:r w:rsidRPr="00BE043E">
        <w:t>of</w:t>
      </w:r>
      <w:r w:rsidR="00B37A36">
        <w:t xml:space="preserve"> </w:t>
      </w:r>
      <w:r w:rsidRPr="00BE043E">
        <w:t>the</w:t>
      </w:r>
      <w:r w:rsidR="00B37A36">
        <w:t xml:space="preserve"> </w:t>
      </w:r>
      <w:r w:rsidRPr="00BE043E">
        <w:t>LORD</w:t>
      </w:r>
      <w:r w:rsidR="00B37A36">
        <w:t xml:space="preserve"> </w:t>
      </w:r>
      <w:r w:rsidRPr="00BE043E">
        <w:t>came</w:t>
      </w:r>
      <w:r w:rsidR="00B37A36">
        <w:t xml:space="preserve"> </w:t>
      </w:r>
      <w:r w:rsidRPr="00BE043E">
        <w:t>to</w:t>
      </w:r>
      <w:r w:rsidR="00B37A36">
        <w:t xml:space="preserve"> </w:t>
      </w:r>
      <w:r w:rsidRPr="00BE043E">
        <w:t>Zechariah</w:t>
      </w:r>
      <w:r w:rsidR="00B37A36">
        <w:t xml:space="preserve"> </w:t>
      </w:r>
      <w:r w:rsidRPr="00BE043E">
        <w:t>on</w:t>
      </w:r>
      <w:r w:rsidR="00B37A36">
        <w:t xml:space="preserve"> </w:t>
      </w:r>
      <w:r w:rsidRPr="00BE043E">
        <w:t>the</w:t>
      </w:r>
      <w:r w:rsidR="00B37A36">
        <w:t xml:space="preserve"> </w:t>
      </w:r>
      <w:r w:rsidRPr="00BE043E">
        <w:t>fourth</w:t>
      </w:r>
      <w:r w:rsidR="00B37A36">
        <w:t xml:space="preserve"> </w:t>
      </w:r>
      <w:r w:rsidRPr="00BE043E">
        <w:t>day</w:t>
      </w:r>
      <w:r w:rsidR="00B37A36">
        <w:t xml:space="preserve"> </w:t>
      </w:r>
      <w:r w:rsidRPr="00BE043E">
        <w:t>of</w:t>
      </w:r>
      <w:r w:rsidR="00B37A36">
        <w:t xml:space="preserve"> </w:t>
      </w:r>
      <w:r w:rsidRPr="00BE043E">
        <w:t>the</w:t>
      </w:r>
      <w:r w:rsidR="00B37A36">
        <w:t xml:space="preserve"> </w:t>
      </w:r>
      <w:r w:rsidRPr="00BE043E">
        <w:t>ninth</w:t>
      </w:r>
      <w:r w:rsidR="00B37A36">
        <w:t xml:space="preserve"> </w:t>
      </w:r>
      <w:r w:rsidRPr="00BE043E">
        <w:t>month,</w:t>
      </w:r>
      <w:r w:rsidR="00B37A36">
        <w:t xml:space="preserve"> </w:t>
      </w:r>
      <w:r w:rsidRPr="00BE043E">
        <w:t>which</w:t>
      </w:r>
      <w:r w:rsidR="00B37A36">
        <w:t xml:space="preserve"> </w:t>
      </w:r>
      <w:r w:rsidRPr="00BE043E">
        <w:t>is</w:t>
      </w:r>
      <w:r w:rsidR="00B37A36">
        <w:t xml:space="preserve"> </w:t>
      </w:r>
      <w:r w:rsidRPr="00BE043E">
        <w:t>Chislev.</w:t>
      </w:r>
      <w:r>
        <w:t>”</w:t>
      </w:r>
    </w:p>
    <w:p w14:paraId="729C8CF6" w14:textId="54F13992" w:rsidR="00BE043E" w:rsidRDefault="00BE043E" w:rsidP="00BE043E">
      <w:pPr>
        <w:pStyle w:val="Heading4"/>
      </w:pPr>
      <w:r>
        <w:t>This</w:t>
      </w:r>
      <w:r w:rsidR="00B37A36">
        <w:t xml:space="preserve"> </w:t>
      </w:r>
      <w:r>
        <w:t>same</w:t>
      </w:r>
      <w:r w:rsidR="00B37A36">
        <w:t xml:space="preserve"> </w:t>
      </w:r>
      <w:r>
        <w:t>type</w:t>
      </w:r>
      <w:r w:rsidR="00B37A36">
        <w:t xml:space="preserve"> </w:t>
      </w:r>
      <w:r>
        <w:t>of</w:t>
      </w:r>
      <w:r w:rsidR="00B37A36">
        <w:t xml:space="preserve"> </w:t>
      </w:r>
      <w:r>
        <w:t>formula</w:t>
      </w:r>
      <w:r w:rsidR="00B37A36">
        <w:t xml:space="preserve"> </w:t>
      </w:r>
      <w:r>
        <w:t>occurs</w:t>
      </w:r>
      <w:r w:rsidR="00B37A36">
        <w:t xml:space="preserve"> </w:t>
      </w:r>
      <w:r>
        <w:t>only</w:t>
      </w:r>
      <w:r w:rsidR="00B37A36">
        <w:t xml:space="preserve"> </w:t>
      </w:r>
      <w:r>
        <w:t>at</w:t>
      </w:r>
      <w:r w:rsidR="00B37A36">
        <w:t xml:space="preserve"> </w:t>
      </w:r>
      <w:r>
        <w:t>1.1,</w:t>
      </w:r>
      <w:r w:rsidR="00B37A36">
        <w:t xml:space="preserve"> </w:t>
      </w:r>
      <w:r>
        <w:t>7,</w:t>
      </w:r>
      <w:r w:rsidR="00B37A36">
        <w:t xml:space="preserve"> </w:t>
      </w:r>
      <w:r>
        <w:t>which</w:t>
      </w:r>
      <w:r w:rsidR="00B37A36">
        <w:t xml:space="preserve"> </w:t>
      </w:r>
      <w:r>
        <w:t>mark</w:t>
      </w:r>
      <w:r w:rsidR="00B37A36">
        <w:t xml:space="preserve"> </w:t>
      </w:r>
      <w:r>
        <w:t>the</w:t>
      </w:r>
      <w:r w:rsidR="00B37A36">
        <w:t xml:space="preserve"> </w:t>
      </w:r>
      <w:r>
        <w:t>beginning</w:t>
      </w:r>
      <w:r w:rsidR="00B37A36">
        <w:t xml:space="preserve"> </w:t>
      </w:r>
      <w:r>
        <w:t>points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first</w:t>
      </w:r>
      <w:r w:rsidR="00B37A36">
        <w:t xml:space="preserve"> </w:t>
      </w:r>
      <w:r>
        <w:t>two</w:t>
      </w:r>
      <w:r w:rsidR="00B37A36">
        <w:t xml:space="preserve"> </w:t>
      </w:r>
      <w:r>
        <w:t>major</w:t>
      </w:r>
      <w:r w:rsidR="00B37A36">
        <w:t xml:space="preserve"> </w:t>
      </w:r>
      <w:r>
        <w:t>sections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book.</w:t>
      </w:r>
    </w:p>
    <w:p w14:paraId="0F933A34" w14:textId="6311FCF8" w:rsidR="00BE043E" w:rsidRDefault="00BE043E" w:rsidP="00BE043E">
      <w:pPr>
        <w:pStyle w:val="Heading4"/>
      </w:pPr>
      <w:r>
        <w:t>The</w:t>
      </w:r>
      <w:r w:rsidR="00B37A36">
        <w:t xml:space="preserve"> </w:t>
      </w:r>
      <w:r w:rsidR="002D60FB">
        <w:t>next</w:t>
      </w:r>
      <w:r w:rsidR="00B37A36">
        <w:t xml:space="preserve"> </w:t>
      </w:r>
      <w:r>
        <w:t>major</w:t>
      </w:r>
      <w:r w:rsidR="00B37A36">
        <w:t xml:space="preserve"> </w:t>
      </w:r>
      <w:r>
        <w:t>unit</w:t>
      </w:r>
      <w:r w:rsidR="00B37A36">
        <w:t xml:space="preserve"> </w:t>
      </w:r>
      <w:r>
        <w:t>begins</w:t>
      </w:r>
      <w:r w:rsidR="00B37A36">
        <w:t xml:space="preserve"> </w:t>
      </w:r>
      <w:r>
        <w:t>at</w:t>
      </w:r>
      <w:r w:rsidR="00B37A36">
        <w:t xml:space="preserve"> </w:t>
      </w:r>
      <w:r>
        <w:t>9.1</w:t>
      </w:r>
      <w:r w:rsidR="00B37A36">
        <w:t xml:space="preserve"> </w:t>
      </w:r>
      <w:r>
        <w:t>with</w:t>
      </w:r>
      <w:r w:rsidR="00B37A36">
        <w:t xml:space="preserve"> </w:t>
      </w:r>
      <w:r w:rsidR="002D60FB">
        <w:t>the</w:t>
      </w:r>
      <w:r w:rsidR="00B37A36">
        <w:t xml:space="preserve"> </w:t>
      </w:r>
      <w:r w:rsidR="002D60FB">
        <w:t>formula,</w:t>
      </w:r>
      <w:r w:rsidR="00B37A36">
        <w:t xml:space="preserve"> </w:t>
      </w:r>
      <w:r w:rsidR="002D60FB">
        <w:t>“the</w:t>
      </w:r>
      <w:r w:rsidR="00B37A36">
        <w:t xml:space="preserve"> </w:t>
      </w:r>
      <w:r w:rsidR="002D60FB">
        <w:t>oracle</w:t>
      </w:r>
      <w:r w:rsidR="00B37A36">
        <w:t xml:space="preserve"> </w:t>
      </w:r>
      <w:r w:rsidR="002D60FB">
        <w:t>of</w:t>
      </w:r>
      <w:r w:rsidR="00B37A36">
        <w:t xml:space="preserve"> </w:t>
      </w:r>
      <w:r w:rsidR="002D60FB">
        <w:t>the</w:t>
      </w:r>
      <w:r w:rsidR="00B37A36">
        <w:t xml:space="preserve"> </w:t>
      </w:r>
      <w:r w:rsidR="002D60FB">
        <w:t>word</w:t>
      </w:r>
      <w:r w:rsidR="00B37A36">
        <w:t xml:space="preserve"> </w:t>
      </w:r>
      <w:r w:rsidR="002D60FB">
        <w:t>of</w:t>
      </w:r>
      <w:r w:rsidR="00B37A36">
        <w:t xml:space="preserve"> </w:t>
      </w:r>
      <w:r w:rsidR="002D60FB">
        <w:t>YHWH,”</w:t>
      </w:r>
      <w:r w:rsidR="00B37A36">
        <w:t xml:space="preserve"> </w:t>
      </w:r>
      <w:r w:rsidR="002D60FB">
        <w:t>which</w:t>
      </w:r>
      <w:r w:rsidR="00B37A36">
        <w:t xml:space="preserve"> </w:t>
      </w:r>
      <w:r w:rsidR="002D60FB">
        <w:t>marks</w:t>
      </w:r>
      <w:r w:rsidR="00B37A36">
        <w:t xml:space="preserve"> </w:t>
      </w:r>
      <w:r w:rsidR="002D60FB">
        <w:t>the</w:t>
      </w:r>
      <w:r w:rsidR="00B37A36">
        <w:t xml:space="preserve"> </w:t>
      </w:r>
      <w:r w:rsidR="002D60FB">
        <w:t>beginning</w:t>
      </w:r>
      <w:r w:rsidR="00B37A36">
        <w:t xml:space="preserve"> </w:t>
      </w:r>
      <w:r w:rsidR="002D60FB">
        <w:t>of</w:t>
      </w:r>
      <w:r w:rsidR="00B37A36">
        <w:t xml:space="preserve"> </w:t>
      </w:r>
      <w:r w:rsidR="002D60FB">
        <w:t>the</w:t>
      </w:r>
      <w:r w:rsidR="00B37A36">
        <w:t xml:space="preserve"> </w:t>
      </w:r>
      <w:r w:rsidR="002D60FB">
        <w:t>next</w:t>
      </w:r>
      <w:r w:rsidR="00B37A36">
        <w:t xml:space="preserve"> </w:t>
      </w:r>
      <w:r w:rsidR="002D60FB">
        <w:t>major</w:t>
      </w:r>
      <w:r w:rsidR="00B37A36">
        <w:t xml:space="preserve"> </w:t>
      </w:r>
      <w:r w:rsidR="002D60FB">
        <w:t>unit.</w:t>
      </w:r>
    </w:p>
    <w:p w14:paraId="457A0056" w14:textId="20429C31" w:rsidR="00DA69AE" w:rsidRDefault="00902431" w:rsidP="00BD5062">
      <w:pPr>
        <w:pStyle w:val="Heading3"/>
      </w:pPr>
      <w:r>
        <w:t>Chapter</w:t>
      </w:r>
      <w:r w:rsidR="00DA69AE">
        <w:t>s</w:t>
      </w:r>
      <w:r w:rsidR="00B37A36">
        <w:t xml:space="preserve"> </w:t>
      </w:r>
      <w:r>
        <w:t>7</w:t>
      </w:r>
      <w:r w:rsidR="00DA69AE">
        <w:t>-8</w:t>
      </w:r>
      <w:r w:rsidR="00B37A36">
        <w:t xml:space="preserve"> </w:t>
      </w:r>
      <w:r w:rsidR="00DA69AE">
        <w:t>address</w:t>
      </w:r>
      <w:r w:rsidR="00B37A36">
        <w:t xml:space="preserve"> </w:t>
      </w:r>
      <w:r>
        <w:t>a</w:t>
      </w:r>
      <w:r w:rsidR="00B37A36">
        <w:t xml:space="preserve"> </w:t>
      </w:r>
      <w:r>
        <w:t>question</w:t>
      </w:r>
      <w:r w:rsidR="00B37A36">
        <w:t xml:space="preserve"> </w:t>
      </w:r>
      <w:proofErr w:type="gramStart"/>
      <w:r>
        <w:t>regarding</w:t>
      </w:r>
      <w:proofErr w:type="gramEnd"/>
      <w:r w:rsidR="00B37A36">
        <w:t xml:space="preserve"> </w:t>
      </w:r>
      <w:r>
        <w:t>fasting.</w:t>
      </w:r>
    </w:p>
    <w:p w14:paraId="4722942D" w14:textId="3AD0AE15" w:rsidR="00BD5062" w:rsidRDefault="00D06210" w:rsidP="00DA69AE">
      <w:pPr>
        <w:pStyle w:val="Heading4"/>
      </w:pPr>
      <w:r>
        <w:t>7.1-3</w:t>
      </w:r>
      <w:r w:rsidR="00B37A36">
        <w:t xml:space="preserve"> </w:t>
      </w:r>
      <w:r>
        <w:t>introduces</w:t>
      </w:r>
      <w:r w:rsidR="00B37A36">
        <w:t xml:space="preserve"> </w:t>
      </w:r>
      <w:r>
        <w:t>the</w:t>
      </w:r>
      <w:r w:rsidR="00B37A36">
        <w:t xml:space="preserve"> </w:t>
      </w:r>
      <w:r>
        <w:t>subject</w:t>
      </w:r>
      <w:r w:rsidR="00B37A36">
        <w:t xml:space="preserve"> </w:t>
      </w:r>
      <w:r>
        <w:t>of</w:t>
      </w:r>
      <w:r w:rsidR="00B37A36">
        <w:t xml:space="preserve"> </w:t>
      </w:r>
      <w:r>
        <w:t>fasting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form</w:t>
      </w:r>
      <w:r w:rsidR="00B37A36">
        <w:t xml:space="preserve"> </w:t>
      </w:r>
      <w:r>
        <w:t>of</w:t>
      </w:r>
      <w:r w:rsidR="00B37A36">
        <w:t xml:space="preserve"> </w:t>
      </w:r>
      <w:r>
        <w:t>a</w:t>
      </w:r>
      <w:r w:rsidR="00B37A36">
        <w:t xml:space="preserve"> </w:t>
      </w:r>
      <w:r>
        <w:t>question</w:t>
      </w:r>
      <w:r w:rsidR="00B37A36">
        <w:t xml:space="preserve"> </w:t>
      </w:r>
      <w:r>
        <w:t>posed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priests</w:t>
      </w:r>
      <w:r w:rsidR="00B37A36">
        <w:t xml:space="preserve"> </w:t>
      </w:r>
      <w:r>
        <w:t>in</w:t>
      </w:r>
      <w:r w:rsidR="00B37A36">
        <w:t xml:space="preserve"> </w:t>
      </w:r>
      <w:r>
        <w:t>Jerusalem.</w:t>
      </w:r>
    </w:p>
    <w:p w14:paraId="325BF495" w14:textId="253B9634" w:rsidR="00D06210" w:rsidRDefault="00D06210" w:rsidP="00DA69AE">
      <w:pPr>
        <w:pStyle w:val="Heading4"/>
      </w:pPr>
      <w:r>
        <w:t>7.4-7</w:t>
      </w:r>
      <w:r w:rsidR="00B37A36">
        <w:t xml:space="preserve"> </w:t>
      </w:r>
      <w:r>
        <w:t>gives</w:t>
      </w:r>
      <w:r w:rsidR="00B37A36">
        <w:t xml:space="preserve"> </w:t>
      </w:r>
      <w:r>
        <w:t>YHWH’s</w:t>
      </w:r>
      <w:r w:rsidR="00B37A36">
        <w:t xml:space="preserve"> </w:t>
      </w:r>
      <w:proofErr w:type="gramStart"/>
      <w:r>
        <w:t>initial</w:t>
      </w:r>
      <w:proofErr w:type="gramEnd"/>
      <w:r w:rsidR="00B37A36">
        <w:t xml:space="preserve"> </w:t>
      </w:r>
      <w:r>
        <w:t>answer</w:t>
      </w:r>
      <w:r w:rsidR="00B37A36">
        <w:t xml:space="preserve"> </w:t>
      </w:r>
      <w:r w:rsidR="00BF752A">
        <w:t>regarding</w:t>
      </w:r>
      <w:r w:rsidR="00B37A36">
        <w:t xml:space="preserve"> </w:t>
      </w:r>
      <w:r w:rsidR="00BF752A">
        <w:t>fasting</w:t>
      </w:r>
      <w:r>
        <w:t>.</w:t>
      </w:r>
    </w:p>
    <w:p w14:paraId="55FA64FF" w14:textId="490B03D4" w:rsidR="00D06210" w:rsidRDefault="00D06210" w:rsidP="00DA69AE">
      <w:pPr>
        <w:pStyle w:val="Heading4"/>
      </w:pPr>
      <w:r>
        <w:t>8.18-19</w:t>
      </w:r>
      <w:r w:rsidR="00B37A36">
        <w:t xml:space="preserve"> </w:t>
      </w:r>
      <w:r>
        <w:t>gives</w:t>
      </w:r>
      <w:r w:rsidR="00B37A36">
        <w:t xml:space="preserve"> </w:t>
      </w:r>
      <w:r>
        <w:t>YHWH’s</w:t>
      </w:r>
      <w:r w:rsidR="00B37A36">
        <w:t xml:space="preserve"> </w:t>
      </w:r>
      <w:r>
        <w:t>final</w:t>
      </w:r>
      <w:r w:rsidR="00B37A36">
        <w:t xml:space="preserve"> </w:t>
      </w:r>
      <w:r>
        <w:t>answer</w:t>
      </w:r>
      <w:r w:rsidR="00B37A36">
        <w:t xml:space="preserve"> </w:t>
      </w:r>
      <w:proofErr w:type="gramStart"/>
      <w:r w:rsidR="00BF752A">
        <w:t>regarding</w:t>
      </w:r>
      <w:proofErr w:type="gramEnd"/>
      <w:r w:rsidR="00B37A36">
        <w:t xml:space="preserve"> </w:t>
      </w:r>
      <w:r w:rsidR="00BF752A">
        <w:t>fasting</w:t>
      </w:r>
      <w:r>
        <w:t>.</w:t>
      </w:r>
    </w:p>
    <w:p w14:paraId="6975A79B" w14:textId="385D0A6F" w:rsidR="00FD0293" w:rsidRDefault="00FD0293" w:rsidP="00BD5062">
      <w:pPr>
        <w:pStyle w:val="Heading3"/>
      </w:pPr>
      <w:r>
        <w:t>Chapters</w:t>
      </w:r>
      <w:r w:rsidR="00B37A36">
        <w:t xml:space="preserve"> </w:t>
      </w:r>
      <w:r>
        <w:t>7-8</w:t>
      </w:r>
      <w:r w:rsidR="00B37A36">
        <w:t xml:space="preserve"> </w:t>
      </w:r>
      <w:proofErr w:type="gramStart"/>
      <w:r>
        <w:t>exhibit</w:t>
      </w:r>
      <w:proofErr w:type="gramEnd"/>
      <w:r w:rsidR="00B37A36">
        <w:t xml:space="preserve"> </w:t>
      </w:r>
      <w:r>
        <w:t>a</w:t>
      </w:r>
      <w:r w:rsidR="00B37A36">
        <w:t xml:space="preserve"> </w:t>
      </w:r>
      <w:r>
        <w:t>chiastic</w:t>
      </w:r>
      <w:r w:rsidR="00B37A36">
        <w:t xml:space="preserve"> </w:t>
      </w:r>
      <w:r>
        <w:t>structure.</w:t>
      </w:r>
      <w:r w:rsidR="00B37A36">
        <w:t xml:space="preserve"> </w:t>
      </w:r>
      <w:r w:rsidR="00EE1F14">
        <w:t>With</w:t>
      </w:r>
      <w:r w:rsidR="00B37A36">
        <w:t xml:space="preserve"> </w:t>
      </w:r>
      <w:r w:rsidR="00EE1F14">
        <w:t>slight</w:t>
      </w:r>
      <w:r w:rsidR="00B37A36">
        <w:t xml:space="preserve"> </w:t>
      </w:r>
      <w:r w:rsidR="00EE1F14">
        <w:t>adaptation,</w:t>
      </w:r>
      <w:r w:rsidR="00B37A36">
        <w:t xml:space="preserve"> </w:t>
      </w:r>
      <w:r w:rsidR="00EE1F14">
        <w:t>I</w:t>
      </w:r>
      <w:r w:rsidR="00B37A36">
        <w:t xml:space="preserve"> </w:t>
      </w:r>
      <w:r w:rsidR="00EE1F14">
        <w:t>prefer</w:t>
      </w:r>
      <w:r w:rsidR="00B37A36">
        <w:t xml:space="preserve"> </w:t>
      </w:r>
      <w:r w:rsidR="00EE1F14">
        <w:t>the</w:t>
      </w:r>
      <w:r w:rsidR="00B37A36">
        <w:t xml:space="preserve"> </w:t>
      </w:r>
      <w:r w:rsidR="00EE1F14">
        <w:t>version</w:t>
      </w:r>
      <w:r w:rsidR="00B37A36">
        <w:t xml:space="preserve"> </w:t>
      </w:r>
      <w:r w:rsidR="00EE1F14">
        <w:t>given</w:t>
      </w:r>
      <w:r w:rsidR="00B37A36">
        <w:t xml:space="preserve"> </w:t>
      </w:r>
      <w:r w:rsidR="00EE1F14">
        <w:t>by</w:t>
      </w:r>
      <w:r w:rsidR="00B37A36">
        <w:t xml:space="preserve"> </w:t>
      </w:r>
      <w:r w:rsidR="00EE1F14">
        <w:t>Goldingay</w:t>
      </w:r>
      <w:r w:rsidR="00B37A36">
        <w:t xml:space="preserve"> </w:t>
      </w:r>
      <w:r w:rsidR="00EE1F14">
        <w:t>and</w:t>
      </w:r>
      <w:r w:rsidR="00B37A36">
        <w:t xml:space="preserve"> </w:t>
      </w:r>
      <w:r w:rsidR="00EE1F14">
        <w:t>Scalise</w:t>
      </w:r>
      <w:r w:rsidR="005E7B4A">
        <w:t>.</w:t>
      </w:r>
      <w:r w:rsidR="00B37A36">
        <w:t xml:space="preserve"> </w:t>
      </w:r>
      <w:r w:rsidR="00D06210" w:rsidRPr="00D06210">
        <w:rPr>
          <w:sz w:val="16"/>
          <w:szCs w:val="16"/>
        </w:rPr>
        <w:t>(</w:t>
      </w:r>
      <w:r w:rsidR="0025678C">
        <w:rPr>
          <w:sz w:val="16"/>
          <w:szCs w:val="16"/>
        </w:rPr>
        <w:t>Baldwin</w:t>
      </w:r>
      <w:r w:rsidR="00B37A36">
        <w:rPr>
          <w:sz w:val="16"/>
          <w:szCs w:val="16"/>
        </w:rPr>
        <w:t xml:space="preserve"> </w:t>
      </w:r>
      <w:r w:rsidR="0025678C">
        <w:rPr>
          <w:sz w:val="16"/>
          <w:szCs w:val="16"/>
        </w:rPr>
        <w:t>150-165;</w:t>
      </w:r>
      <w:r w:rsidR="00B37A36">
        <w:rPr>
          <w:sz w:val="16"/>
          <w:szCs w:val="16"/>
        </w:rPr>
        <w:t xml:space="preserve"> </w:t>
      </w:r>
      <w:r w:rsidR="00D06210" w:rsidRPr="00D06210">
        <w:rPr>
          <w:sz w:val="16"/>
          <w:szCs w:val="16"/>
        </w:rPr>
        <w:t>Dorsey</w:t>
      </w:r>
      <w:r w:rsidR="00B37A36">
        <w:rPr>
          <w:sz w:val="16"/>
          <w:szCs w:val="16"/>
        </w:rPr>
        <w:t xml:space="preserve"> </w:t>
      </w:r>
      <w:r w:rsidR="00D06210" w:rsidRPr="00D06210">
        <w:rPr>
          <w:sz w:val="16"/>
          <w:szCs w:val="16"/>
        </w:rPr>
        <w:t>319-</w:t>
      </w:r>
      <w:r w:rsidR="0025678C">
        <w:rPr>
          <w:sz w:val="16"/>
          <w:szCs w:val="16"/>
        </w:rPr>
        <w:t>3</w:t>
      </w:r>
      <w:r w:rsidR="00D06210" w:rsidRPr="00D06210">
        <w:rPr>
          <w:sz w:val="16"/>
          <w:szCs w:val="16"/>
        </w:rPr>
        <w:t>20</w:t>
      </w:r>
      <w:r w:rsidR="00463708">
        <w:rPr>
          <w:sz w:val="16"/>
          <w:szCs w:val="16"/>
        </w:rPr>
        <w:t>;</w:t>
      </w:r>
      <w:r w:rsidR="00B37A36">
        <w:rPr>
          <w:sz w:val="16"/>
          <w:szCs w:val="16"/>
        </w:rPr>
        <w:t xml:space="preserve"> </w:t>
      </w:r>
      <w:r w:rsidR="0025678C">
        <w:rPr>
          <w:sz w:val="16"/>
          <w:szCs w:val="16"/>
        </w:rPr>
        <w:t>Goldingay</w:t>
      </w:r>
      <w:r w:rsidR="00B37A36">
        <w:rPr>
          <w:sz w:val="16"/>
          <w:szCs w:val="16"/>
        </w:rPr>
        <w:t xml:space="preserve"> </w:t>
      </w:r>
      <w:r w:rsidR="0025678C">
        <w:rPr>
          <w:sz w:val="16"/>
          <w:szCs w:val="16"/>
        </w:rPr>
        <w:t>&amp;</w:t>
      </w:r>
      <w:r w:rsidR="00B37A36">
        <w:rPr>
          <w:sz w:val="16"/>
          <w:szCs w:val="16"/>
        </w:rPr>
        <w:t xml:space="preserve"> </w:t>
      </w:r>
      <w:r w:rsidR="0025678C">
        <w:rPr>
          <w:sz w:val="16"/>
          <w:szCs w:val="16"/>
        </w:rPr>
        <w:t>Scalise</w:t>
      </w:r>
      <w:r w:rsidR="00B37A36">
        <w:rPr>
          <w:sz w:val="16"/>
          <w:szCs w:val="16"/>
        </w:rPr>
        <w:t xml:space="preserve"> </w:t>
      </w:r>
      <w:r w:rsidR="0025678C">
        <w:rPr>
          <w:sz w:val="16"/>
          <w:szCs w:val="16"/>
        </w:rPr>
        <w:t>246</w:t>
      </w:r>
      <w:r w:rsidR="00D06210" w:rsidRPr="00D06210">
        <w:rPr>
          <w:sz w:val="16"/>
          <w:szCs w:val="16"/>
        </w:rPr>
        <w:t>)</w:t>
      </w:r>
    </w:p>
    <w:p w14:paraId="00AD54A3" w14:textId="0266E749" w:rsidR="00D06210" w:rsidRDefault="00D06210" w:rsidP="00D06210">
      <w:pPr>
        <w:pStyle w:val="Heading4"/>
        <w:numPr>
          <w:ilvl w:val="0"/>
          <w:numId w:val="0"/>
        </w:numPr>
        <w:ind w:left="2610" w:hanging="450"/>
      </w:pPr>
      <w:r>
        <w:t>A</w:t>
      </w:r>
      <w:r w:rsidR="00B37A36">
        <w:t xml:space="preserve"> </w:t>
      </w:r>
      <w:r>
        <w:t>–</w:t>
      </w:r>
      <w:r w:rsidR="00B37A36">
        <w:t xml:space="preserve"> </w:t>
      </w:r>
      <w:r w:rsidR="005E7B4A">
        <w:t>Men</w:t>
      </w:r>
      <w:r w:rsidR="00B37A36">
        <w:t xml:space="preserve"> </w:t>
      </w:r>
      <w:r w:rsidR="005E7B4A">
        <w:t>come</w:t>
      </w:r>
      <w:r w:rsidR="00B37A36">
        <w:t xml:space="preserve"> </w:t>
      </w:r>
      <w:r>
        <w:t>to</w:t>
      </w:r>
      <w:r w:rsidR="00B37A36">
        <w:t xml:space="preserve"> </w:t>
      </w:r>
      <w:r>
        <w:t>Jerusalem</w:t>
      </w:r>
      <w:r w:rsidR="00B37A36">
        <w:t xml:space="preserve"> </w:t>
      </w:r>
      <w:r>
        <w:t>to</w:t>
      </w:r>
      <w:r w:rsidR="00B37A36">
        <w:t xml:space="preserve"> </w:t>
      </w:r>
      <w:r>
        <w:t>entreat</w:t>
      </w:r>
      <w:r w:rsidR="00B37A36">
        <w:t xml:space="preserve"> </w:t>
      </w:r>
      <w:r>
        <w:t>YHWH</w:t>
      </w:r>
      <w:r w:rsidR="00B37A36">
        <w:t xml:space="preserve"> </w:t>
      </w:r>
      <w:r>
        <w:t>(7.1-3)</w:t>
      </w:r>
      <w:r w:rsidR="00463708">
        <w:t>.</w:t>
      </w:r>
    </w:p>
    <w:p w14:paraId="40DDB724" w14:textId="7F5B22C9" w:rsidR="00D06210" w:rsidRDefault="00D06210" w:rsidP="00D06210">
      <w:pPr>
        <w:pStyle w:val="Heading4"/>
        <w:numPr>
          <w:ilvl w:val="0"/>
          <w:numId w:val="0"/>
        </w:numPr>
        <w:ind w:left="2880" w:hanging="360"/>
      </w:pPr>
      <w:r>
        <w:t>B</w:t>
      </w:r>
      <w:r w:rsidR="00B37A36">
        <w:t xml:space="preserve"> </w:t>
      </w:r>
      <w:r>
        <w:t>–</w:t>
      </w:r>
      <w:r w:rsidR="00B37A36">
        <w:t xml:space="preserve"> </w:t>
      </w:r>
      <w:r w:rsidR="005E7B4A">
        <w:t>Fasting</w:t>
      </w:r>
      <w:r w:rsidR="00B37A36">
        <w:t xml:space="preserve"> </w:t>
      </w:r>
      <w:r w:rsidR="005E7B4A">
        <w:t>–</w:t>
      </w:r>
      <w:r w:rsidR="00B37A36">
        <w:t xml:space="preserve"> </w:t>
      </w:r>
      <w:r w:rsidR="005E7B4A">
        <w:t>what</w:t>
      </w:r>
      <w:r w:rsidR="00B37A36">
        <w:t xml:space="preserve"> </w:t>
      </w:r>
      <w:r w:rsidR="005E7B4A">
        <w:t>YHWH</w:t>
      </w:r>
      <w:r w:rsidR="00B37A36">
        <w:t xml:space="preserve"> </w:t>
      </w:r>
      <w:r w:rsidR="005E7B4A">
        <w:t>says</w:t>
      </w:r>
      <w:r w:rsidR="00B37A36">
        <w:t xml:space="preserve"> </w:t>
      </w:r>
      <w:r>
        <w:t>(7.</w:t>
      </w:r>
      <w:r w:rsidR="0017781E">
        <w:t>4-7</w:t>
      </w:r>
      <w:r>
        <w:t>)</w:t>
      </w:r>
      <w:r w:rsidR="00463708">
        <w:t>.</w:t>
      </w:r>
    </w:p>
    <w:p w14:paraId="71F37DF7" w14:textId="731FFEBD" w:rsidR="005E7B4A" w:rsidRDefault="00D06210" w:rsidP="00D06210">
      <w:pPr>
        <w:pStyle w:val="Heading4"/>
        <w:numPr>
          <w:ilvl w:val="0"/>
          <w:numId w:val="0"/>
        </w:numPr>
        <w:ind w:left="3240" w:hanging="360"/>
      </w:pPr>
      <w:r>
        <w:t>C</w:t>
      </w:r>
      <w:r w:rsidR="00B37A36">
        <w:t xml:space="preserve"> </w:t>
      </w:r>
      <w:r>
        <w:t>–</w:t>
      </w:r>
      <w:r w:rsidR="00B37A36">
        <w:t xml:space="preserve"> </w:t>
      </w:r>
      <w:r w:rsidR="005E7B4A">
        <w:t>What</w:t>
      </w:r>
      <w:r w:rsidR="00B37A36">
        <w:t xml:space="preserve"> </w:t>
      </w:r>
      <w:r w:rsidR="005E7B4A">
        <w:t>YHWH</w:t>
      </w:r>
      <w:r w:rsidR="00B37A36">
        <w:t xml:space="preserve"> </w:t>
      </w:r>
      <w:r w:rsidR="005E7B4A">
        <w:t>desires</w:t>
      </w:r>
      <w:r w:rsidR="00B37A36">
        <w:t xml:space="preserve"> </w:t>
      </w:r>
      <w:r w:rsidR="005E7B4A">
        <w:t>(7.8-10)</w:t>
      </w:r>
    </w:p>
    <w:p w14:paraId="62BD7C99" w14:textId="3DE4A848" w:rsidR="00D06210" w:rsidRDefault="005E7B4A" w:rsidP="005E7B4A">
      <w:pPr>
        <w:pStyle w:val="Heading4"/>
        <w:numPr>
          <w:ilvl w:val="0"/>
          <w:numId w:val="0"/>
        </w:numPr>
        <w:ind w:left="3600" w:hanging="360"/>
      </w:pPr>
      <w:r>
        <w:t>D</w:t>
      </w:r>
      <w:r w:rsidR="00B37A36">
        <w:t xml:space="preserve"> </w:t>
      </w:r>
      <w:r>
        <w:t>–</w:t>
      </w:r>
      <w:r w:rsidR="00B37A36">
        <w:t xml:space="preserve"> </w:t>
      </w:r>
      <w:r>
        <w:t>Ancestors</w:t>
      </w:r>
      <w:r w:rsidR="00B37A36">
        <w:t xml:space="preserve"> </w:t>
      </w:r>
      <w:r>
        <w:t>refused</w:t>
      </w:r>
      <w:r w:rsidR="00B37A36">
        <w:t xml:space="preserve"> </w:t>
      </w:r>
      <w:r>
        <w:t>to</w:t>
      </w:r>
      <w:r w:rsidR="00B37A36">
        <w:t xml:space="preserve"> </w:t>
      </w:r>
      <w:r>
        <w:t>obey</w:t>
      </w:r>
      <w:r w:rsidR="00B37A36">
        <w:t xml:space="preserve"> </w:t>
      </w:r>
      <w:r>
        <w:t>and</w:t>
      </w:r>
      <w:r w:rsidR="00B37A36">
        <w:t xml:space="preserve"> </w:t>
      </w:r>
      <w:r>
        <w:t>were</w:t>
      </w:r>
      <w:r w:rsidR="00B37A36">
        <w:t xml:space="preserve"> </w:t>
      </w:r>
      <w:r>
        <w:t>scattered</w:t>
      </w:r>
      <w:r w:rsidR="00B37A36">
        <w:t xml:space="preserve"> </w:t>
      </w:r>
      <w:r w:rsidR="00D06210">
        <w:t>(7.</w:t>
      </w:r>
      <w:r>
        <w:t>11</w:t>
      </w:r>
      <w:r w:rsidR="00D06210">
        <w:t>-14)</w:t>
      </w:r>
      <w:r w:rsidR="00463708">
        <w:t>.</w:t>
      </w:r>
    </w:p>
    <w:p w14:paraId="622B8561" w14:textId="3AE1320A" w:rsidR="00D06210" w:rsidRDefault="0028496B" w:rsidP="005E7B4A">
      <w:pPr>
        <w:pStyle w:val="Heading4"/>
        <w:numPr>
          <w:ilvl w:val="0"/>
          <w:numId w:val="0"/>
        </w:numPr>
        <w:ind w:left="3960" w:hanging="360"/>
      </w:pPr>
      <w:r>
        <w:t>E</w:t>
      </w:r>
      <w:r w:rsidR="00B37A36">
        <w:t xml:space="preserve"> </w:t>
      </w:r>
      <w:r w:rsidR="00463708"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will</w:t>
      </w:r>
      <w:r w:rsidR="00B37A36">
        <w:t xml:space="preserve"> </w:t>
      </w:r>
      <w:r>
        <w:t>save</w:t>
      </w:r>
      <w:r w:rsidR="00B37A36">
        <w:t xml:space="preserve"> </w:t>
      </w:r>
      <w:r>
        <w:t>the</w:t>
      </w:r>
      <w:r w:rsidR="00B37A36">
        <w:t xml:space="preserve"> </w:t>
      </w:r>
      <w:r>
        <w:t>city</w:t>
      </w:r>
      <w:r w:rsidR="00B37A36">
        <w:t xml:space="preserve"> </w:t>
      </w:r>
      <w:r w:rsidR="00463708">
        <w:t>(8.1-</w:t>
      </w:r>
      <w:r>
        <w:t>8</w:t>
      </w:r>
      <w:r w:rsidR="00463708">
        <w:t>).</w:t>
      </w:r>
    </w:p>
    <w:p w14:paraId="4D4A3776" w14:textId="36D18341" w:rsidR="005E7B4A" w:rsidRDefault="0028496B" w:rsidP="005E7B4A">
      <w:pPr>
        <w:pStyle w:val="Heading4"/>
        <w:numPr>
          <w:ilvl w:val="0"/>
          <w:numId w:val="0"/>
        </w:numPr>
        <w:ind w:left="3960" w:hanging="360"/>
      </w:pPr>
      <w:r>
        <w:t>E</w:t>
      </w:r>
      <w:r w:rsidR="005E7B4A">
        <w:t>*</w:t>
      </w:r>
      <w:r w:rsidR="00B37A36">
        <w:t xml:space="preserve"> </w:t>
      </w:r>
      <w:r w:rsidR="005E7B4A"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will</w:t>
      </w:r>
      <w:r w:rsidR="00B37A36">
        <w:t xml:space="preserve"> </w:t>
      </w:r>
      <w:r>
        <w:t>save</w:t>
      </w:r>
      <w:r w:rsidR="00B37A36">
        <w:t xml:space="preserve"> </w:t>
      </w:r>
      <w:r>
        <w:t>the</w:t>
      </w:r>
      <w:r w:rsidR="00B37A36">
        <w:t xml:space="preserve"> </w:t>
      </w:r>
      <w:r>
        <w:t>nation</w:t>
      </w:r>
      <w:r w:rsidR="00B37A36">
        <w:t xml:space="preserve"> </w:t>
      </w:r>
      <w:r>
        <w:t>(8.9-13)</w:t>
      </w:r>
    </w:p>
    <w:p w14:paraId="2DC66282" w14:textId="210DE4D6" w:rsidR="00463708" w:rsidRDefault="005E7B4A" w:rsidP="005E7B4A">
      <w:pPr>
        <w:pStyle w:val="Heading4"/>
        <w:numPr>
          <w:ilvl w:val="0"/>
          <w:numId w:val="0"/>
        </w:numPr>
        <w:ind w:left="3600" w:hanging="360"/>
      </w:pPr>
      <w:r>
        <w:t>D</w:t>
      </w:r>
      <w:r w:rsidR="00463708">
        <w:t>*</w:t>
      </w:r>
      <w:r w:rsidR="00B37A36">
        <w:t xml:space="preserve"> </w:t>
      </w:r>
      <w:r w:rsidR="00463708">
        <w:t>–</w:t>
      </w:r>
      <w:r w:rsidR="00B37A36">
        <w:t xml:space="preserve"> </w:t>
      </w:r>
      <w:r>
        <w:t>Ancestors</w:t>
      </w:r>
      <w:r w:rsidR="00B37A36">
        <w:t xml:space="preserve"> </w:t>
      </w:r>
      <w:r>
        <w:t>refused</w:t>
      </w:r>
      <w:r w:rsidR="00B37A36">
        <w:t xml:space="preserve"> </w:t>
      </w:r>
      <w:r>
        <w:t>to</w:t>
      </w:r>
      <w:r w:rsidR="00B37A36">
        <w:t xml:space="preserve"> </w:t>
      </w:r>
      <w:r>
        <w:t>obey</w:t>
      </w:r>
      <w:r w:rsidR="00B37A36">
        <w:t xml:space="preserve"> </w:t>
      </w:r>
      <w:r>
        <w:t>and</w:t>
      </w:r>
      <w:r w:rsidR="00B37A36">
        <w:t xml:space="preserve"> </w:t>
      </w:r>
      <w:r>
        <w:t>were</w:t>
      </w:r>
      <w:r w:rsidR="00B37A36">
        <w:t xml:space="preserve"> </w:t>
      </w:r>
      <w:r>
        <w:t>punished</w:t>
      </w:r>
      <w:r w:rsidR="00B37A36">
        <w:t xml:space="preserve"> </w:t>
      </w:r>
      <w:r w:rsidR="00463708">
        <w:t>(8.14-1</w:t>
      </w:r>
      <w:r>
        <w:t>5</w:t>
      </w:r>
      <w:r w:rsidR="00463708">
        <w:t>).</w:t>
      </w:r>
    </w:p>
    <w:p w14:paraId="654155A5" w14:textId="6679D67E" w:rsidR="005E7B4A" w:rsidRDefault="005E7B4A" w:rsidP="00463708">
      <w:pPr>
        <w:pStyle w:val="Heading4"/>
        <w:numPr>
          <w:ilvl w:val="0"/>
          <w:numId w:val="0"/>
        </w:numPr>
        <w:ind w:left="3240" w:hanging="360"/>
      </w:pPr>
      <w:r>
        <w:t>C*</w:t>
      </w:r>
      <w:r w:rsidR="00B37A36">
        <w:t xml:space="preserve"> </w:t>
      </w:r>
      <w:r>
        <w:t>–</w:t>
      </w:r>
      <w:r w:rsidR="00B37A36">
        <w:t xml:space="preserve"> </w:t>
      </w:r>
      <w:r>
        <w:t>What</w:t>
      </w:r>
      <w:r w:rsidR="00B37A36">
        <w:t xml:space="preserve"> </w:t>
      </w:r>
      <w:r>
        <w:t>YHWH</w:t>
      </w:r>
      <w:r w:rsidR="00B37A36">
        <w:t xml:space="preserve"> </w:t>
      </w:r>
      <w:r>
        <w:t>desires</w:t>
      </w:r>
      <w:r w:rsidR="00B37A36">
        <w:t xml:space="preserve"> </w:t>
      </w:r>
      <w:r>
        <w:t>(8.16-17)</w:t>
      </w:r>
    </w:p>
    <w:p w14:paraId="0374B728" w14:textId="042A4D1D" w:rsidR="00463708" w:rsidRDefault="00463708" w:rsidP="00463708">
      <w:pPr>
        <w:pStyle w:val="Heading4"/>
        <w:numPr>
          <w:ilvl w:val="0"/>
          <w:numId w:val="0"/>
        </w:numPr>
        <w:ind w:left="2880" w:hanging="360"/>
      </w:pPr>
      <w:r>
        <w:t>B*</w:t>
      </w:r>
      <w:r w:rsidR="00B37A36">
        <w:t xml:space="preserve"> </w:t>
      </w:r>
      <w:r>
        <w:t>–</w:t>
      </w:r>
      <w:r w:rsidR="00B37A36">
        <w:t xml:space="preserve"> </w:t>
      </w:r>
      <w:r w:rsidR="005E7B4A">
        <w:t>Fasting</w:t>
      </w:r>
      <w:r w:rsidR="00B37A36">
        <w:t xml:space="preserve"> </w:t>
      </w:r>
      <w:r w:rsidR="005E7B4A">
        <w:t>–</w:t>
      </w:r>
      <w:r w:rsidR="00B37A36">
        <w:t xml:space="preserve"> </w:t>
      </w:r>
      <w:r w:rsidR="005E7B4A">
        <w:t>what</w:t>
      </w:r>
      <w:r w:rsidR="00B37A36">
        <w:t xml:space="preserve"> </w:t>
      </w:r>
      <w:r w:rsidR="005E7B4A">
        <w:t>YHWH</w:t>
      </w:r>
      <w:r w:rsidR="00B37A36">
        <w:t xml:space="preserve"> </w:t>
      </w:r>
      <w:r w:rsidR="005E7B4A">
        <w:t>wants</w:t>
      </w:r>
      <w:r w:rsidR="00B37A36">
        <w:t xml:space="preserve"> </w:t>
      </w:r>
      <w:r>
        <w:t>(8.18-19).</w:t>
      </w:r>
    </w:p>
    <w:p w14:paraId="79DB3FF3" w14:textId="7F0D41B7" w:rsidR="00463708" w:rsidRDefault="00463708" w:rsidP="00463708">
      <w:pPr>
        <w:pStyle w:val="Heading4"/>
        <w:numPr>
          <w:ilvl w:val="0"/>
          <w:numId w:val="0"/>
        </w:numPr>
        <w:ind w:left="2520" w:hanging="360"/>
      </w:pPr>
      <w:r>
        <w:t>A*</w:t>
      </w:r>
      <w:r w:rsidR="00B37A36">
        <w:t xml:space="preserve"> </w:t>
      </w:r>
      <w:r>
        <w:t>–</w:t>
      </w:r>
      <w:r w:rsidR="00B37A36">
        <w:t xml:space="preserve"> </w:t>
      </w:r>
      <w:r w:rsidR="009C0BD3">
        <w:t>Men</w:t>
      </w:r>
      <w:r w:rsidR="00B37A36">
        <w:t xml:space="preserve"> </w:t>
      </w:r>
      <w:r w:rsidR="009C0BD3">
        <w:t>will</w:t>
      </w:r>
      <w:r w:rsidR="00B37A36">
        <w:t xml:space="preserve"> </w:t>
      </w:r>
      <w:r>
        <w:t>come</w:t>
      </w:r>
      <w:r w:rsidR="00B37A36">
        <w:t xml:space="preserve"> </w:t>
      </w:r>
      <w:r>
        <w:t>to</w:t>
      </w:r>
      <w:r w:rsidR="00B37A36">
        <w:t xml:space="preserve"> </w:t>
      </w:r>
      <w:r>
        <w:t>Jerusalem</w:t>
      </w:r>
      <w:r w:rsidR="00B37A36">
        <w:t xml:space="preserve"> </w:t>
      </w:r>
      <w:r>
        <w:t>to</w:t>
      </w:r>
      <w:r w:rsidR="00B37A36">
        <w:t xml:space="preserve"> </w:t>
      </w:r>
      <w:r>
        <w:t>entreat</w:t>
      </w:r>
      <w:r w:rsidR="00B37A36">
        <w:t xml:space="preserve"> </w:t>
      </w:r>
      <w:r>
        <w:t>YHWH</w:t>
      </w:r>
      <w:r w:rsidR="00B37A36">
        <w:t xml:space="preserve"> </w:t>
      </w:r>
      <w:r>
        <w:t>(8.20-23).</w:t>
      </w:r>
    </w:p>
    <w:p w14:paraId="22E926AF" w14:textId="285D7219" w:rsidR="001C4C8F" w:rsidRDefault="001C4C8F" w:rsidP="00BD5062">
      <w:pPr>
        <w:pStyle w:val="Heading3"/>
      </w:pPr>
      <w:r>
        <w:t>Chapters</w:t>
      </w:r>
      <w:r w:rsidR="00B37A36">
        <w:t xml:space="preserve"> </w:t>
      </w:r>
      <w:r>
        <w:t>7-8</w:t>
      </w:r>
      <w:r w:rsidR="00B37A36">
        <w:t xml:space="preserve"> </w:t>
      </w:r>
      <w:r>
        <w:t>employ</w:t>
      </w:r>
      <w:r w:rsidR="00B37A36">
        <w:t xml:space="preserve"> </w:t>
      </w:r>
      <w:r>
        <w:t>the</w:t>
      </w:r>
      <w:r w:rsidR="00B37A36">
        <w:t xml:space="preserve"> </w:t>
      </w:r>
      <w:r>
        <w:t>divine</w:t>
      </w:r>
      <w:r w:rsidR="00B37A36">
        <w:t xml:space="preserve"> </w:t>
      </w:r>
      <w:r>
        <w:t>title</w:t>
      </w:r>
      <w:r w:rsidR="00B37A36">
        <w:t xml:space="preserve"> </w:t>
      </w:r>
      <w:r>
        <w:t>“YHWH</w:t>
      </w:r>
      <w:r w:rsidR="00B37A36">
        <w:t xml:space="preserve"> </w:t>
      </w:r>
      <w:r>
        <w:t>of</w:t>
      </w:r>
      <w:r w:rsidR="00B37A36">
        <w:t xml:space="preserve"> </w:t>
      </w:r>
      <w:r>
        <w:t>hosts”</w:t>
      </w:r>
      <w:r w:rsidR="00B37A36">
        <w:t xml:space="preserve"> </w:t>
      </w:r>
      <w:r>
        <w:t>more</w:t>
      </w:r>
      <w:r w:rsidR="00B37A36">
        <w:t xml:space="preserve"> </w:t>
      </w:r>
      <w:r>
        <w:t>than</w:t>
      </w:r>
      <w:r w:rsidR="00B37A36">
        <w:t xml:space="preserve"> </w:t>
      </w:r>
      <w:r>
        <w:t>any</w:t>
      </w:r>
      <w:r w:rsidR="00B37A36">
        <w:t xml:space="preserve"> </w:t>
      </w:r>
      <w:r>
        <w:t>other</w:t>
      </w:r>
      <w:r w:rsidR="00B37A36">
        <w:t xml:space="preserve"> </w:t>
      </w:r>
      <w:r>
        <w:t>place</w:t>
      </w:r>
      <w:r w:rsidR="00B37A36">
        <w:t xml:space="preserve"> </w:t>
      </w:r>
      <w:r>
        <w:t>in</w:t>
      </w:r>
      <w:r w:rsidR="00B37A36">
        <w:t xml:space="preserve"> </w:t>
      </w:r>
      <w:r>
        <w:t>Zechariah.</w:t>
      </w:r>
    </w:p>
    <w:p w14:paraId="5E3EF4E1" w14:textId="7136A4CB" w:rsidR="001C4C8F" w:rsidRDefault="001C4C8F" w:rsidP="001C4C8F">
      <w:pPr>
        <w:pStyle w:val="Heading4"/>
      </w:pPr>
      <w:r>
        <w:t>“YHWH</w:t>
      </w:r>
      <w:r w:rsidR="00B37A36">
        <w:t xml:space="preserve"> </w:t>
      </w:r>
      <w:r>
        <w:t>of</w:t>
      </w:r>
      <w:r w:rsidR="00B37A36">
        <w:t xml:space="preserve"> </w:t>
      </w:r>
      <w:r>
        <w:t>hosts”</w:t>
      </w:r>
      <w:r w:rsidR="00B37A36">
        <w:t xml:space="preserve"> </w:t>
      </w:r>
      <w:r>
        <w:t>appears</w:t>
      </w:r>
      <w:r w:rsidR="00B37A36">
        <w:t xml:space="preserve"> </w:t>
      </w:r>
      <w:r>
        <w:t>as</w:t>
      </w:r>
      <w:r w:rsidR="00B37A36">
        <w:t xml:space="preserve"> </w:t>
      </w:r>
      <w:r>
        <w:t>early</w:t>
      </w:r>
      <w:r w:rsidR="00B37A36">
        <w:t xml:space="preserve"> </w:t>
      </w:r>
      <w:r>
        <w:t>as</w:t>
      </w:r>
      <w:r w:rsidR="00B37A36">
        <w:t xml:space="preserve"> </w:t>
      </w:r>
      <w:r>
        <w:t>1</w:t>
      </w:r>
      <w:r w:rsidR="00B37A36">
        <w:t xml:space="preserve"> </w:t>
      </w:r>
      <w:r>
        <w:t>Samuel,</w:t>
      </w:r>
      <w:r w:rsidR="00B37A36">
        <w:t xml:space="preserve"> </w:t>
      </w:r>
      <w:r>
        <w:t>but</w:t>
      </w:r>
      <w:r w:rsidR="00B37A36">
        <w:t xml:space="preserve"> </w:t>
      </w:r>
      <w:r>
        <w:t>its</w:t>
      </w:r>
      <w:r w:rsidR="00B37A36">
        <w:t xml:space="preserve"> </w:t>
      </w:r>
      <w:r>
        <w:t>use</w:t>
      </w:r>
      <w:r w:rsidR="00B37A36">
        <w:t xml:space="preserve"> </w:t>
      </w:r>
      <w:r>
        <w:t>dramatically</w:t>
      </w:r>
      <w:r w:rsidR="00B37A36">
        <w:t xml:space="preserve"> </w:t>
      </w:r>
      <w:r>
        <w:t>increases</w:t>
      </w:r>
      <w:r w:rsidR="00B37A36">
        <w:t xml:space="preserve"> </w:t>
      </w:r>
      <w:r>
        <w:t>from</w:t>
      </w:r>
      <w:r w:rsidR="00B37A36">
        <w:t xml:space="preserve"> </w:t>
      </w:r>
      <w:r>
        <w:t>the</w:t>
      </w:r>
      <w:r w:rsidR="00B37A36">
        <w:t xml:space="preserve"> </w:t>
      </w:r>
      <w:r>
        <w:t>8</w:t>
      </w:r>
      <w:r w:rsidRPr="001C4C8F">
        <w:rPr>
          <w:vertAlign w:val="superscript"/>
        </w:rPr>
        <w:t>th</w:t>
      </w:r>
      <w:r w:rsidR="00B37A36">
        <w:t xml:space="preserve"> </w:t>
      </w:r>
      <w:r>
        <w:t>century</w:t>
      </w:r>
      <w:r w:rsidR="00B37A36">
        <w:t xml:space="preserve"> </w:t>
      </w:r>
      <w:r>
        <w:t>BC</w:t>
      </w:r>
      <w:r w:rsidR="00B37A36">
        <w:t xml:space="preserve"> </w:t>
      </w:r>
      <w:r>
        <w:t>onward.</w:t>
      </w:r>
      <w:r w:rsidR="00B37A36">
        <w:t xml:space="preserve"> </w:t>
      </w:r>
      <w:r>
        <w:t>The</w:t>
      </w:r>
      <w:r w:rsidR="00B37A36">
        <w:t xml:space="preserve"> </w:t>
      </w:r>
      <w:r>
        <w:t>five</w:t>
      </w:r>
      <w:r w:rsidR="00B37A36">
        <w:t xml:space="preserve"> </w:t>
      </w:r>
      <w:r>
        <w:t>books</w:t>
      </w:r>
      <w:r w:rsidR="00B37A36">
        <w:t xml:space="preserve"> </w:t>
      </w:r>
      <w:r>
        <w:t>that</w:t>
      </w:r>
      <w:r w:rsidR="00B37A36">
        <w:t xml:space="preserve"> </w:t>
      </w:r>
      <w:r>
        <w:t>use</w:t>
      </w:r>
      <w:r w:rsidR="00B37A36">
        <w:t xml:space="preserve"> </w:t>
      </w:r>
      <w:r>
        <w:t>it</w:t>
      </w:r>
      <w:r w:rsidR="00B37A36">
        <w:t xml:space="preserve"> </w:t>
      </w:r>
      <w:r>
        <w:t>most</w:t>
      </w:r>
      <w:r w:rsidR="00B37A36">
        <w:t xml:space="preserve"> </w:t>
      </w:r>
      <w:r>
        <w:t>are</w:t>
      </w:r>
      <w:r w:rsidR="00B37A36">
        <w:t xml:space="preserve"> </w:t>
      </w:r>
      <w:r>
        <w:t>Jeremiah</w:t>
      </w:r>
      <w:r w:rsidR="00B37A36">
        <w:t xml:space="preserve"> </w:t>
      </w:r>
      <w:r>
        <w:t>(7</w:t>
      </w:r>
      <w:r w:rsidR="000F1AA0">
        <w:t>1</w:t>
      </w:r>
      <w:r>
        <w:t>x),</w:t>
      </w:r>
      <w:r w:rsidR="00B37A36">
        <w:t xml:space="preserve"> </w:t>
      </w:r>
      <w:r>
        <w:t>Isaiah</w:t>
      </w:r>
      <w:r w:rsidR="00B37A36">
        <w:t xml:space="preserve"> </w:t>
      </w:r>
      <w:r>
        <w:t>(</w:t>
      </w:r>
      <w:r w:rsidR="00010B10">
        <w:t>49</w:t>
      </w:r>
      <w:r>
        <w:t>x)</w:t>
      </w:r>
      <w:r w:rsidR="00911DFB">
        <w:t>,</w:t>
      </w:r>
      <w:r w:rsidR="00B37A36">
        <w:t xml:space="preserve"> </w:t>
      </w:r>
      <w:r w:rsidR="00911DFB">
        <w:t>Zechariah</w:t>
      </w:r>
      <w:r w:rsidR="00B37A36">
        <w:t xml:space="preserve"> </w:t>
      </w:r>
      <w:r w:rsidR="00911DFB">
        <w:t>(53x),</w:t>
      </w:r>
      <w:r w:rsidR="00B37A36">
        <w:t xml:space="preserve"> </w:t>
      </w:r>
      <w:r w:rsidR="00911DFB">
        <w:t>Malachi</w:t>
      </w:r>
      <w:r w:rsidR="00B37A36">
        <w:t xml:space="preserve"> </w:t>
      </w:r>
      <w:r w:rsidR="00911DFB">
        <w:t>(24x),</w:t>
      </w:r>
      <w:r w:rsidR="00B37A36">
        <w:t xml:space="preserve"> </w:t>
      </w:r>
      <w:r w:rsidR="00911DFB">
        <w:t>and</w:t>
      </w:r>
      <w:r w:rsidR="00B37A36">
        <w:t xml:space="preserve"> </w:t>
      </w:r>
      <w:r w:rsidR="00911DFB">
        <w:t>Haggai</w:t>
      </w:r>
      <w:r w:rsidR="00B37A36">
        <w:t xml:space="preserve"> </w:t>
      </w:r>
      <w:r w:rsidR="00911DFB">
        <w:t>(1</w:t>
      </w:r>
      <w:r w:rsidR="000F1AA0">
        <w:t>4</w:t>
      </w:r>
      <w:r w:rsidR="00911DFB">
        <w:t>x).</w:t>
      </w:r>
      <w:r w:rsidR="00B37A36">
        <w:t xml:space="preserve"> </w:t>
      </w:r>
      <w:r w:rsidR="00911DFB">
        <w:t>The</w:t>
      </w:r>
      <w:r w:rsidR="00B37A36">
        <w:t xml:space="preserve"> </w:t>
      </w:r>
      <w:r w:rsidR="00911DFB">
        <w:t>remaining</w:t>
      </w:r>
      <w:r w:rsidR="00B37A36">
        <w:t xml:space="preserve"> </w:t>
      </w:r>
      <w:r w:rsidR="000F1AA0">
        <w:t>35</w:t>
      </w:r>
      <w:r w:rsidR="00B37A36">
        <w:t xml:space="preserve"> </w:t>
      </w:r>
      <w:r w:rsidR="00911DFB">
        <w:t>books</w:t>
      </w:r>
      <w:r w:rsidR="00B37A36">
        <w:t xml:space="preserve"> </w:t>
      </w:r>
      <w:r w:rsidR="00911DFB">
        <w:t>of</w:t>
      </w:r>
      <w:r w:rsidR="00B37A36">
        <w:t xml:space="preserve"> </w:t>
      </w:r>
      <w:r w:rsidR="00911DFB">
        <w:t>the</w:t>
      </w:r>
      <w:r w:rsidR="00B37A36">
        <w:t xml:space="preserve"> </w:t>
      </w:r>
      <w:r w:rsidR="00911DFB">
        <w:t>Old</w:t>
      </w:r>
      <w:r w:rsidR="00B37A36">
        <w:t xml:space="preserve"> </w:t>
      </w:r>
      <w:r w:rsidR="00911DFB">
        <w:t>Testament</w:t>
      </w:r>
      <w:r w:rsidR="00B37A36">
        <w:t xml:space="preserve"> </w:t>
      </w:r>
      <w:r w:rsidR="00911DFB">
        <w:t>use</w:t>
      </w:r>
      <w:r w:rsidR="00B37A36">
        <w:t xml:space="preserve"> </w:t>
      </w:r>
      <w:r w:rsidR="00911DFB">
        <w:t>the</w:t>
      </w:r>
      <w:r w:rsidR="00B37A36">
        <w:t xml:space="preserve"> </w:t>
      </w:r>
      <w:r w:rsidR="00911DFB">
        <w:t>title</w:t>
      </w:r>
      <w:r w:rsidR="00B37A36">
        <w:t xml:space="preserve"> </w:t>
      </w:r>
      <w:r w:rsidR="00911DFB">
        <w:t>a</w:t>
      </w:r>
      <w:r w:rsidR="00B37A36">
        <w:t xml:space="preserve"> </w:t>
      </w:r>
      <w:r w:rsidR="00911DFB">
        <w:t>total</w:t>
      </w:r>
      <w:r w:rsidR="00B37A36">
        <w:t xml:space="preserve"> </w:t>
      </w:r>
      <w:r w:rsidR="00911DFB">
        <w:t>of</w:t>
      </w:r>
      <w:r w:rsidR="00B37A36">
        <w:t xml:space="preserve"> </w:t>
      </w:r>
      <w:r w:rsidR="000F1AA0">
        <w:t>28</w:t>
      </w:r>
      <w:r w:rsidR="00911DFB">
        <w:t>x.</w:t>
      </w:r>
      <w:r w:rsidR="00B37A36">
        <w:t xml:space="preserve"> </w:t>
      </w:r>
      <w:r w:rsidR="00575B79" w:rsidRPr="00575B79">
        <w:rPr>
          <w:sz w:val="16"/>
          <w:szCs w:val="16"/>
        </w:rPr>
        <w:t>(Boda</w:t>
      </w:r>
      <w:r w:rsidR="00B37A36">
        <w:rPr>
          <w:sz w:val="16"/>
          <w:szCs w:val="16"/>
        </w:rPr>
        <w:t xml:space="preserve"> </w:t>
      </w:r>
      <w:r w:rsidR="007E4AD9">
        <w:rPr>
          <w:sz w:val="16"/>
          <w:szCs w:val="16"/>
        </w:rPr>
        <w:t>NICOT</w:t>
      </w:r>
      <w:r w:rsidR="00B37A36">
        <w:rPr>
          <w:sz w:val="16"/>
          <w:szCs w:val="16"/>
        </w:rPr>
        <w:t xml:space="preserve"> </w:t>
      </w:r>
      <w:r w:rsidR="00575B79" w:rsidRPr="00575B79">
        <w:rPr>
          <w:sz w:val="16"/>
          <w:szCs w:val="16"/>
        </w:rPr>
        <w:t>74-75</w:t>
      </w:r>
      <w:r w:rsidR="00B37A36">
        <w:rPr>
          <w:sz w:val="16"/>
          <w:szCs w:val="16"/>
        </w:rPr>
        <w:t xml:space="preserve"> </w:t>
      </w:r>
      <w:r w:rsidR="007E4AD9">
        <w:rPr>
          <w:sz w:val="16"/>
          <w:szCs w:val="16"/>
        </w:rPr>
        <w:t>Kindle</w:t>
      </w:r>
      <w:r w:rsidR="00B37A36">
        <w:rPr>
          <w:sz w:val="16"/>
          <w:szCs w:val="16"/>
        </w:rPr>
        <w:t xml:space="preserve"> </w:t>
      </w:r>
      <w:r w:rsidR="007E4AD9">
        <w:rPr>
          <w:sz w:val="16"/>
          <w:szCs w:val="16"/>
        </w:rPr>
        <w:t>Ed.</w:t>
      </w:r>
      <w:r w:rsidR="00575B79" w:rsidRPr="00575B79">
        <w:rPr>
          <w:sz w:val="16"/>
          <w:szCs w:val="16"/>
        </w:rPr>
        <w:t>)</w:t>
      </w:r>
    </w:p>
    <w:p w14:paraId="1433CC03" w14:textId="48FABB4F" w:rsidR="00911DFB" w:rsidRDefault="00911DFB" w:rsidP="001C4C8F">
      <w:pPr>
        <w:pStyle w:val="Heading4"/>
      </w:pPr>
      <w:r>
        <w:t>Chapters</w:t>
      </w:r>
      <w:r w:rsidR="00B37A36">
        <w:t xml:space="preserve"> </w:t>
      </w:r>
      <w:r>
        <w:t>7-8</w:t>
      </w:r>
      <w:r w:rsidR="00B37A36">
        <w:t xml:space="preserve"> </w:t>
      </w:r>
      <w:r>
        <w:t>use</w:t>
      </w:r>
      <w:r w:rsidR="00B37A36">
        <w:t xml:space="preserve"> </w:t>
      </w:r>
      <w:r>
        <w:t>the</w:t>
      </w:r>
      <w:r w:rsidR="00B37A36">
        <w:t xml:space="preserve"> </w:t>
      </w:r>
      <w:r>
        <w:t>title</w:t>
      </w:r>
      <w:r w:rsidR="00B37A36">
        <w:t xml:space="preserve"> </w:t>
      </w:r>
      <w:r>
        <w:t>24x,</w:t>
      </w:r>
      <w:r w:rsidR="00B37A36">
        <w:t xml:space="preserve"> </w:t>
      </w:r>
      <w:r>
        <w:t>almost</w:t>
      </w:r>
      <w:r w:rsidR="00B37A36">
        <w:t xml:space="preserve"> </w:t>
      </w:r>
      <w:r>
        <w:t>half</w:t>
      </w:r>
      <w:r w:rsidR="00B37A36">
        <w:t xml:space="preserve"> </w:t>
      </w:r>
      <w:r>
        <w:t>the</w:t>
      </w:r>
      <w:r w:rsidR="00B37A36">
        <w:t xml:space="preserve"> </w:t>
      </w:r>
      <w:r>
        <w:t>uses</w:t>
      </w:r>
      <w:r w:rsidR="00B37A36">
        <w:t xml:space="preserve"> </w:t>
      </w:r>
      <w:r>
        <w:t>in</w:t>
      </w:r>
      <w:r w:rsidR="00B37A36">
        <w:t xml:space="preserve"> </w:t>
      </w:r>
      <w:r>
        <w:t>Zechariah.</w:t>
      </w:r>
      <w:r w:rsidR="00B37A36">
        <w:t xml:space="preserve"> </w:t>
      </w:r>
      <w:r>
        <w:t>It’s</w:t>
      </w:r>
      <w:r w:rsidR="00B37A36">
        <w:t xml:space="preserve"> </w:t>
      </w:r>
      <w:r>
        <w:t>clear</w:t>
      </w:r>
      <w:r w:rsidR="00B37A36">
        <w:t xml:space="preserve"> </w:t>
      </w:r>
      <w:r>
        <w:t>that</w:t>
      </w:r>
      <w:r w:rsidR="00B37A36">
        <w:t xml:space="preserve"> </w:t>
      </w:r>
      <w:r>
        <w:t>this</w:t>
      </w:r>
      <w:r w:rsidR="00B37A36">
        <w:t xml:space="preserve"> </w:t>
      </w:r>
      <w:r>
        <w:t>title</w:t>
      </w:r>
      <w:r w:rsidR="00B37A36">
        <w:t xml:space="preserve"> </w:t>
      </w:r>
      <w:r>
        <w:t>is</w:t>
      </w:r>
      <w:r w:rsidR="00B37A36">
        <w:t xml:space="preserve"> </w:t>
      </w:r>
      <w:r>
        <w:t>of</w:t>
      </w:r>
      <w:r w:rsidR="00B37A36">
        <w:t xml:space="preserve"> </w:t>
      </w:r>
      <w:r>
        <w:t>central</w:t>
      </w:r>
      <w:r w:rsidR="00B37A36">
        <w:t xml:space="preserve"> </w:t>
      </w:r>
      <w:r>
        <w:t>importance</w:t>
      </w:r>
      <w:r w:rsidR="00B37A36">
        <w:t xml:space="preserve"> </w:t>
      </w:r>
      <w:r>
        <w:t>to</w:t>
      </w:r>
      <w:r w:rsidR="00B37A36">
        <w:t xml:space="preserve"> </w:t>
      </w:r>
      <w:r>
        <w:t>this</w:t>
      </w:r>
      <w:r w:rsidR="00B37A36">
        <w:t xml:space="preserve"> </w:t>
      </w:r>
      <w:r>
        <w:t>unit.</w:t>
      </w:r>
    </w:p>
    <w:p w14:paraId="2E0838A7" w14:textId="18AD3D2B" w:rsidR="00FD0293" w:rsidRDefault="00FD0293" w:rsidP="00BD5062">
      <w:pPr>
        <w:pStyle w:val="Heading3"/>
      </w:pPr>
      <w:r>
        <w:t>Chapters</w:t>
      </w:r>
      <w:r w:rsidR="00B37A36">
        <w:t xml:space="preserve"> </w:t>
      </w:r>
      <w:r>
        <w:t>7-8</w:t>
      </w:r>
      <w:r w:rsidR="00B37A36">
        <w:t xml:space="preserve"> </w:t>
      </w:r>
      <w:r>
        <w:t>use</w:t>
      </w:r>
      <w:r w:rsidR="00B37A36">
        <w:t xml:space="preserve"> </w:t>
      </w:r>
      <w:r w:rsidR="00F1068B">
        <w:t>over</w:t>
      </w:r>
      <w:r w:rsidR="00B37A36">
        <w:t xml:space="preserve"> </w:t>
      </w:r>
      <w:r w:rsidR="00F1068B">
        <w:t>60</w:t>
      </w:r>
      <w:r w:rsidR="00B37A36">
        <w:t xml:space="preserve"> </w:t>
      </w:r>
      <w:r w:rsidR="00F1068B">
        <w:t>words</w:t>
      </w:r>
      <w:r w:rsidR="00B37A36">
        <w:t xml:space="preserve"> </w:t>
      </w:r>
      <w:r w:rsidR="00F1068B">
        <w:t>and</w:t>
      </w:r>
      <w:r w:rsidR="00B37A36">
        <w:t xml:space="preserve"> </w:t>
      </w:r>
      <w:r w:rsidR="00F1068B">
        <w:t>phrases</w:t>
      </w:r>
      <w:r w:rsidR="00B37A36">
        <w:t xml:space="preserve"> </w:t>
      </w:r>
      <w:r>
        <w:t>words</w:t>
      </w:r>
      <w:r w:rsidR="00B37A36">
        <w:t xml:space="preserve"> </w:t>
      </w:r>
      <w:r>
        <w:t>found</w:t>
      </w:r>
      <w:r w:rsidR="00B37A36">
        <w:t xml:space="preserve"> </w:t>
      </w:r>
      <w:r>
        <w:t>only</w:t>
      </w:r>
      <w:r w:rsidR="00B37A36">
        <w:t xml:space="preserve"> </w:t>
      </w:r>
      <w:r>
        <w:t>in</w:t>
      </w:r>
      <w:r w:rsidR="00B37A36">
        <w:t xml:space="preserve"> </w:t>
      </w:r>
      <w:r>
        <w:t>th</w:t>
      </w:r>
      <w:r w:rsidR="00F1068B">
        <w:t>e</w:t>
      </w:r>
      <w:r>
        <w:t>s</w:t>
      </w:r>
      <w:r w:rsidR="00F1068B">
        <w:t>e</w:t>
      </w:r>
      <w:r w:rsidR="00B37A36">
        <w:t xml:space="preserve"> </w:t>
      </w:r>
      <w:r w:rsidR="00F1068B">
        <w:t>two</w:t>
      </w:r>
      <w:r w:rsidR="00B37A36">
        <w:t xml:space="preserve"> </w:t>
      </w:r>
      <w:r w:rsidR="00F1068B">
        <w:t>chapters</w:t>
      </w:r>
      <w:r>
        <w:t>.</w:t>
      </w:r>
    </w:p>
    <w:p w14:paraId="338410EE" w14:textId="5AB343DC" w:rsidR="00A61EEE" w:rsidRDefault="00F13E32" w:rsidP="00FD0293">
      <w:pPr>
        <w:pStyle w:val="Heading4"/>
      </w:pPr>
      <w:r>
        <w:t>Words</w:t>
      </w:r>
      <w:r w:rsidR="00B37A36">
        <w:t xml:space="preserve"> </w:t>
      </w:r>
      <w:r>
        <w:t>found</w:t>
      </w:r>
      <w:r w:rsidR="00B37A36">
        <w:t xml:space="preserve"> </w:t>
      </w:r>
      <w:r>
        <w:t>o</w:t>
      </w:r>
      <w:r w:rsidR="00543159">
        <w:t>nly</w:t>
      </w:r>
      <w:r w:rsidR="00B37A36">
        <w:t xml:space="preserve"> </w:t>
      </w:r>
      <w:r w:rsidR="00543159">
        <w:t>in</w:t>
      </w:r>
      <w:r w:rsidR="00B37A36">
        <w:t xml:space="preserve"> </w:t>
      </w:r>
      <w:r w:rsidR="00543159">
        <w:t>c</w:t>
      </w:r>
      <w:r w:rsidR="00306545">
        <w:t>hapter</w:t>
      </w:r>
      <w:r w:rsidR="00B37A36">
        <w:t xml:space="preserve"> </w:t>
      </w:r>
      <w:r w:rsidR="00306545">
        <w:t>7</w:t>
      </w:r>
      <w:r w:rsidR="00B37A36">
        <w:t xml:space="preserve"> </w:t>
      </w:r>
      <w:r w:rsidR="00F1068B">
        <w:t>(23</w:t>
      </w:r>
      <w:r w:rsidR="00B37A36">
        <w:t xml:space="preserve"> </w:t>
      </w:r>
      <w:r w:rsidR="00F1068B">
        <w:t>words</w:t>
      </w:r>
      <w:r w:rsidR="00B37A36">
        <w:t xml:space="preserve"> </w:t>
      </w:r>
      <w:r w:rsidR="00F1068B">
        <w:t>and</w:t>
      </w:r>
      <w:r w:rsidR="00B37A36">
        <w:t xml:space="preserve"> </w:t>
      </w:r>
      <w:r w:rsidR="00F1068B">
        <w:t>phrases)</w:t>
      </w:r>
      <w:r w:rsidR="00306545">
        <w:t>:</w:t>
      </w:r>
    </w:p>
    <w:p w14:paraId="0DAF4A72" w14:textId="3047DD85" w:rsidR="00543159" w:rsidRDefault="00543159" w:rsidP="00543159">
      <w:pPr>
        <w:pStyle w:val="Heading5"/>
      </w:pPr>
      <w:r>
        <w:t>7.3</w:t>
      </w:r>
      <w:r w:rsidR="00B37A36">
        <w:t xml:space="preserve"> </w:t>
      </w:r>
      <w:r>
        <w:t>–</w:t>
      </w:r>
      <w:r w:rsidR="00B37A36">
        <w:t xml:space="preserve"> </w:t>
      </w:r>
      <w:r w:rsidR="00306545">
        <w:t>“weep”</w:t>
      </w:r>
      <w:r w:rsidR="00B37A36">
        <w:t xml:space="preserve"> </w:t>
      </w:r>
      <w:r w:rsidR="00306545">
        <w:t>(</w:t>
      </w:r>
      <w:r w:rsidR="00306545" w:rsidRPr="00543159">
        <w:rPr>
          <w:i/>
          <w:iCs/>
        </w:rPr>
        <w:t>bakah</w:t>
      </w:r>
      <w:r w:rsidR="00306545">
        <w:t>),</w:t>
      </w:r>
      <w:r w:rsidR="00B37A36">
        <w:t xml:space="preserve"> </w:t>
      </w:r>
      <w:r w:rsidR="00306545">
        <w:t>“</w:t>
      </w:r>
      <w:r>
        <w:t>a</w:t>
      </w:r>
      <w:r w:rsidR="00306545">
        <w:t>bstain”</w:t>
      </w:r>
      <w:r w:rsidR="00B37A36">
        <w:t xml:space="preserve"> </w:t>
      </w:r>
      <w:r w:rsidR="00306545">
        <w:t>(</w:t>
      </w:r>
      <w:r w:rsidR="00306545" w:rsidRPr="00543159">
        <w:rPr>
          <w:i/>
          <w:iCs/>
        </w:rPr>
        <w:t>nazar</w:t>
      </w:r>
      <w:r w:rsidR="00306545">
        <w:t>)</w:t>
      </w:r>
    </w:p>
    <w:p w14:paraId="1B410A1A" w14:textId="1EA674CF" w:rsidR="00A61EEE" w:rsidRDefault="00543159" w:rsidP="00543159">
      <w:pPr>
        <w:pStyle w:val="Heading5"/>
      </w:pPr>
      <w:r>
        <w:lastRenderedPageBreak/>
        <w:t>7.5</w:t>
      </w:r>
      <w:r w:rsidR="00B37A36">
        <w:t xml:space="preserve"> </w:t>
      </w:r>
      <w:r>
        <w:t>–</w:t>
      </w:r>
      <w:r w:rsidR="00B37A36">
        <w:t xml:space="preserve"> </w:t>
      </w:r>
      <w:r w:rsidR="00306545">
        <w:t>“fasted”</w:t>
      </w:r>
      <w:r w:rsidR="00B37A36">
        <w:t xml:space="preserve"> </w:t>
      </w:r>
      <w:r w:rsidR="00306545">
        <w:t>(</w:t>
      </w:r>
      <w:r w:rsidR="00306545" w:rsidRPr="00543159">
        <w:rPr>
          <w:i/>
          <w:iCs/>
        </w:rPr>
        <w:t>tsum</w:t>
      </w:r>
      <w:r w:rsidR="00306545">
        <w:t>)</w:t>
      </w:r>
      <w:r w:rsidR="00B37A36">
        <w:t xml:space="preserve"> </w:t>
      </w:r>
      <w:r>
        <w:t>3x</w:t>
      </w:r>
    </w:p>
    <w:p w14:paraId="0D5F9B79" w14:textId="4C17C719" w:rsidR="00543159" w:rsidRDefault="00543159" w:rsidP="00543159">
      <w:pPr>
        <w:pStyle w:val="Heading5"/>
      </w:pPr>
      <w:r>
        <w:t>7.6</w:t>
      </w:r>
      <w:r w:rsidR="00B37A36">
        <w:t xml:space="preserve"> </w:t>
      </w:r>
      <w:r>
        <w:t>–</w:t>
      </w:r>
      <w:r w:rsidR="00B37A36">
        <w:t xml:space="preserve"> </w:t>
      </w:r>
      <w:r w:rsidR="00306545">
        <w:t>“eat</w:t>
      </w:r>
      <w:r w:rsidR="00B37A36">
        <w:t xml:space="preserve"> </w:t>
      </w:r>
      <w:r w:rsidR="00306545">
        <w:t>and</w:t>
      </w:r>
      <w:r w:rsidR="00B37A36">
        <w:t xml:space="preserve"> </w:t>
      </w:r>
      <w:r w:rsidR="00306545">
        <w:t>drink”</w:t>
      </w:r>
    </w:p>
    <w:p w14:paraId="26615A8B" w14:textId="10585766" w:rsidR="00A61EEE" w:rsidRDefault="00543159" w:rsidP="00543159">
      <w:pPr>
        <w:pStyle w:val="Heading5"/>
      </w:pPr>
      <w:r>
        <w:t>7.7</w:t>
      </w:r>
      <w:r w:rsidR="00B37A36">
        <w:t xml:space="preserve"> </w:t>
      </w:r>
      <w:r>
        <w:t>–</w:t>
      </w:r>
      <w:r w:rsidR="00B37A36">
        <w:t xml:space="preserve"> </w:t>
      </w:r>
      <w:r>
        <w:t>“</w:t>
      </w:r>
      <w:r w:rsidR="00306545">
        <w:t>prosperous”</w:t>
      </w:r>
      <w:r w:rsidR="00B37A36">
        <w:t xml:space="preserve"> </w:t>
      </w:r>
      <w:r w:rsidR="00306545">
        <w:t>(</w:t>
      </w:r>
      <w:r w:rsidR="00306545" w:rsidRPr="00543159">
        <w:rPr>
          <w:i/>
          <w:iCs/>
        </w:rPr>
        <w:t>shalew</w:t>
      </w:r>
      <w:r w:rsidR="00306545">
        <w:t>),</w:t>
      </w:r>
      <w:r w:rsidR="00B37A36">
        <w:t xml:space="preserve"> </w:t>
      </w:r>
      <w:r w:rsidR="00306545">
        <w:t>“foothills”</w:t>
      </w:r>
      <w:r w:rsidR="00B37A36">
        <w:t xml:space="preserve"> </w:t>
      </w:r>
      <w:r w:rsidR="00306545">
        <w:t>(</w:t>
      </w:r>
      <w:r w:rsidR="00306545" w:rsidRPr="00543159">
        <w:rPr>
          <w:i/>
          <w:iCs/>
        </w:rPr>
        <w:t>shephelah</w:t>
      </w:r>
      <w:r w:rsidR="00306545">
        <w:t>)</w:t>
      </w:r>
    </w:p>
    <w:p w14:paraId="6B7980A4" w14:textId="7E459179" w:rsidR="00543159" w:rsidRDefault="00543159" w:rsidP="00543159">
      <w:pPr>
        <w:pStyle w:val="Heading5"/>
      </w:pPr>
      <w:r>
        <w:t>7.9</w:t>
      </w:r>
      <w:r w:rsidR="00B37A36">
        <w:t xml:space="preserve"> </w:t>
      </w:r>
      <w:r>
        <w:t>–</w:t>
      </w:r>
      <w:r w:rsidR="00B37A36">
        <w:t xml:space="preserve"> </w:t>
      </w:r>
      <w:r w:rsidR="00306545">
        <w:t>“kindness”</w:t>
      </w:r>
      <w:r w:rsidR="00B37A36">
        <w:t xml:space="preserve"> </w:t>
      </w:r>
      <w:r w:rsidR="00306545">
        <w:t>(</w:t>
      </w:r>
      <w:r w:rsidR="00306545" w:rsidRPr="00543159">
        <w:rPr>
          <w:i/>
          <w:iCs/>
        </w:rPr>
        <w:t>chesed</w:t>
      </w:r>
      <w:r w:rsidR="00306545">
        <w:t>),</w:t>
      </w:r>
      <w:r w:rsidR="00B37A36">
        <w:t xml:space="preserve"> </w:t>
      </w:r>
      <w:r w:rsidR="00306545">
        <w:t>“brother”</w:t>
      </w:r>
      <w:r w:rsidR="00B37A36">
        <w:t xml:space="preserve"> </w:t>
      </w:r>
      <w:r w:rsidR="00306545">
        <w:t>(</w:t>
      </w:r>
      <w:r w:rsidR="00306545" w:rsidRPr="00543159">
        <w:rPr>
          <w:i/>
          <w:iCs/>
        </w:rPr>
        <w:t>’ach</w:t>
      </w:r>
      <w:r w:rsidR="00306545">
        <w:t>)</w:t>
      </w:r>
    </w:p>
    <w:p w14:paraId="2133A548" w14:textId="338AF980" w:rsidR="00A61EEE" w:rsidRDefault="00306545" w:rsidP="00543159">
      <w:pPr>
        <w:pStyle w:val="Heading5"/>
      </w:pPr>
      <w:r>
        <w:t>7.</w:t>
      </w:r>
      <w:r w:rsidR="00543159">
        <w:t>10</w:t>
      </w:r>
      <w:r w:rsidR="00B37A36">
        <w:t xml:space="preserve"> </w:t>
      </w:r>
      <w:r w:rsidR="00543159">
        <w:t>–</w:t>
      </w:r>
      <w:r w:rsidR="00B37A36">
        <w:t xml:space="preserve"> </w:t>
      </w:r>
      <w:r>
        <w:t>“oppress”</w:t>
      </w:r>
      <w:r w:rsidR="00B37A36">
        <w:t xml:space="preserve"> </w:t>
      </w:r>
      <w:r>
        <w:t>(</w:t>
      </w:r>
      <w:r w:rsidR="00543159" w:rsidRPr="00543159">
        <w:rPr>
          <w:i/>
          <w:iCs/>
        </w:rPr>
        <w:t>‘ashaq</w:t>
      </w:r>
      <w:r w:rsidR="00543159">
        <w:t>),</w:t>
      </w:r>
      <w:r w:rsidR="00B37A36">
        <w:t xml:space="preserve"> </w:t>
      </w:r>
      <w:r w:rsidR="00543159">
        <w:t>“widow”</w:t>
      </w:r>
      <w:r w:rsidR="00B37A36">
        <w:t xml:space="preserve"> </w:t>
      </w:r>
      <w:r w:rsidR="00543159">
        <w:t>(</w:t>
      </w:r>
      <w:r w:rsidR="00543159" w:rsidRPr="00543159">
        <w:rPr>
          <w:i/>
          <w:iCs/>
        </w:rPr>
        <w:t>’almanah</w:t>
      </w:r>
      <w:r w:rsidR="00543159">
        <w:t>),</w:t>
      </w:r>
      <w:r w:rsidR="00B37A36">
        <w:t xml:space="preserve"> </w:t>
      </w:r>
      <w:r w:rsidR="00543159">
        <w:t>“orphan”</w:t>
      </w:r>
      <w:r w:rsidR="00B37A36">
        <w:t xml:space="preserve"> </w:t>
      </w:r>
      <w:r w:rsidR="00543159">
        <w:t>(</w:t>
      </w:r>
      <w:r w:rsidR="00543159" w:rsidRPr="00BF752A">
        <w:rPr>
          <w:i/>
          <w:iCs/>
        </w:rPr>
        <w:t>yatom</w:t>
      </w:r>
      <w:r w:rsidR="00543159">
        <w:t>),</w:t>
      </w:r>
      <w:r w:rsidR="00B37A36">
        <w:t xml:space="preserve"> </w:t>
      </w:r>
      <w:r w:rsidR="00F1068B">
        <w:t>“stranger”</w:t>
      </w:r>
      <w:r w:rsidR="00B37A36">
        <w:t xml:space="preserve"> </w:t>
      </w:r>
      <w:r w:rsidR="00543159">
        <w:t>(</w:t>
      </w:r>
      <w:r w:rsidR="00543159" w:rsidRPr="00543159">
        <w:rPr>
          <w:i/>
          <w:iCs/>
        </w:rPr>
        <w:t>ger</w:t>
      </w:r>
      <w:r w:rsidR="00543159">
        <w:t>)</w:t>
      </w:r>
    </w:p>
    <w:p w14:paraId="673480D9" w14:textId="0BA332EB" w:rsidR="00306545" w:rsidRDefault="00543159" w:rsidP="00543159">
      <w:pPr>
        <w:pStyle w:val="Heading5"/>
      </w:pPr>
      <w:r>
        <w:t>7.11</w:t>
      </w:r>
      <w:r w:rsidR="00B37A36">
        <w:t xml:space="preserve"> </w:t>
      </w:r>
      <w:r>
        <w:t>–</w:t>
      </w:r>
      <w:r w:rsidR="00B37A36">
        <w:t xml:space="preserve"> </w:t>
      </w:r>
      <w:r>
        <w:t>“refused”</w:t>
      </w:r>
      <w:r w:rsidR="00B37A36">
        <w:t xml:space="preserve"> </w:t>
      </w:r>
      <w:r>
        <w:t>(</w:t>
      </w:r>
      <w:r w:rsidRPr="00543159">
        <w:rPr>
          <w:i/>
          <w:iCs/>
        </w:rPr>
        <w:t>ma’an</w:t>
      </w:r>
      <w:r>
        <w:t>),</w:t>
      </w:r>
      <w:r w:rsidR="00B37A36">
        <w:t xml:space="preserve"> </w:t>
      </w:r>
      <w:r>
        <w:t>“stubborn”</w:t>
      </w:r>
      <w:r w:rsidR="00B37A36">
        <w:t xml:space="preserve"> </w:t>
      </w:r>
      <w:r>
        <w:t>(</w:t>
      </w:r>
      <w:r w:rsidRPr="00543159">
        <w:rPr>
          <w:i/>
          <w:iCs/>
        </w:rPr>
        <w:t>sarar</w:t>
      </w:r>
      <w:r>
        <w:t>),</w:t>
      </w:r>
      <w:r w:rsidR="00B37A36">
        <w:t xml:space="preserve"> </w:t>
      </w:r>
      <w:r>
        <w:t>“shoulder”</w:t>
      </w:r>
      <w:r w:rsidR="00B37A36">
        <w:t xml:space="preserve"> </w:t>
      </w:r>
      <w:r>
        <w:t>(</w:t>
      </w:r>
      <w:r w:rsidRPr="00543159">
        <w:rPr>
          <w:i/>
          <w:iCs/>
        </w:rPr>
        <w:t>hashab</w:t>
      </w:r>
      <w:r>
        <w:t>),</w:t>
      </w:r>
      <w:r w:rsidR="00B37A36">
        <w:t xml:space="preserve"> </w:t>
      </w:r>
      <w:r>
        <w:t>“stopped”</w:t>
      </w:r>
      <w:r w:rsidR="00B37A36">
        <w:t xml:space="preserve"> </w:t>
      </w:r>
      <w:r>
        <w:t>(</w:t>
      </w:r>
      <w:r w:rsidRPr="00543159">
        <w:rPr>
          <w:i/>
          <w:iCs/>
        </w:rPr>
        <w:t>kabed</w:t>
      </w:r>
      <w:r>
        <w:t>),</w:t>
      </w:r>
      <w:r w:rsidR="00B37A36">
        <w:t xml:space="preserve"> </w:t>
      </w:r>
      <w:r>
        <w:t>“ears”</w:t>
      </w:r>
      <w:r w:rsidR="00B37A36">
        <w:t xml:space="preserve"> </w:t>
      </w:r>
      <w:r>
        <w:t>(</w:t>
      </w:r>
      <w:r w:rsidRPr="00B622E0">
        <w:rPr>
          <w:i/>
          <w:iCs/>
        </w:rPr>
        <w:t>’ozen</w:t>
      </w:r>
      <w:r>
        <w:t>)</w:t>
      </w:r>
    </w:p>
    <w:p w14:paraId="1117CEE6" w14:textId="0353716F" w:rsidR="00B622E0" w:rsidRDefault="00B622E0" w:rsidP="00543159">
      <w:pPr>
        <w:pStyle w:val="Heading5"/>
      </w:pPr>
      <w:r>
        <w:t>7.12</w:t>
      </w:r>
      <w:r w:rsidR="00B37A36">
        <w:t xml:space="preserve"> </w:t>
      </w:r>
      <w:r>
        <w:t>–</w:t>
      </w:r>
      <w:r w:rsidR="00B37A36">
        <w:t xml:space="preserve"> </w:t>
      </w:r>
      <w:r>
        <w:t>“flint”</w:t>
      </w:r>
      <w:r w:rsidR="00B37A36">
        <w:t xml:space="preserve"> </w:t>
      </w:r>
      <w:r>
        <w:t>(</w:t>
      </w:r>
      <w:r>
        <w:rPr>
          <w:i/>
          <w:iCs/>
        </w:rPr>
        <w:t>shamir</w:t>
      </w:r>
      <w:r>
        <w:t>),</w:t>
      </w:r>
      <w:r w:rsidR="00B37A36">
        <w:t xml:space="preserve"> </w:t>
      </w:r>
      <w:r>
        <w:t>“law”</w:t>
      </w:r>
      <w:r w:rsidR="00B37A36">
        <w:t xml:space="preserve"> </w:t>
      </w:r>
      <w:r>
        <w:t>(</w:t>
      </w:r>
      <w:r>
        <w:rPr>
          <w:i/>
          <w:iCs/>
        </w:rPr>
        <w:t>torah</w:t>
      </w:r>
      <w:r>
        <w:t>)</w:t>
      </w:r>
    </w:p>
    <w:p w14:paraId="2CD2233F" w14:textId="4C058BAF" w:rsidR="00B622E0" w:rsidRDefault="00B622E0" w:rsidP="00B622E0">
      <w:pPr>
        <w:pStyle w:val="Heading5"/>
      </w:pPr>
      <w:r>
        <w:t>7.14</w:t>
      </w:r>
      <w:r w:rsidR="00B37A36">
        <w:t xml:space="preserve"> </w:t>
      </w:r>
      <w:r>
        <w:t>–</w:t>
      </w:r>
      <w:r w:rsidR="00B37A36">
        <w:t xml:space="preserve"> </w:t>
      </w:r>
      <w:r>
        <w:t>“scattered…</w:t>
      </w:r>
      <w:r w:rsidR="00B37A36">
        <w:t xml:space="preserve"> </w:t>
      </w:r>
      <w:r>
        <w:t>storm</w:t>
      </w:r>
      <w:r w:rsidR="00B37A36">
        <w:t xml:space="preserve"> </w:t>
      </w:r>
      <w:r>
        <w:t>wind”</w:t>
      </w:r>
      <w:r w:rsidR="00B37A36">
        <w:t xml:space="preserve"> </w:t>
      </w:r>
      <w:r>
        <w:t>(</w:t>
      </w:r>
      <w:r w:rsidRPr="00B622E0">
        <w:rPr>
          <w:i/>
          <w:iCs/>
        </w:rPr>
        <w:t>sa‘ar</w:t>
      </w:r>
      <w:r>
        <w:t>),</w:t>
      </w:r>
      <w:r w:rsidR="00B37A36">
        <w:t xml:space="preserve"> </w:t>
      </w:r>
      <w:r>
        <w:t>“desolated”</w:t>
      </w:r>
      <w:r w:rsidR="00B37A36">
        <w:t xml:space="preserve"> </w:t>
      </w:r>
      <w:r>
        <w:t>(</w:t>
      </w:r>
      <w:r>
        <w:rPr>
          <w:i/>
          <w:iCs/>
        </w:rPr>
        <w:t>shamem</w:t>
      </w:r>
      <w:r>
        <w:t>),</w:t>
      </w:r>
      <w:r w:rsidR="00B37A36">
        <w:t xml:space="preserve"> </w:t>
      </w:r>
      <w:r>
        <w:t>“pleasant”</w:t>
      </w:r>
      <w:r w:rsidR="00B37A36">
        <w:t xml:space="preserve"> </w:t>
      </w:r>
      <w:r>
        <w:t>(</w:t>
      </w:r>
      <w:r w:rsidRPr="00B622E0">
        <w:rPr>
          <w:i/>
          <w:iCs/>
        </w:rPr>
        <w:t>chemdah</w:t>
      </w:r>
      <w:r>
        <w:t>),</w:t>
      </w:r>
      <w:r w:rsidR="00B37A36">
        <w:t xml:space="preserve"> </w:t>
      </w:r>
      <w:r>
        <w:t>“desolate”</w:t>
      </w:r>
      <w:r w:rsidR="00B37A36">
        <w:t xml:space="preserve"> </w:t>
      </w:r>
      <w:r>
        <w:t>(</w:t>
      </w:r>
      <w:r w:rsidRPr="00B622E0">
        <w:rPr>
          <w:i/>
          <w:iCs/>
        </w:rPr>
        <w:t>shammah</w:t>
      </w:r>
      <w:r>
        <w:t>)</w:t>
      </w:r>
    </w:p>
    <w:p w14:paraId="2DF2C865" w14:textId="14E73308" w:rsidR="00306545" w:rsidRDefault="00F13E32" w:rsidP="00FD0293">
      <w:pPr>
        <w:pStyle w:val="Heading4"/>
      </w:pPr>
      <w:r>
        <w:t>Words</w:t>
      </w:r>
      <w:r w:rsidR="00B37A36">
        <w:t xml:space="preserve"> </w:t>
      </w:r>
      <w:r>
        <w:t>found</w:t>
      </w:r>
      <w:r w:rsidR="00B37A36">
        <w:t xml:space="preserve"> </w:t>
      </w:r>
      <w:r>
        <w:t>o</w:t>
      </w:r>
      <w:r w:rsidR="00543159">
        <w:t>nly</w:t>
      </w:r>
      <w:r w:rsidR="00B37A36">
        <w:t xml:space="preserve"> </w:t>
      </w:r>
      <w:r w:rsidR="00543159">
        <w:t>in</w:t>
      </w:r>
      <w:r w:rsidR="00B37A36">
        <w:t xml:space="preserve"> </w:t>
      </w:r>
      <w:r w:rsidR="00543159">
        <w:t>c</w:t>
      </w:r>
      <w:r w:rsidR="00306545">
        <w:t>hapter</w:t>
      </w:r>
      <w:r w:rsidR="00B37A36">
        <w:t xml:space="preserve"> </w:t>
      </w:r>
      <w:r w:rsidR="00306545">
        <w:t>8</w:t>
      </w:r>
      <w:r w:rsidR="00B37A36">
        <w:t xml:space="preserve"> </w:t>
      </w:r>
      <w:r w:rsidR="00F1068B">
        <w:t>(32</w:t>
      </w:r>
      <w:r w:rsidR="00B37A36">
        <w:t xml:space="preserve"> </w:t>
      </w:r>
      <w:r w:rsidR="00F1068B">
        <w:t>words</w:t>
      </w:r>
      <w:r w:rsidR="00B37A36">
        <w:t xml:space="preserve"> </w:t>
      </w:r>
      <w:r w:rsidR="00F1068B">
        <w:t>and</w:t>
      </w:r>
      <w:r w:rsidR="00B37A36">
        <w:t xml:space="preserve"> </w:t>
      </w:r>
      <w:r w:rsidR="00F1068B">
        <w:t>phrases)</w:t>
      </w:r>
      <w:r w:rsidR="00306545">
        <w:t>:</w:t>
      </w:r>
    </w:p>
    <w:p w14:paraId="43B58B77" w14:textId="7ECA3C1F" w:rsidR="00B622E0" w:rsidRDefault="00B622E0" w:rsidP="00B622E0">
      <w:pPr>
        <w:pStyle w:val="Heading5"/>
      </w:pPr>
      <w:r>
        <w:t>8.2</w:t>
      </w:r>
      <w:r w:rsidR="00B37A36">
        <w:t xml:space="preserve"> </w:t>
      </w:r>
      <w:r>
        <w:t>–</w:t>
      </w:r>
      <w:r w:rsidR="00B37A36">
        <w:t xml:space="preserve"> </w:t>
      </w:r>
      <w:r>
        <w:t>“wrath”</w:t>
      </w:r>
      <w:r w:rsidR="00B37A36">
        <w:t xml:space="preserve"> </w:t>
      </w:r>
      <w:r>
        <w:t>(</w:t>
      </w:r>
      <w:r w:rsidRPr="00B622E0">
        <w:rPr>
          <w:i/>
          <w:iCs/>
        </w:rPr>
        <w:t>chemah</w:t>
      </w:r>
      <w:r>
        <w:t>)</w:t>
      </w:r>
    </w:p>
    <w:p w14:paraId="2C104DDD" w14:textId="61FDEB23" w:rsidR="00B622E0" w:rsidRDefault="00B622E0" w:rsidP="00B622E0">
      <w:pPr>
        <w:pStyle w:val="Heading5"/>
      </w:pPr>
      <w:r>
        <w:t>8.3</w:t>
      </w:r>
      <w:r w:rsidR="00B37A36">
        <w:t xml:space="preserve"> </w:t>
      </w:r>
      <w:r>
        <w:t>–</w:t>
      </w:r>
      <w:r w:rsidR="00B37A36">
        <w:t xml:space="preserve"> </w:t>
      </w:r>
      <w:r>
        <w:t>“City</w:t>
      </w:r>
      <w:r w:rsidR="00B37A36">
        <w:t xml:space="preserve"> </w:t>
      </w:r>
      <w:r>
        <w:t>of</w:t>
      </w:r>
      <w:r w:rsidR="00B37A36">
        <w:t xml:space="preserve"> </w:t>
      </w:r>
      <w:r>
        <w:t>Truth”,</w:t>
      </w:r>
      <w:r w:rsidR="00B37A36">
        <w:t xml:space="preserve"> </w:t>
      </w:r>
      <w:r>
        <w:t>“Holy</w:t>
      </w:r>
      <w:r w:rsidR="00B37A36">
        <w:t xml:space="preserve"> </w:t>
      </w:r>
      <w:r>
        <w:t>Mountain”</w:t>
      </w:r>
    </w:p>
    <w:p w14:paraId="2F0D328D" w14:textId="26259F4F" w:rsidR="00B622E0" w:rsidRDefault="00B622E0" w:rsidP="00B622E0">
      <w:pPr>
        <w:pStyle w:val="Heading5"/>
      </w:pPr>
      <w:r>
        <w:t>8.4</w:t>
      </w:r>
      <w:r w:rsidR="00B37A36">
        <w:t xml:space="preserve"> </w:t>
      </w:r>
      <w:r>
        <w:t>–</w:t>
      </w:r>
      <w:r w:rsidR="00B37A36">
        <w:t xml:space="preserve"> </w:t>
      </w:r>
      <w:r>
        <w:t>“old</w:t>
      </w:r>
      <w:r w:rsidR="00B37A36">
        <w:t xml:space="preserve"> </w:t>
      </w:r>
      <w:r>
        <w:t>men”,</w:t>
      </w:r>
      <w:r w:rsidR="00B37A36">
        <w:t xml:space="preserve"> </w:t>
      </w:r>
      <w:r>
        <w:t>“old</w:t>
      </w:r>
      <w:r w:rsidR="00B37A36">
        <w:t xml:space="preserve"> </w:t>
      </w:r>
      <w:r>
        <w:t>women”,</w:t>
      </w:r>
      <w:r w:rsidR="00B37A36">
        <w:t xml:space="preserve"> </w:t>
      </w:r>
      <w:r>
        <w:t>“streets”</w:t>
      </w:r>
      <w:r w:rsidR="00B37A36">
        <w:t xml:space="preserve"> </w:t>
      </w:r>
      <w:r>
        <w:t>(</w:t>
      </w:r>
      <w:r>
        <w:rPr>
          <w:i/>
          <w:iCs/>
        </w:rPr>
        <w:t>r</w:t>
      </w:r>
      <w:r w:rsidRPr="00B622E0">
        <w:rPr>
          <w:i/>
          <w:iCs/>
          <w:vertAlign w:val="superscript"/>
        </w:rPr>
        <w:t>e</w:t>
      </w:r>
      <w:r>
        <w:rPr>
          <w:i/>
          <w:iCs/>
        </w:rPr>
        <w:t>chob</w:t>
      </w:r>
      <w:r>
        <w:t>),</w:t>
      </w:r>
      <w:r w:rsidR="00B37A36">
        <w:t xml:space="preserve"> </w:t>
      </w:r>
      <w:r>
        <w:t>“staff”</w:t>
      </w:r>
      <w:r w:rsidR="00B37A36">
        <w:t xml:space="preserve"> </w:t>
      </w:r>
      <w:r>
        <w:t>(</w:t>
      </w:r>
      <w:r w:rsidRPr="00B622E0">
        <w:rPr>
          <w:i/>
          <w:iCs/>
        </w:rPr>
        <w:t>mish‘enet</w:t>
      </w:r>
      <w:r>
        <w:t>)</w:t>
      </w:r>
      <w:r w:rsidR="00123002">
        <w:t>,</w:t>
      </w:r>
      <w:r w:rsidR="00B37A36">
        <w:t xml:space="preserve"> </w:t>
      </w:r>
      <w:r w:rsidR="00123002">
        <w:t>“age”</w:t>
      </w:r>
    </w:p>
    <w:p w14:paraId="389EF4DE" w14:textId="72C4E42F" w:rsidR="00123002" w:rsidRDefault="00123002" w:rsidP="00B622E0">
      <w:pPr>
        <w:pStyle w:val="Heading5"/>
      </w:pPr>
      <w:r>
        <w:t>8.5</w:t>
      </w:r>
      <w:r w:rsidR="00B37A36">
        <w:t xml:space="preserve"> </w:t>
      </w:r>
      <w:r>
        <w:t>–</w:t>
      </w:r>
      <w:r w:rsidR="00B37A36">
        <w:t xml:space="preserve"> </w:t>
      </w:r>
      <w:r>
        <w:t>“streets”</w:t>
      </w:r>
      <w:r w:rsidR="00B37A36">
        <w:t xml:space="preserve"> </w:t>
      </w:r>
      <w:r>
        <w:t>(</w:t>
      </w:r>
      <w:r>
        <w:rPr>
          <w:i/>
          <w:iCs/>
        </w:rPr>
        <w:t>r</w:t>
      </w:r>
      <w:r w:rsidRPr="00B622E0">
        <w:rPr>
          <w:i/>
          <w:iCs/>
          <w:vertAlign w:val="superscript"/>
        </w:rPr>
        <w:t>e</w:t>
      </w:r>
      <w:r>
        <w:rPr>
          <w:i/>
          <w:iCs/>
        </w:rPr>
        <w:t>chob</w:t>
      </w:r>
      <w:r>
        <w:t>)</w:t>
      </w:r>
      <w:r w:rsidR="00B37A36">
        <w:t xml:space="preserve"> </w:t>
      </w:r>
      <w:r>
        <w:t>2x,</w:t>
      </w:r>
      <w:r w:rsidR="00B37A36">
        <w:t xml:space="preserve"> </w:t>
      </w:r>
      <w:r>
        <w:t>“boys</w:t>
      </w:r>
      <w:r w:rsidR="00B37A36">
        <w:t xml:space="preserve"> </w:t>
      </w:r>
      <w:r>
        <w:t>and</w:t>
      </w:r>
      <w:r w:rsidR="00B37A36">
        <w:t xml:space="preserve"> </w:t>
      </w:r>
      <w:r>
        <w:t>girls”,</w:t>
      </w:r>
      <w:r w:rsidR="00B37A36">
        <w:t xml:space="preserve"> </w:t>
      </w:r>
      <w:r>
        <w:t>“pla</w:t>
      </w:r>
      <w:r w:rsidR="00F1068B">
        <w:t>y</w:t>
      </w:r>
      <w:r>
        <w:t>ing”</w:t>
      </w:r>
      <w:r w:rsidR="00B37A36">
        <w:t xml:space="preserve"> </w:t>
      </w:r>
      <w:r>
        <w:t>(</w:t>
      </w:r>
      <w:r w:rsidRPr="00123002">
        <w:rPr>
          <w:i/>
          <w:iCs/>
        </w:rPr>
        <w:t>sachaq</w:t>
      </w:r>
      <w:r>
        <w:t>)</w:t>
      </w:r>
    </w:p>
    <w:p w14:paraId="0F833626" w14:textId="0E1BC8D8" w:rsidR="00123002" w:rsidRDefault="00123002" w:rsidP="00B622E0">
      <w:pPr>
        <w:pStyle w:val="Heading5"/>
      </w:pPr>
      <w:r>
        <w:t>8.6</w:t>
      </w:r>
      <w:r w:rsidR="00B37A36">
        <w:t xml:space="preserve"> </w:t>
      </w:r>
      <w:r>
        <w:t>–</w:t>
      </w:r>
      <w:r w:rsidR="00B37A36">
        <w:t xml:space="preserve"> </w:t>
      </w:r>
      <w:r>
        <w:t>“difficult”</w:t>
      </w:r>
      <w:r w:rsidR="00B37A36">
        <w:t xml:space="preserve"> </w:t>
      </w:r>
      <w:r>
        <w:t>(</w:t>
      </w:r>
      <w:r w:rsidRPr="00123002">
        <w:rPr>
          <w:i/>
          <w:iCs/>
        </w:rPr>
        <w:t>pala’</w:t>
      </w:r>
      <w:r>
        <w:t>),</w:t>
      </w:r>
      <w:r w:rsidR="00B37A36">
        <w:t xml:space="preserve"> </w:t>
      </w:r>
      <w:r>
        <w:t>“remnant</w:t>
      </w:r>
      <w:r w:rsidR="00B37A36">
        <w:t xml:space="preserve"> </w:t>
      </w:r>
      <w:r w:rsidR="00422CCB">
        <w:t>(</w:t>
      </w:r>
      <w:r w:rsidR="00422CCB" w:rsidRPr="00422CCB">
        <w:rPr>
          <w:i/>
          <w:iCs/>
        </w:rPr>
        <w:t>se‘eriyt</w:t>
      </w:r>
      <w:r w:rsidR="00422CCB">
        <w:t>)</w:t>
      </w:r>
      <w:r w:rsidR="00B37A36">
        <w:t xml:space="preserve"> </w:t>
      </w:r>
      <w:r w:rsidR="00422CCB">
        <w:t>of</w:t>
      </w:r>
      <w:r w:rsidR="00B37A36">
        <w:t xml:space="preserve"> </w:t>
      </w:r>
      <w:r w:rsidR="00422CCB">
        <w:t>this</w:t>
      </w:r>
      <w:r w:rsidR="00B37A36">
        <w:t xml:space="preserve"> </w:t>
      </w:r>
      <w:r w:rsidR="00422CCB">
        <w:t>people”</w:t>
      </w:r>
    </w:p>
    <w:p w14:paraId="51F5BBCA" w14:textId="6581F481" w:rsidR="00422CCB" w:rsidRDefault="00422CCB" w:rsidP="00B622E0">
      <w:pPr>
        <w:pStyle w:val="Heading5"/>
      </w:pPr>
      <w:r>
        <w:t>8.7</w:t>
      </w:r>
      <w:r w:rsidR="00B37A36">
        <w:t xml:space="preserve"> </w:t>
      </w:r>
      <w:r>
        <w:t>–</w:t>
      </w:r>
      <w:r w:rsidR="00B37A36">
        <w:t xml:space="preserve"> </w:t>
      </w:r>
      <w:r>
        <w:t>“west”</w:t>
      </w:r>
      <w:r w:rsidR="00B37A36">
        <w:t xml:space="preserve"> </w:t>
      </w:r>
      <w:r>
        <w:t>(</w:t>
      </w:r>
      <w:r w:rsidRPr="00422CCB">
        <w:rPr>
          <w:i/>
          <w:iCs/>
        </w:rPr>
        <w:t>mabo</w:t>
      </w:r>
      <w:r>
        <w:t>)</w:t>
      </w:r>
    </w:p>
    <w:p w14:paraId="3C1ECBF6" w14:textId="3082ABF8" w:rsidR="00422CCB" w:rsidRDefault="00422CCB" w:rsidP="00B622E0">
      <w:pPr>
        <w:pStyle w:val="Heading5"/>
      </w:pPr>
      <w:r>
        <w:t>8.8</w:t>
      </w:r>
      <w:r w:rsidR="00B37A36">
        <w:t xml:space="preserve"> </w:t>
      </w:r>
      <w:r>
        <w:t>–</w:t>
      </w:r>
      <w:r w:rsidR="00B37A36">
        <w:t xml:space="preserve"> </w:t>
      </w:r>
      <w:r>
        <w:t>“righteousness”</w:t>
      </w:r>
      <w:r w:rsidR="00B37A36">
        <w:t xml:space="preserve"> </w:t>
      </w:r>
      <w:r>
        <w:t>(</w:t>
      </w:r>
      <w:r w:rsidRPr="00422CCB">
        <w:rPr>
          <w:i/>
          <w:iCs/>
        </w:rPr>
        <w:t>s</w:t>
      </w:r>
      <w:r w:rsidRPr="00422CCB">
        <w:rPr>
          <w:i/>
          <w:iCs/>
          <w:vertAlign w:val="superscript"/>
        </w:rPr>
        <w:t>e</w:t>
      </w:r>
      <w:r w:rsidRPr="00422CCB">
        <w:rPr>
          <w:i/>
          <w:iCs/>
        </w:rPr>
        <w:t>daqah</w:t>
      </w:r>
      <w:r>
        <w:t>)</w:t>
      </w:r>
    </w:p>
    <w:p w14:paraId="60490968" w14:textId="70F27657" w:rsidR="00422CCB" w:rsidRDefault="00422CCB" w:rsidP="00B622E0">
      <w:pPr>
        <w:pStyle w:val="Heading5"/>
      </w:pPr>
      <w:r>
        <w:t>8.10</w:t>
      </w:r>
      <w:r w:rsidR="00B37A36">
        <w:t xml:space="preserve"> </w:t>
      </w:r>
      <w:r>
        <w:t>–</w:t>
      </w:r>
      <w:r w:rsidR="00B37A36">
        <w:t xml:space="preserve"> </w:t>
      </w:r>
      <w:r>
        <w:t>“enemies”</w:t>
      </w:r>
      <w:r w:rsidR="00B37A36">
        <w:t xml:space="preserve"> </w:t>
      </w:r>
      <w:r>
        <w:t>(</w:t>
      </w:r>
      <w:r w:rsidRPr="00422CCB">
        <w:rPr>
          <w:i/>
          <w:iCs/>
        </w:rPr>
        <w:t>tsar</w:t>
      </w:r>
      <w:r>
        <w:t>)</w:t>
      </w:r>
    </w:p>
    <w:p w14:paraId="07DE5850" w14:textId="3BC6317D" w:rsidR="00422CCB" w:rsidRDefault="00422CCB" w:rsidP="00F56FB0">
      <w:pPr>
        <w:pStyle w:val="Heading5"/>
      </w:pPr>
      <w:r>
        <w:t>8.11</w:t>
      </w:r>
      <w:r w:rsidR="00B37A36">
        <w:t xml:space="preserve"> </w:t>
      </w:r>
      <w:r>
        <w:t>–</w:t>
      </w:r>
      <w:r w:rsidR="00B37A36">
        <w:t xml:space="preserve"> </w:t>
      </w:r>
      <w:r>
        <w:t>“remnant</w:t>
      </w:r>
      <w:r w:rsidR="00B37A36">
        <w:t xml:space="preserve"> </w:t>
      </w:r>
      <w:r>
        <w:t>(</w:t>
      </w:r>
      <w:r w:rsidRPr="00422CCB">
        <w:rPr>
          <w:i/>
          <w:iCs/>
        </w:rPr>
        <w:t>se‘eriyt</w:t>
      </w:r>
      <w:r>
        <w:t>)</w:t>
      </w:r>
      <w:r w:rsidR="00B37A36">
        <w:t xml:space="preserve"> </w:t>
      </w:r>
      <w:r>
        <w:t>of</w:t>
      </w:r>
      <w:r w:rsidR="00B37A36">
        <w:t xml:space="preserve"> </w:t>
      </w:r>
      <w:r>
        <w:t>this</w:t>
      </w:r>
      <w:r w:rsidR="00B37A36">
        <w:t xml:space="preserve"> </w:t>
      </w:r>
      <w:r>
        <w:t>people</w:t>
      </w:r>
      <w:r w:rsidR="0005672D">
        <w:t>,”</w:t>
      </w:r>
      <w:r w:rsidR="00B37A36">
        <w:t xml:space="preserve"> </w:t>
      </w:r>
      <w:r>
        <w:t>“former</w:t>
      </w:r>
      <w:r w:rsidR="00B37A36">
        <w:t xml:space="preserve"> </w:t>
      </w:r>
      <w:r>
        <w:t>days”</w:t>
      </w:r>
    </w:p>
    <w:p w14:paraId="2FB26434" w14:textId="576B24CD" w:rsidR="00422CCB" w:rsidRDefault="00422CCB" w:rsidP="00F56FB0">
      <w:pPr>
        <w:pStyle w:val="Heading5"/>
      </w:pPr>
      <w:r>
        <w:t>8.12</w:t>
      </w:r>
      <w:r w:rsidR="00B37A36">
        <w:t xml:space="preserve"> </w:t>
      </w:r>
      <w:r>
        <w:t>–</w:t>
      </w:r>
      <w:r w:rsidR="00B37A36">
        <w:t xml:space="preserve"> </w:t>
      </w:r>
      <w:r>
        <w:t>“seed”</w:t>
      </w:r>
      <w:r w:rsidR="00B37A36">
        <w:t xml:space="preserve"> </w:t>
      </w:r>
      <w:r>
        <w:t>(</w:t>
      </w:r>
      <w:r w:rsidRPr="00422CCB">
        <w:rPr>
          <w:i/>
          <w:iCs/>
        </w:rPr>
        <w:t>zera‘</w:t>
      </w:r>
      <w:r>
        <w:t>),</w:t>
      </w:r>
      <w:r w:rsidR="00B37A36">
        <w:t xml:space="preserve"> </w:t>
      </w:r>
      <w:r w:rsidR="00B72120">
        <w:t>“fruit”</w:t>
      </w:r>
      <w:r w:rsidR="00B37A36">
        <w:t xml:space="preserve"> </w:t>
      </w:r>
      <w:r w:rsidR="00B72120">
        <w:t>(</w:t>
      </w:r>
      <w:r w:rsidR="00B72120">
        <w:rPr>
          <w:i/>
          <w:iCs/>
        </w:rPr>
        <w:t>p</w:t>
      </w:r>
      <w:r w:rsidR="00B72120" w:rsidRPr="00B72120">
        <w:rPr>
          <w:i/>
          <w:iCs/>
          <w:vertAlign w:val="superscript"/>
        </w:rPr>
        <w:t>e</w:t>
      </w:r>
      <w:r w:rsidR="00B72120">
        <w:rPr>
          <w:i/>
          <w:iCs/>
        </w:rPr>
        <w:t>riy</w:t>
      </w:r>
      <w:r w:rsidR="00B72120">
        <w:t>),</w:t>
      </w:r>
      <w:r w:rsidR="00B37A36">
        <w:t xml:space="preserve"> </w:t>
      </w:r>
      <w:r w:rsidR="001D6716">
        <w:t>“produce”</w:t>
      </w:r>
      <w:r w:rsidR="00B37A36">
        <w:t xml:space="preserve"> </w:t>
      </w:r>
      <w:r w:rsidR="001D6716">
        <w:t>(</w:t>
      </w:r>
      <w:r w:rsidR="001D6716" w:rsidRPr="001D6716">
        <w:rPr>
          <w:i/>
          <w:iCs/>
        </w:rPr>
        <w:t>y</w:t>
      </w:r>
      <w:r w:rsidR="001D6716" w:rsidRPr="001D6716">
        <w:rPr>
          <w:i/>
          <w:iCs/>
          <w:vertAlign w:val="superscript"/>
        </w:rPr>
        <w:t>e</w:t>
      </w:r>
      <w:r w:rsidR="001D6716" w:rsidRPr="001D6716">
        <w:rPr>
          <w:i/>
          <w:iCs/>
        </w:rPr>
        <w:t>bul</w:t>
      </w:r>
      <w:r w:rsidR="001D6716">
        <w:t>),</w:t>
      </w:r>
      <w:r w:rsidR="00B37A36">
        <w:t xml:space="preserve"> </w:t>
      </w:r>
      <w:r w:rsidR="001D6716">
        <w:t>“dew”</w:t>
      </w:r>
      <w:r w:rsidR="00B37A36">
        <w:t xml:space="preserve"> </w:t>
      </w:r>
      <w:r w:rsidR="001D6716">
        <w:t>(</w:t>
      </w:r>
      <w:r w:rsidR="001D6716" w:rsidRPr="001D6716">
        <w:rPr>
          <w:i/>
          <w:iCs/>
        </w:rPr>
        <w:t>tal</w:t>
      </w:r>
      <w:r w:rsidR="001D6716">
        <w:t>),</w:t>
      </w:r>
      <w:r w:rsidR="00B37A36">
        <w:t xml:space="preserve"> </w:t>
      </w:r>
      <w:r>
        <w:t>“remnant</w:t>
      </w:r>
      <w:r w:rsidR="00B37A36">
        <w:t xml:space="preserve"> </w:t>
      </w:r>
      <w:r>
        <w:t>(</w:t>
      </w:r>
      <w:r w:rsidRPr="00422CCB">
        <w:rPr>
          <w:i/>
          <w:iCs/>
        </w:rPr>
        <w:t>se‘eriyt</w:t>
      </w:r>
      <w:r>
        <w:t>)</w:t>
      </w:r>
      <w:r w:rsidR="00B37A36">
        <w:t xml:space="preserve"> </w:t>
      </w:r>
      <w:r>
        <w:t>of</w:t>
      </w:r>
      <w:r w:rsidR="00B37A36">
        <w:t xml:space="preserve"> </w:t>
      </w:r>
      <w:r>
        <w:t>this</w:t>
      </w:r>
      <w:r w:rsidR="00B37A36">
        <w:t xml:space="preserve"> </w:t>
      </w:r>
      <w:r>
        <w:t>people”</w:t>
      </w:r>
    </w:p>
    <w:p w14:paraId="46CEFC67" w14:textId="0D466739" w:rsidR="001D6716" w:rsidRDefault="001D6716" w:rsidP="00F56FB0">
      <w:pPr>
        <w:pStyle w:val="Heading5"/>
      </w:pPr>
      <w:r>
        <w:t>8.13</w:t>
      </w:r>
      <w:r w:rsidR="00B37A36">
        <w:t xml:space="preserve"> </w:t>
      </w:r>
      <w:r>
        <w:t>–</w:t>
      </w:r>
      <w:r w:rsidR="00B37A36">
        <w:t xml:space="preserve"> </w:t>
      </w:r>
      <w:r>
        <w:t>“curse”</w:t>
      </w:r>
      <w:r w:rsidR="00B37A36">
        <w:t xml:space="preserve"> </w:t>
      </w:r>
      <w:r>
        <w:t>(</w:t>
      </w:r>
      <w:r w:rsidRPr="001D6716">
        <w:rPr>
          <w:i/>
          <w:iCs/>
        </w:rPr>
        <w:t>q</w:t>
      </w:r>
      <w:r w:rsidRPr="001D6716">
        <w:rPr>
          <w:i/>
          <w:iCs/>
          <w:vertAlign w:val="superscript"/>
        </w:rPr>
        <w:t>e</w:t>
      </w:r>
      <w:r w:rsidRPr="001D6716">
        <w:rPr>
          <w:i/>
          <w:iCs/>
        </w:rPr>
        <w:t>lalah</w:t>
      </w:r>
      <w:r>
        <w:t>),</w:t>
      </w:r>
      <w:r w:rsidR="00B37A36">
        <w:t xml:space="preserve"> </w:t>
      </w:r>
      <w:r>
        <w:t>“house</w:t>
      </w:r>
      <w:r w:rsidR="00B37A36">
        <w:t xml:space="preserve"> </w:t>
      </w:r>
      <w:r>
        <w:t>of</w:t>
      </w:r>
      <w:r w:rsidR="00B37A36">
        <w:t xml:space="preserve"> </w:t>
      </w:r>
      <w:r>
        <w:t>Israel”</w:t>
      </w:r>
      <w:r w:rsidR="00284A82">
        <w:t>,</w:t>
      </w:r>
      <w:r w:rsidR="00B37A36">
        <w:t xml:space="preserve"> </w:t>
      </w:r>
      <w:r w:rsidR="00284A82">
        <w:t>“blessing”</w:t>
      </w:r>
      <w:r w:rsidR="00B37A36">
        <w:t xml:space="preserve"> </w:t>
      </w:r>
      <w:r w:rsidR="00284A82">
        <w:t>(</w:t>
      </w:r>
      <w:r w:rsidR="00284A82" w:rsidRPr="00284A82">
        <w:rPr>
          <w:i/>
          <w:iCs/>
        </w:rPr>
        <w:t>b</w:t>
      </w:r>
      <w:r w:rsidR="00284A82" w:rsidRPr="00284A82">
        <w:rPr>
          <w:i/>
          <w:iCs/>
          <w:vertAlign w:val="superscript"/>
        </w:rPr>
        <w:t>e</w:t>
      </w:r>
      <w:r w:rsidR="00284A82" w:rsidRPr="00284A82">
        <w:rPr>
          <w:i/>
          <w:iCs/>
        </w:rPr>
        <w:t>rakah</w:t>
      </w:r>
      <w:r w:rsidR="00284A82">
        <w:t>)</w:t>
      </w:r>
    </w:p>
    <w:p w14:paraId="70701416" w14:textId="04C54D79" w:rsidR="00284A82" w:rsidRDefault="00284A82" w:rsidP="00F56FB0">
      <w:pPr>
        <w:pStyle w:val="Heading5"/>
      </w:pPr>
      <w:r>
        <w:t>8.14</w:t>
      </w:r>
      <w:r w:rsidR="00B37A36">
        <w:t xml:space="preserve"> </w:t>
      </w:r>
      <w:r>
        <w:t>–</w:t>
      </w:r>
      <w:r w:rsidR="00B37A36">
        <w:t xml:space="preserve"> </w:t>
      </w:r>
      <w:r>
        <w:t>“harm”</w:t>
      </w:r>
      <w:r w:rsidR="00B37A36">
        <w:t xml:space="preserve"> </w:t>
      </w:r>
      <w:r>
        <w:t>(</w:t>
      </w:r>
      <w:r w:rsidRPr="00284A82">
        <w:rPr>
          <w:i/>
          <w:iCs/>
        </w:rPr>
        <w:t>ra‘a‘</w:t>
      </w:r>
      <w:r>
        <w:t>)</w:t>
      </w:r>
    </w:p>
    <w:p w14:paraId="0E35D9B2" w14:textId="2AE729D1" w:rsidR="00284A82" w:rsidRDefault="00284A82" w:rsidP="00F56FB0">
      <w:pPr>
        <w:pStyle w:val="Heading5"/>
      </w:pPr>
      <w:r>
        <w:t>8.15</w:t>
      </w:r>
      <w:r w:rsidR="00B37A36">
        <w:t xml:space="preserve"> </w:t>
      </w:r>
      <w:r>
        <w:t>–</w:t>
      </w:r>
      <w:r w:rsidR="00B37A36">
        <w:t xml:space="preserve"> </w:t>
      </w:r>
      <w:r>
        <w:t>“do</w:t>
      </w:r>
      <w:r w:rsidR="00B37A36">
        <w:t xml:space="preserve"> </w:t>
      </w:r>
      <w:r>
        <w:t>good”</w:t>
      </w:r>
      <w:r w:rsidR="00B37A36">
        <w:t xml:space="preserve"> </w:t>
      </w:r>
      <w:r>
        <w:t>(</w:t>
      </w:r>
      <w:r w:rsidRPr="00284A82">
        <w:rPr>
          <w:i/>
          <w:iCs/>
        </w:rPr>
        <w:t>yatab</w:t>
      </w:r>
      <w:r>
        <w:t>)</w:t>
      </w:r>
    </w:p>
    <w:p w14:paraId="1844508D" w14:textId="3B25E4B4" w:rsidR="00284A82" w:rsidRDefault="00284A82" w:rsidP="00F56FB0">
      <w:pPr>
        <w:pStyle w:val="Heading5"/>
      </w:pPr>
      <w:r>
        <w:t>8.17</w:t>
      </w:r>
      <w:r w:rsidR="00B37A36">
        <w:t xml:space="preserve"> </w:t>
      </w:r>
      <w:r>
        <w:t>–</w:t>
      </w:r>
      <w:r w:rsidR="00B37A36">
        <w:t xml:space="preserve"> </w:t>
      </w:r>
      <w:r>
        <w:t>“perjury”</w:t>
      </w:r>
      <w:r w:rsidR="00B37A36">
        <w:t xml:space="preserve"> </w:t>
      </w:r>
      <w:r>
        <w:t>(</w:t>
      </w:r>
      <w:r w:rsidRPr="00284A82">
        <w:rPr>
          <w:i/>
          <w:iCs/>
        </w:rPr>
        <w:t>shebu‘ah</w:t>
      </w:r>
      <w:r w:rsidR="00B37A36">
        <w:rPr>
          <w:i/>
          <w:iCs/>
        </w:rPr>
        <w:t xml:space="preserve"> </w:t>
      </w:r>
      <w:r w:rsidRPr="00284A82">
        <w:rPr>
          <w:i/>
          <w:iCs/>
        </w:rPr>
        <w:t>sheqer</w:t>
      </w:r>
      <w:r>
        <w:t>),</w:t>
      </w:r>
      <w:r w:rsidR="00B37A36">
        <w:t xml:space="preserve"> </w:t>
      </w:r>
      <w:r>
        <w:t>“hate”</w:t>
      </w:r>
      <w:r w:rsidR="00B37A36">
        <w:t xml:space="preserve"> </w:t>
      </w:r>
      <w:r>
        <w:t>(</w:t>
      </w:r>
      <w:r w:rsidRPr="00284A82">
        <w:rPr>
          <w:i/>
          <w:iCs/>
        </w:rPr>
        <w:t>sane</w:t>
      </w:r>
      <w:r>
        <w:t>)</w:t>
      </w:r>
    </w:p>
    <w:p w14:paraId="432A577C" w14:textId="025156ED" w:rsidR="00284A82" w:rsidRDefault="00284A82" w:rsidP="00F56FB0">
      <w:pPr>
        <w:pStyle w:val="Heading5"/>
      </w:pPr>
      <w:r>
        <w:t>8.19</w:t>
      </w:r>
      <w:r w:rsidR="00B37A36">
        <w:t xml:space="preserve"> </w:t>
      </w:r>
      <w:r>
        <w:t>–</w:t>
      </w:r>
      <w:r w:rsidR="00B37A36">
        <w:t xml:space="preserve"> </w:t>
      </w:r>
      <w:r>
        <w:t>“fast”</w:t>
      </w:r>
      <w:r w:rsidR="00B37A36">
        <w:t xml:space="preserve"> </w:t>
      </w:r>
      <w:r>
        <w:t>(</w:t>
      </w:r>
      <w:r w:rsidRPr="00284A82">
        <w:rPr>
          <w:i/>
          <w:iCs/>
        </w:rPr>
        <w:t>tsom</w:t>
      </w:r>
      <w:r>
        <w:t>)</w:t>
      </w:r>
      <w:r w:rsidR="00B37A36">
        <w:t xml:space="preserve"> </w:t>
      </w:r>
      <w:r>
        <w:t>4x,</w:t>
      </w:r>
      <w:r w:rsidR="00B37A36">
        <w:t xml:space="preserve"> </w:t>
      </w:r>
      <w:r>
        <w:t>“joy”</w:t>
      </w:r>
      <w:r w:rsidR="00B37A36">
        <w:t xml:space="preserve"> </w:t>
      </w:r>
      <w:r>
        <w:t>(</w:t>
      </w:r>
      <w:r w:rsidRPr="00284A82">
        <w:rPr>
          <w:i/>
          <w:iCs/>
        </w:rPr>
        <w:t>sason</w:t>
      </w:r>
      <w:r>
        <w:t>),</w:t>
      </w:r>
      <w:r w:rsidR="00B37A36">
        <w:t xml:space="preserve"> </w:t>
      </w:r>
      <w:r>
        <w:t>“gladness”</w:t>
      </w:r>
      <w:r w:rsidR="00B37A36">
        <w:t xml:space="preserve"> </w:t>
      </w:r>
      <w:r>
        <w:t>(</w:t>
      </w:r>
      <w:r w:rsidRPr="00284A82">
        <w:rPr>
          <w:i/>
          <w:iCs/>
        </w:rPr>
        <w:t>simchah</w:t>
      </w:r>
      <w:r>
        <w:t>),</w:t>
      </w:r>
      <w:r w:rsidR="00B37A36">
        <w:t xml:space="preserve"> </w:t>
      </w:r>
      <w:r>
        <w:t>“feasts”</w:t>
      </w:r>
      <w:r w:rsidR="00B37A36">
        <w:t xml:space="preserve"> </w:t>
      </w:r>
      <w:r>
        <w:t>(</w:t>
      </w:r>
      <w:r w:rsidRPr="00284A82">
        <w:rPr>
          <w:i/>
          <w:iCs/>
        </w:rPr>
        <w:t>mo‘ed</w:t>
      </w:r>
      <w:r>
        <w:t>)</w:t>
      </w:r>
    </w:p>
    <w:p w14:paraId="2D675E95" w14:textId="58BD8906" w:rsidR="00284A82" w:rsidRDefault="00284A82" w:rsidP="00F56FB0">
      <w:pPr>
        <w:pStyle w:val="Heading5"/>
      </w:pPr>
      <w:r>
        <w:t>8.22</w:t>
      </w:r>
      <w:r w:rsidR="00B37A36">
        <w:t xml:space="preserve"> </w:t>
      </w:r>
      <w:r>
        <w:t>–</w:t>
      </w:r>
      <w:r w:rsidR="00B37A36">
        <w:t xml:space="preserve"> </w:t>
      </w:r>
      <w:r>
        <w:t>“mighty”</w:t>
      </w:r>
      <w:r w:rsidR="00B37A36">
        <w:t xml:space="preserve"> </w:t>
      </w:r>
      <w:r>
        <w:t>(</w:t>
      </w:r>
      <w:r w:rsidRPr="00284A82">
        <w:rPr>
          <w:i/>
          <w:iCs/>
        </w:rPr>
        <w:t>atsum</w:t>
      </w:r>
      <w:r>
        <w:t>)</w:t>
      </w:r>
    </w:p>
    <w:p w14:paraId="2D6A35CF" w14:textId="0291EAF4" w:rsidR="00284A82" w:rsidRDefault="00284A82" w:rsidP="00F56FB0">
      <w:pPr>
        <w:pStyle w:val="Heading5"/>
      </w:pPr>
      <w:r>
        <w:t>8.23</w:t>
      </w:r>
      <w:r w:rsidR="00B37A36">
        <w:t xml:space="preserve"> </w:t>
      </w:r>
      <w:r>
        <w:t>–</w:t>
      </w:r>
      <w:r w:rsidR="00B37A36">
        <w:t xml:space="preserve"> </w:t>
      </w:r>
      <w:r>
        <w:t>“Jew”</w:t>
      </w:r>
      <w:r w:rsidR="00B37A36">
        <w:t xml:space="preserve"> </w:t>
      </w:r>
      <w:r>
        <w:t>(</w:t>
      </w:r>
      <w:r w:rsidRPr="00284A82">
        <w:rPr>
          <w:i/>
          <w:iCs/>
        </w:rPr>
        <w:t>y</w:t>
      </w:r>
      <w:r w:rsidRPr="00284A82">
        <w:rPr>
          <w:i/>
          <w:iCs/>
          <w:vertAlign w:val="superscript"/>
        </w:rPr>
        <w:t>e</w:t>
      </w:r>
      <w:r w:rsidRPr="00284A82">
        <w:rPr>
          <w:i/>
          <w:iCs/>
        </w:rPr>
        <w:t>hudiy</w:t>
      </w:r>
      <w:r>
        <w:t>)</w:t>
      </w:r>
    </w:p>
    <w:p w14:paraId="1375BF59" w14:textId="1B1D1E6F" w:rsidR="00A61EEE" w:rsidRDefault="00F13E32" w:rsidP="00FD0293">
      <w:pPr>
        <w:pStyle w:val="Heading4"/>
      </w:pPr>
      <w:r>
        <w:t>Words</w:t>
      </w:r>
      <w:r w:rsidR="00B37A36">
        <w:t xml:space="preserve"> </w:t>
      </w:r>
      <w:r>
        <w:t>found</w:t>
      </w:r>
      <w:r w:rsidR="00B37A36">
        <w:t xml:space="preserve"> </w:t>
      </w:r>
      <w:r>
        <w:t>o</w:t>
      </w:r>
      <w:r w:rsidR="00543159">
        <w:t>nly</w:t>
      </w:r>
      <w:r w:rsidR="00B37A36">
        <w:t xml:space="preserve"> </w:t>
      </w:r>
      <w:r w:rsidR="00543159">
        <w:t>in</w:t>
      </w:r>
      <w:r w:rsidR="00B37A36">
        <w:t xml:space="preserve"> </w:t>
      </w:r>
      <w:r w:rsidR="00543159">
        <w:t>c</w:t>
      </w:r>
      <w:r w:rsidR="00306545">
        <w:t>hapters</w:t>
      </w:r>
      <w:r w:rsidR="00B37A36">
        <w:t xml:space="preserve"> </w:t>
      </w:r>
      <w:r w:rsidR="00306545">
        <w:t>7</w:t>
      </w:r>
      <w:r w:rsidR="00B37A36">
        <w:t xml:space="preserve"> </w:t>
      </w:r>
      <w:r w:rsidR="00306545">
        <w:t>&amp;</w:t>
      </w:r>
      <w:r w:rsidR="00B37A36">
        <w:t xml:space="preserve"> </w:t>
      </w:r>
      <w:r w:rsidR="00306545">
        <w:t>8</w:t>
      </w:r>
      <w:r w:rsidR="00B37A36">
        <w:t xml:space="preserve"> </w:t>
      </w:r>
      <w:r w:rsidR="00F1068B">
        <w:t>(</w:t>
      </w:r>
      <w:r w:rsidR="00D314CA">
        <w:t>6</w:t>
      </w:r>
      <w:r w:rsidR="00B37A36">
        <w:t xml:space="preserve"> </w:t>
      </w:r>
      <w:r w:rsidR="00F1068B">
        <w:t>words</w:t>
      </w:r>
      <w:r w:rsidR="00B37A36">
        <w:t xml:space="preserve"> </w:t>
      </w:r>
      <w:r w:rsidR="00F1068B">
        <w:t>and</w:t>
      </w:r>
      <w:r w:rsidR="00B37A36">
        <w:t xml:space="preserve"> </w:t>
      </w:r>
      <w:r w:rsidR="00F1068B">
        <w:t>phrases)</w:t>
      </w:r>
      <w:r w:rsidR="00306545">
        <w:t>:</w:t>
      </w:r>
    </w:p>
    <w:p w14:paraId="7EE8DE52" w14:textId="039B882C" w:rsidR="00306545" w:rsidRDefault="00306545" w:rsidP="00840559">
      <w:pPr>
        <w:pStyle w:val="Heading5"/>
      </w:pPr>
      <w:r>
        <w:t>“seek</w:t>
      </w:r>
      <w:r w:rsidR="00B37A36">
        <w:t xml:space="preserve"> </w:t>
      </w:r>
      <w:r>
        <w:t>favor”</w:t>
      </w:r>
      <w:r w:rsidR="00B37A36">
        <w:t xml:space="preserve"> </w:t>
      </w:r>
      <w:r>
        <w:t>(</w:t>
      </w:r>
      <w:r w:rsidR="0042022A">
        <w:rPr>
          <w:i/>
          <w:iCs/>
        </w:rPr>
        <w:t>chalah</w:t>
      </w:r>
      <w:r w:rsidR="00B37A36">
        <w:rPr>
          <w:i/>
          <w:iCs/>
        </w:rPr>
        <w:t xml:space="preserve"> </w:t>
      </w:r>
      <w:r w:rsidR="00954F11">
        <w:rPr>
          <w:i/>
          <w:iCs/>
        </w:rPr>
        <w:t>p</w:t>
      </w:r>
      <w:r w:rsidR="00954F11" w:rsidRPr="00954F11">
        <w:rPr>
          <w:i/>
          <w:iCs/>
          <w:vertAlign w:val="superscript"/>
        </w:rPr>
        <w:t>e</w:t>
      </w:r>
      <w:r w:rsidR="00954F11">
        <w:rPr>
          <w:i/>
          <w:iCs/>
        </w:rPr>
        <w:t>neh</w:t>
      </w:r>
      <w:r>
        <w:t>)</w:t>
      </w:r>
      <w:r w:rsidR="00B37A36">
        <w:t xml:space="preserve"> </w:t>
      </w:r>
      <w:r w:rsidR="00A8158D">
        <w:t>–</w:t>
      </w:r>
      <w:r w:rsidR="00B37A36">
        <w:t xml:space="preserve"> </w:t>
      </w:r>
      <w:r>
        <w:t>7.2;</w:t>
      </w:r>
      <w:r w:rsidR="00B37A36">
        <w:t xml:space="preserve"> </w:t>
      </w:r>
      <w:r>
        <w:t>8.21,</w:t>
      </w:r>
      <w:r w:rsidR="00B37A36">
        <w:t xml:space="preserve"> </w:t>
      </w:r>
      <w:r>
        <w:t>22</w:t>
      </w:r>
    </w:p>
    <w:p w14:paraId="3B9D35C9" w14:textId="6816C825" w:rsidR="00A8158D" w:rsidRDefault="00A8158D" w:rsidP="00840559">
      <w:pPr>
        <w:pStyle w:val="Heading5"/>
      </w:pPr>
      <w:r>
        <w:t>“dispense”</w:t>
      </w:r>
      <w:r w:rsidR="00B37A36">
        <w:t xml:space="preserve"> </w:t>
      </w:r>
      <w:r>
        <w:t>(</w:t>
      </w:r>
      <w:r w:rsidRPr="00A8158D">
        <w:rPr>
          <w:i/>
          <w:iCs/>
        </w:rPr>
        <w:t>sha</w:t>
      </w:r>
      <w:r w:rsidR="00EF009D">
        <w:rPr>
          <w:i/>
          <w:iCs/>
        </w:rPr>
        <w:t>ph</w:t>
      </w:r>
      <w:r w:rsidRPr="00A8158D">
        <w:rPr>
          <w:i/>
          <w:iCs/>
        </w:rPr>
        <w:t>at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7.9;</w:t>
      </w:r>
      <w:r w:rsidR="00B37A36">
        <w:t xml:space="preserve"> </w:t>
      </w:r>
      <w:r>
        <w:t>8.16</w:t>
      </w:r>
    </w:p>
    <w:p w14:paraId="73B1842C" w14:textId="67EF4B30" w:rsidR="00A8158D" w:rsidRDefault="00A8158D" w:rsidP="00840559">
      <w:pPr>
        <w:pStyle w:val="Heading5"/>
      </w:pPr>
      <w:r>
        <w:t>“true”</w:t>
      </w:r>
      <w:r w:rsidR="00B37A36">
        <w:t xml:space="preserve"> </w:t>
      </w:r>
      <w:r>
        <w:t>(</w:t>
      </w:r>
      <w:r w:rsidRPr="00A8158D">
        <w:rPr>
          <w:i/>
          <w:iCs/>
        </w:rPr>
        <w:t>’emet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7.9;</w:t>
      </w:r>
      <w:r w:rsidR="00B37A36">
        <w:t xml:space="preserve"> </w:t>
      </w:r>
      <w:r>
        <w:t>8.3,</w:t>
      </w:r>
      <w:r w:rsidR="00B37A36">
        <w:t xml:space="preserve"> </w:t>
      </w:r>
      <w:r>
        <w:t>8,</w:t>
      </w:r>
      <w:r w:rsidR="00B37A36">
        <w:t xml:space="preserve"> </w:t>
      </w:r>
      <w:r>
        <w:t>16</w:t>
      </w:r>
      <w:r w:rsidR="00B37A36">
        <w:t xml:space="preserve"> </w:t>
      </w:r>
      <w:r>
        <w:t>(2x),</w:t>
      </w:r>
      <w:r w:rsidR="00B37A36">
        <w:t xml:space="preserve"> </w:t>
      </w:r>
      <w:r>
        <w:t>19</w:t>
      </w:r>
    </w:p>
    <w:p w14:paraId="7A5BE5FD" w14:textId="0AB53818" w:rsidR="00A8158D" w:rsidRPr="00A8158D" w:rsidRDefault="00A8158D" w:rsidP="00840559">
      <w:pPr>
        <w:pStyle w:val="Heading5"/>
        <w:rPr>
          <w:sz w:val="24"/>
          <w:szCs w:val="28"/>
        </w:rPr>
      </w:pPr>
      <w:r w:rsidRPr="00A8158D">
        <w:rPr>
          <w:sz w:val="21"/>
          <w:szCs w:val="21"/>
        </w:rPr>
        <w:t>“justice”</w:t>
      </w:r>
      <w:r w:rsidR="00B37A36">
        <w:rPr>
          <w:sz w:val="21"/>
          <w:szCs w:val="21"/>
        </w:rPr>
        <w:t xml:space="preserve"> </w:t>
      </w:r>
      <w:r w:rsidRPr="00A8158D">
        <w:rPr>
          <w:sz w:val="21"/>
          <w:szCs w:val="21"/>
        </w:rPr>
        <w:t>(</w:t>
      </w:r>
      <w:r w:rsidRPr="00EF009D">
        <w:rPr>
          <w:i/>
          <w:iCs/>
          <w:sz w:val="21"/>
          <w:szCs w:val="21"/>
        </w:rPr>
        <w:t>mishpat</w:t>
      </w:r>
      <w:r w:rsidRPr="00A8158D">
        <w:rPr>
          <w:sz w:val="21"/>
          <w:szCs w:val="21"/>
        </w:rPr>
        <w:t>)</w:t>
      </w:r>
      <w:r w:rsidR="00B37A36">
        <w:rPr>
          <w:sz w:val="21"/>
          <w:szCs w:val="21"/>
        </w:rPr>
        <w:t xml:space="preserve"> </w:t>
      </w:r>
      <w:r>
        <w:rPr>
          <w:sz w:val="21"/>
          <w:szCs w:val="21"/>
        </w:rPr>
        <w:t>–</w:t>
      </w:r>
      <w:r w:rsidR="00B37A36">
        <w:rPr>
          <w:sz w:val="21"/>
          <w:szCs w:val="21"/>
        </w:rPr>
        <w:t xml:space="preserve"> </w:t>
      </w:r>
      <w:r w:rsidRPr="00A8158D">
        <w:rPr>
          <w:sz w:val="21"/>
          <w:szCs w:val="21"/>
        </w:rPr>
        <w:t>7.9;</w:t>
      </w:r>
      <w:r w:rsidR="00B37A36">
        <w:rPr>
          <w:sz w:val="21"/>
          <w:szCs w:val="21"/>
        </w:rPr>
        <w:t xml:space="preserve"> </w:t>
      </w:r>
      <w:r w:rsidRPr="00A8158D">
        <w:rPr>
          <w:sz w:val="21"/>
          <w:szCs w:val="21"/>
        </w:rPr>
        <w:t>8.16</w:t>
      </w:r>
    </w:p>
    <w:p w14:paraId="54DF12F3" w14:textId="21DFDAF0" w:rsidR="00A8158D" w:rsidRDefault="00A8158D" w:rsidP="00840559">
      <w:pPr>
        <w:pStyle w:val="Heading5"/>
      </w:pPr>
      <w:r w:rsidRPr="00A8158D">
        <w:lastRenderedPageBreak/>
        <w:t>“devise”</w:t>
      </w:r>
      <w:r w:rsidR="00B37A36">
        <w:t xml:space="preserve"> </w:t>
      </w:r>
      <w:r w:rsidRPr="00A8158D">
        <w:t>(</w:t>
      </w:r>
      <w:r w:rsidRPr="00A8158D">
        <w:rPr>
          <w:i/>
          <w:iCs/>
        </w:rPr>
        <w:t>chashab</w:t>
      </w:r>
      <w:r w:rsidRPr="00A8158D">
        <w:t>)</w:t>
      </w:r>
      <w:r w:rsidR="00B37A36">
        <w:t xml:space="preserve"> </w:t>
      </w:r>
      <w:r w:rsidRPr="00A8158D">
        <w:t>–</w:t>
      </w:r>
      <w:r w:rsidR="00B37A36">
        <w:t xml:space="preserve"> </w:t>
      </w:r>
      <w:r>
        <w:t>7.10;</w:t>
      </w:r>
      <w:r w:rsidR="00B37A36">
        <w:t xml:space="preserve"> </w:t>
      </w:r>
      <w:r>
        <w:t>8.17</w:t>
      </w:r>
    </w:p>
    <w:p w14:paraId="242DD2F0" w14:textId="1F759447" w:rsidR="00A8158D" w:rsidRPr="00A8158D" w:rsidRDefault="00A8158D" w:rsidP="00840559">
      <w:pPr>
        <w:pStyle w:val="Heading5"/>
      </w:pPr>
      <w:r>
        <w:t>“hearts”</w:t>
      </w:r>
      <w:r w:rsidR="00B37A36">
        <w:t xml:space="preserve"> </w:t>
      </w:r>
      <w:r>
        <w:t>(</w:t>
      </w:r>
      <w:r w:rsidRPr="00A8158D">
        <w:rPr>
          <w:i/>
          <w:iCs/>
        </w:rPr>
        <w:t>lebab</w:t>
      </w:r>
      <w:r>
        <w:t>)</w:t>
      </w:r>
      <w:r w:rsidR="00B37A36">
        <w:t xml:space="preserve"> </w:t>
      </w:r>
      <w:r>
        <w:t>–</w:t>
      </w:r>
      <w:r w:rsidR="00B37A36">
        <w:t xml:space="preserve"> </w:t>
      </w:r>
      <w:r>
        <w:t>7.10;</w:t>
      </w:r>
      <w:r w:rsidR="00B37A36">
        <w:t xml:space="preserve"> </w:t>
      </w:r>
      <w:r>
        <w:t>8.17</w:t>
      </w:r>
    </w:p>
    <w:p w14:paraId="7DAD0052" w14:textId="7590616F" w:rsidR="0070711E" w:rsidRDefault="0070711E" w:rsidP="00765763">
      <w:pPr>
        <w:pStyle w:val="Heading1"/>
        <w:rPr>
          <w:b/>
          <w:bCs w:val="0"/>
          <w:smallCaps/>
        </w:rPr>
      </w:pPr>
      <w:r>
        <w:rPr>
          <w:b/>
          <w:bCs w:val="0"/>
          <w:smallCaps/>
        </w:rPr>
        <w:t>Exegesis</w:t>
      </w:r>
      <w:r w:rsidR="00B37A36">
        <w:rPr>
          <w:b/>
          <w:bCs w:val="0"/>
          <w:smallCaps/>
        </w:rPr>
        <w:t xml:space="preserve"> </w:t>
      </w:r>
      <w:r>
        <w:rPr>
          <w:b/>
          <w:bCs w:val="0"/>
          <w:smallCaps/>
        </w:rPr>
        <w:t>of</w:t>
      </w:r>
      <w:r w:rsidR="00B37A36">
        <w:rPr>
          <w:b/>
          <w:bCs w:val="0"/>
          <w:smallCaps/>
        </w:rPr>
        <w:t xml:space="preserve"> </w:t>
      </w:r>
      <w:r>
        <w:rPr>
          <w:b/>
          <w:bCs w:val="0"/>
          <w:smallCaps/>
        </w:rPr>
        <w:t>Zechariah</w:t>
      </w:r>
      <w:r w:rsidR="00B37A36">
        <w:rPr>
          <w:b/>
          <w:bCs w:val="0"/>
          <w:smallCaps/>
        </w:rPr>
        <w:t xml:space="preserve"> </w:t>
      </w:r>
      <w:r>
        <w:rPr>
          <w:b/>
          <w:bCs w:val="0"/>
          <w:smallCaps/>
        </w:rPr>
        <w:t>7-8</w:t>
      </w:r>
    </w:p>
    <w:p w14:paraId="3FCDD321" w14:textId="12B38734" w:rsidR="00E50392" w:rsidRPr="007C406A" w:rsidRDefault="00BB78E4" w:rsidP="007C406A">
      <w:pPr>
        <w:pStyle w:val="Heading2"/>
      </w:pPr>
      <w:r w:rsidRPr="007C406A">
        <w:rPr>
          <w:b/>
          <w:bCs w:val="0"/>
        </w:rPr>
        <w:t>NOTE:</w:t>
      </w:r>
      <w:r w:rsidR="00B37A36" w:rsidRPr="007C406A">
        <w:rPr>
          <w:b/>
          <w:bCs w:val="0"/>
        </w:rPr>
        <w:t xml:space="preserve"> </w:t>
      </w:r>
      <w:r w:rsidR="00E50392" w:rsidRPr="007C406A">
        <w:rPr>
          <w:b/>
          <w:bCs w:val="0"/>
        </w:rPr>
        <w:t>The</w:t>
      </w:r>
      <w:r w:rsidR="00B37A36" w:rsidRPr="007C406A">
        <w:rPr>
          <w:b/>
          <w:bCs w:val="0"/>
        </w:rPr>
        <w:t xml:space="preserve"> </w:t>
      </w:r>
      <w:r w:rsidR="00E50392" w:rsidRPr="007C406A">
        <w:rPr>
          <w:b/>
          <w:bCs w:val="0"/>
        </w:rPr>
        <w:t>Use</w:t>
      </w:r>
      <w:r w:rsidR="00B37A36" w:rsidRPr="007C406A">
        <w:rPr>
          <w:b/>
          <w:bCs w:val="0"/>
        </w:rPr>
        <w:t xml:space="preserve"> </w:t>
      </w:r>
      <w:r w:rsidR="00E50392" w:rsidRPr="007C406A">
        <w:rPr>
          <w:b/>
          <w:bCs w:val="0"/>
        </w:rPr>
        <w:t>of</w:t>
      </w:r>
      <w:r w:rsidR="00B37A36" w:rsidRPr="007C406A">
        <w:rPr>
          <w:b/>
          <w:bCs w:val="0"/>
        </w:rPr>
        <w:t xml:space="preserve"> </w:t>
      </w:r>
      <w:r w:rsidR="00E50392" w:rsidRPr="007C406A">
        <w:rPr>
          <w:b/>
          <w:bCs w:val="0"/>
        </w:rPr>
        <w:t>“YHWH</w:t>
      </w:r>
      <w:r w:rsidR="00B37A36" w:rsidRPr="007C406A">
        <w:rPr>
          <w:b/>
          <w:bCs w:val="0"/>
        </w:rPr>
        <w:t xml:space="preserve"> </w:t>
      </w:r>
      <w:r w:rsidR="00E50392" w:rsidRPr="007C406A">
        <w:rPr>
          <w:b/>
          <w:bCs w:val="0"/>
        </w:rPr>
        <w:t>of</w:t>
      </w:r>
      <w:r w:rsidR="00B37A36" w:rsidRPr="007C406A">
        <w:rPr>
          <w:b/>
          <w:bCs w:val="0"/>
        </w:rPr>
        <w:t xml:space="preserve"> </w:t>
      </w:r>
      <w:r w:rsidR="00E50392" w:rsidRPr="007C406A">
        <w:rPr>
          <w:b/>
          <w:bCs w:val="0"/>
        </w:rPr>
        <w:t>Hosts”</w:t>
      </w:r>
    </w:p>
    <w:p w14:paraId="500B6FB6" w14:textId="1DC10800" w:rsidR="00575B79" w:rsidRPr="00E50392" w:rsidRDefault="00575B79" w:rsidP="00575B79">
      <w:pPr>
        <w:pStyle w:val="Heading3"/>
        <w:rPr>
          <w:b/>
          <w:bCs w:val="0"/>
        </w:rPr>
      </w:pPr>
      <w:r>
        <w:t>“Hosts”</w:t>
      </w:r>
      <w:r w:rsidR="00B37A36">
        <w:t xml:space="preserve"> </w:t>
      </w:r>
      <w:r>
        <w:t>(</w:t>
      </w:r>
      <w:r w:rsidRPr="00575B79">
        <w:rPr>
          <w:i/>
          <w:iCs/>
        </w:rPr>
        <w:t>tsaba’</w:t>
      </w:r>
      <w:r>
        <w:t>)</w:t>
      </w:r>
      <w:r w:rsidR="00B37A36">
        <w:t xml:space="preserve"> </w:t>
      </w:r>
      <w:r>
        <w:t>is</w:t>
      </w:r>
      <w:r w:rsidR="00B37A36">
        <w:t xml:space="preserve"> </w:t>
      </w:r>
      <w:r>
        <w:t>the</w:t>
      </w:r>
      <w:r w:rsidR="00B37A36">
        <w:t xml:space="preserve"> </w:t>
      </w:r>
      <w:r>
        <w:t>most</w:t>
      </w:r>
      <w:r w:rsidR="00B37A36">
        <w:t xml:space="preserve"> </w:t>
      </w:r>
      <w:r>
        <w:t>common</w:t>
      </w:r>
      <w:r w:rsidR="00B37A36">
        <w:t xml:space="preserve"> </w:t>
      </w:r>
      <w:r>
        <w:t>appellation</w:t>
      </w:r>
      <w:r w:rsidR="00B37A36">
        <w:t xml:space="preserve"> </w:t>
      </w:r>
      <w:r>
        <w:t>added</w:t>
      </w:r>
      <w:r w:rsidR="00B37A36">
        <w:t xml:space="preserve"> </w:t>
      </w:r>
      <w:r>
        <w:t>to</w:t>
      </w:r>
      <w:r w:rsidR="00B37A36">
        <w:t xml:space="preserve"> </w:t>
      </w:r>
      <w:r>
        <w:t>YHWH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OT</w:t>
      </w:r>
      <w:r w:rsidR="00FA5EF5">
        <w:t>.</w:t>
      </w:r>
      <w:r w:rsidR="00B37A36">
        <w:t xml:space="preserve"> </w:t>
      </w:r>
      <w:r w:rsidRPr="00575B79">
        <w:rPr>
          <w:sz w:val="16"/>
          <w:szCs w:val="16"/>
        </w:rPr>
        <w:t>(Boda</w:t>
      </w:r>
      <w:r w:rsidR="00B37A36">
        <w:rPr>
          <w:sz w:val="16"/>
          <w:szCs w:val="16"/>
        </w:rPr>
        <w:t xml:space="preserve"> </w:t>
      </w:r>
      <w:r w:rsidR="007E4AD9">
        <w:rPr>
          <w:sz w:val="16"/>
          <w:szCs w:val="16"/>
        </w:rPr>
        <w:t>NICOT</w:t>
      </w:r>
      <w:r w:rsidR="00B37A36">
        <w:rPr>
          <w:sz w:val="16"/>
          <w:szCs w:val="16"/>
        </w:rPr>
        <w:t xml:space="preserve"> </w:t>
      </w:r>
      <w:r w:rsidRPr="00575B79">
        <w:rPr>
          <w:sz w:val="16"/>
          <w:szCs w:val="16"/>
        </w:rPr>
        <w:t>74</w:t>
      </w:r>
      <w:r w:rsidR="00B37A36">
        <w:rPr>
          <w:sz w:val="16"/>
          <w:szCs w:val="16"/>
        </w:rPr>
        <w:t xml:space="preserve"> </w:t>
      </w:r>
      <w:r w:rsidR="007E4AD9">
        <w:rPr>
          <w:sz w:val="16"/>
          <w:szCs w:val="16"/>
        </w:rPr>
        <w:t>Kindle</w:t>
      </w:r>
      <w:r w:rsidR="00B37A36">
        <w:rPr>
          <w:sz w:val="16"/>
          <w:szCs w:val="16"/>
        </w:rPr>
        <w:t xml:space="preserve"> </w:t>
      </w:r>
      <w:r w:rsidR="007E4AD9">
        <w:rPr>
          <w:sz w:val="16"/>
          <w:szCs w:val="16"/>
        </w:rPr>
        <w:t>Ed.</w:t>
      </w:r>
      <w:r w:rsidRPr="00575B79">
        <w:rPr>
          <w:sz w:val="16"/>
          <w:szCs w:val="16"/>
        </w:rPr>
        <w:t>)</w:t>
      </w:r>
    </w:p>
    <w:p w14:paraId="6B295D8C" w14:textId="018CA860" w:rsidR="00575B79" w:rsidRDefault="00575B79" w:rsidP="00E50392">
      <w:pPr>
        <w:pStyle w:val="Heading3"/>
      </w:pPr>
      <w:r w:rsidRPr="00575B79">
        <w:t>“Hosts</w:t>
      </w:r>
      <w:r>
        <w:t>”</w:t>
      </w:r>
      <w:r w:rsidR="00B37A36">
        <w:t xml:space="preserve"> </w:t>
      </w:r>
      <w:r>
        <w:t>may</w:t>
      </w:r>
      <w:r w:rsidR="00B37A36">
        <w:t xml:space="preserve"> </w:t>
      </w:r>
      <w:r>
        <w:t>refer</w:t>
      </w:r>
      <w:r w:rsidR="00B37A36">
        <w:t xml:space="preserve"> </w:t>
      </w:r>
      <w:r>
        <w:t>to:</w:t>
      </w:r>
    </w:p>
    <w:p w14:paraId="207CA9DD" w14:textId="5FEC207F" w:rsidR="00575B79" w:rsidRDefault="00575B79" w:rsidP="00575B79">
      <w:pPr>
        <w:pStyle w:val="Heading4"/>
      </w:pPr>
      <w:r>
        <w:t>Heavenly</w:t>
      </w:r>
      <w:r w:rsidR="00B37A36">
        <w:t xml:space="preserve"> </w:t>
      </w:r>
      <w:r>
        <w:t>bodies</w:t>
      </w:r>
      <w:r w:rsidR="00B37A36">
        <w:t xml:space="preserve"> </w:t>
      </w:r>
      <w:r>
        <w:t>–</w:t>
      </w:r>
      <w:r w:rsidR="00B37A36">
        <w:t xml:space="preserve"> </w:t>
      </w:r>
      <w:r>
        <w:t>Genesis</w:t>
      </w:r>
      <w:r w:rsidR="00B37A36">
        <w:t xml:space="preserve"> </w:t>
      </w:r>
      <w:r>
        <w:t>2.1;</w:t>
      </w:r>
      <w:r w:rsidR="00B37A36">
        <w:t xml:space="preserve"> </w:t>
      </w:r>
      <w:r>
        <w:t>Deuteronomy</w:t>
      </w:r>
      <w:r w:rsidR="00B37A36">
        <w:t xml:space="preserve"> </w:t>
      </w:r>
      <w:r>
        <w:t>4.19;</w:t>
      </w:r>
      <w:r w:rsidR="00B37A36">
        <w:t xml:space="preserve"> </w:t>
      </w:r>
      <w:r>
        <w:t>Judges</w:t>
      </w:r>
      <w:r w:rsidR="005F52B4">
        <w:t xml:space="preserve"> </w:t>
      </w:r>
      <w:r>
        <w:t>5.20;</w:t>
      </w:r>
      <w:r w:rsidR="00B37A36">
        <w:t xml:space="preserve"> </w:t>
      </w:r>
      <w:r w:rsidR="000D2DD4">
        <w:t>Isaiah</w:t>
      </w:r>
      <w:r w:rsidR="005F52B4">
        <w:t xml:space="preserve"> </w:t>
      </w:r>
      <w:r>
        <w:t>40.26</w:t>
      </w:r>
    </w:p>
    <w:p w14:paraId="698D5840" w14:textId="506F37B1" w:rsidR="00575B79" w:rsidRDefault="00575B79" w:rsidP="00575B79">
      <w:pPr>
        <w:pStyle w:val="Heading4"/>
      </w:pPr>
      <w:r>
        <w:t>Angelic</w:t>
      </w:r>
      <w:r w:rsidR="00B37A36">
        <w:t xml:space="preserve"> </w:t>
      </w:r>
      <w:r>
        <w:t>beings</w:t>
      </w:r>
      <w:r w:rsidR="00B37A36">
        <w:t xml:space="preserve"> </w:t>
      </w:r>
      <w:r>
        <w:t>–</w:t>
      </w:r>
      <w:r w:rsidR="00B37A36">
        <w:t xml:space="preserve"> </w:t>
      </w:r>
      <w:r>
        <w:t>Jos</w:t>
      </w:r>
      <w:r w:rsidR="000D2DD4">
        <w:t>hua</w:t>
      </w:r>
      <w:r w:rsidR="00B37A36">
        <w:t xml:space="preserve"> </w:t>
      </w:r>
      <w:r>
        <w:t>5.14-15;</w:t>
      </w:r>
      <w:r w:rsidR="00B37A36">
        <w:t xml:space="preserve"> </w:t>
      </w:r>
      <w:r>
        <w:t>Ps</w:t>
      </w:r>
      <w:r w:rsidR="000D2DD4">
        <w:t>alm</w:t>
      </w:r>
      <w:r w:rsidR="00B37A36">
        <w:t xml:space="preserve"> </w:t>
      </w:r>
      <w:r>
        <w:t>148.2</w:t>
      </w:r>
    </w:p>
    <w:p w14:paraId="6E7F8EB3" w14:textId="4F21AAA4" w:rsidR="00575B79" w:rsidRDefault="00575B79" w:rsidP="00575B79">
      <w:pPr>
        <w:pStyle w:val="Heading4"/>
      </w:pPr>
      <w:r>
        <w:t>An</w:t>
      </w:r>
      <w:r w:rsidR="00B37A36">
        <w:t xml:space="preserve"> </w:t>
      </w:r>
      <w:r>
        <w:t>army</w:t>
      </w:r>
      <w:r w:rsidR="00B37A36">
        <w:t xml:space="preserve"> </w:t>
      </w:r>
      <w:r>
        <w:t>–</w:t>
      </w:r>
      <w:r w:rsidR="00B37A36">
        <w:t xml:space="preserve"> </w:t>
      </w:r>
      <w:r>
        <w:t>Genesis</w:t>
      </w:r>
      <w:r w:rsidR="00B37A36">
        <w:t xml:space="preserve"> </w:t>
      </w:r>
      <w:r>
        <w:t>21.22;</w:t>
      </w:r>
      <w:r w:rsidR="00B37A36">
        <w:t xml:space="preserve"> </w:t>
      </w:r>
      <w:r>
        <w:t>Ex</w:t>
      </w:r>
      <w:r w:rsidR="000D2DD4">
        <w:t>odus</w:t>
      </w:r>
      <w:r w:rsidR="00B37A36">
        <w:t xml:space="preserve"> </w:t>
      </w:r>
      <w:r>
        <w:t>14.4;</w:t>
      </w:r>
      <w:r w:rsidR="00B37A36">
        <w:t xml:space="preserve"> </w:t>
      </w:r>
      <w:r>
        <w:t>1</w:t>
      </w:r>
      <w:r w:rsidR="00B37A36">
        <w:t xml:space="preserve"> </w:t>
      </w:r>
      <w:r>
        <w:t>Sa</w:t>
      </w:r>
      <w:r w:rsidR="000D2DD4">
        <w:t>muel</w:t>
      </w:r>
      <w:r w:rsidR="00B37A36">
        <w:t xml:space="preserve"> </w:t>
      </w:r>
      <w:r>
        <w:t>17.20;</w:t>
      </w:r>
      <w:r w:rsidR="00B37A36">
        <w:t xml:space="preserve"> </w:t>
      </w:r>
      <w:r>
        <w:t>Ps</w:t>
      </w:r>
      <w:r w:rsidR="000D2DD4">
        <w:t>alm</w:t>
      </w:r>
      <w:r w:rsidR="00B37A36">
        <w:t xml:space="preserve"> </w:t>
      </w:r>
      <w:r>
        <w:t>33.16;</w:t>
      </w:r>
      <w:r w:rsidR="00B37A36">
        <w:t xml:space="preserve"> </w:t>
      </w:r>
      <w:r>
        <w:t>Pr</w:t>
      </w:r>
      <w:r w:rsidR="000D2DD4">
        <w:t>overbs</w:t>
      </w:r>
      <w:r w:rsidR="00B37A36">
        <w:t xml:space="preserve"> </w:t>
      </w:r>
      <w:r>
        <w:t>30.31</w:t>
      </w:r>
    </w:p>
    <w:p w14:paraId="2E92681B" w14:textId="0E7FA5C7" w:rsidR="00575B79" w:rsidRDefault="00575B79" w:rsidP="00575B79">
      <w:pPr>
        <w:pStyle w:val="Heading4"/>
      </w:pPr>
      <w:r>
        <w:t>Armies</w:t>
      </w:r>
      <w:r w:rsidR="00B37A36">
        <w:t xml:space="preserve"> </w:t>
      </w:r>
      <w:r>
        <w:t>of</w:t>
      </w:r>
      <w:r w:rsidR="00B37A36">
        <w:t xml:space="preserve"> </w:t>
      </w:r>
      <w:r>
        <w:t>Israel</w:t>
      </w:r>
      <w:r w:rsidR="00B37A36">
        <w:t xml:space="preserve"> </w:t>
      </w:r>
      <w:r>
        <w:t>–</w:t>
      </w:r>
      <w:r w:rsidR="00B37A36">
        <w:t xml:space="preserve"> </w:t>
      </w:r>
      <w:r>
        <w:t>1</w:t>
      </w:r>
      <w:r w:rsidR="00B37A36">
        <w:t xml:space="preserve"> </w:t>
      </w:r>
      <w:r>
        <w:t>S</w:t>
      </w:r>
      <w:r w:rsidR="000D2DD4">
        <w:t>amuel</w:t>
      </w:r>
      <w:r w:rsidR="00B37A36">
        <w:t xml:space="preserve"> </w:t>
      </w:r>
      <w:r>
        <w:t>17.45</w:t>
      </w:r>
    </w:p>
    <w:p w14:paraId="41B0B00C" w14:textId="57E86CBA" w:rsidR="00575B79" w:rsidRDefault="00575B79" w:rsidP="00575B79">
      <w:pPr>
        <w:pStyle w:val="Heading4"/>
      </w:pPr>
      <w:r>
        <w:t>All</w:t>
      </w:r>
      <w:r w:rsidR="00B37A36">
        <w:t xml:space="preserve"> </w:t>
      </w:r>
      <w:r>
        <w:t>creatures</w:t>
      </w:r>
      <w:r w:rsidR="00B37A36">
        <w:t xml:space="preserve"> </w:t>
      </w:r>
      <w:r>
        <w:t>–</w:t>
      </w:r>
      <w:r w:rsidR="00B37A36">
        <w:t xml:space="preserve"> </w:t>
      </w:r>
      <w:r>
        <w:t>Genesis</w:t>
      </w:r>
      <w:r w:rsidR="00B37A36">
        <w:t xml:space="preserve"> </w:t>
      </w:r>
      <w:r>
        <w:t>2.1</w:t>
      </w:r>
    </w:p>
    <w:p w14:paraId="325E86D7" w14:textId="0C1A60F3" w:rsidR="00575B79" w:rsidRDefault="00575B79" w:rsidP="00575B79">
      <w:pPr>
        <w:pStyle w:val="Heading4"/>
      </w:pPr>
      <w:r>
        <w:t>A</w:t>
      </w:r>
      <w:r w:rsidR="00B37A36">
        <w:t xml:space="preserve"> </w:t>
      </w:r>
      <w:r>
        <w:t>great</w:t>
      </w:r>
      <w:r w:rsidR="00B37A36">
        <w:t xml:space="preserve"> </w:t>
      </w:r>
      <w:r>
        <w:t>crowd</w:t>
      </w:r>
      <w:r w:rsidR="00B37A36">
        <w:t xml:space="preserve"> </w:t>
      </w:r>
      <w:r>
        <w:t>–Ex</w:t>
      </w:r>
      <w:r w:rsidR="000D2DD4">
        <w:t>odus</w:t>
      </w:r>
      <w:r w:rsidR="00B37A36">
        <w:t xml:space="preserve"> </w:t>
      </w:r>
      <w:r>
        <w:t>6.26;</w:t>
      </w:r>
      <w:r w:rsidR="00B37A36">
        <w:t xml:space="preserve"> </w:t>
      </w:r>
      <w:r>
        <w:t>7.4;</w:t>
      </w:r>
      <w:r w:rsidR="00B37A36">
        <w:t xml:space="preserve"> </w:t>
      </w:r>
      <w:r>
        <w:t>12.17;</w:t>
      </w:r>
      <w:r w:rsidR="00B37A36">
        <w:t xml:space="preserve"> </w:t>
      </w:r>
      <w:r>
        <w:t>Ps</w:t>
      </w:r>
      <w:r w:rsidR="000D2DD4">
        <w:t>alm</w:t>
      </w:r>
      <w:r w:rsidR="00B37A36">
        <w:t xml:space="preserve"> </w:t>
      </w:r>
      <w:r>
        <w:t>68.11;</w:t>
      </w:r>
      <w:r w:rsidR="00B37A36">
        <w:t xml:space="preserve"> </w:t>
      </w:r>
      <w:r>
        <w:t>Ob</w:t>
      </w:r>
      <w:r w:rsidR="000D2DD4">
        <w:t>adiah</w:t>
      </w:r>
      <w:r w:rsidR="00B37A36">
        <w:t xml:space="preserve"> </w:t>
      </w:r>
      <w:r>
        <w:t>20</w:t>
      </w:r>
    </w:p>
    <w:p w14:paraId="7A31188B" w14:textId="7CD4C20F" w:rsidR="00A61EEE" w:rsidRDefault="00E12AA9" w:rsidP="00E12AA9">
      <w:pPr>
        <w:pStyle w:val="Heading3"/>
      </w:pPr>
      <w:r>
        <w:t>Notice</w:t>
      </w:r>
      <w:r w:rsidR="00B37A36">
        <w:t xml:space="preserve"> </w:t>
      </w:r>
      <w:r>
        <w:t>how</w:t>
      </w:r>
      <w:r w:rsidR="00B37A36">
        <w:t xml:space="preserve"> </w:t>
      </w:r>
      <w:r>
        <w:t>it’s</w:t>
      </w:r>
      <w:r w:rsidR="00B37A36">
        <w:t xml:space="preserve"> </w:t>
      </w:r>
      <w:r>
        <w:t>translated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NASB.</w:t>
      </w:r>
      <w:r w:rsidR="00B37A36">
        <w:t xml:space="preserve"> </w:t>
      </w:r>
      <w:r w:rsidR="00FA5EF5">
        <w:t>Of</w:t>
      </w:r>
      <w:r w:rsidR="00B37A36">
        <w:t xml:space="preserve"> </w:t>
      </w:r>
      <w:r w:rsidR="00FA5EF5">
        <w:t>its</w:t>
      </w:r>
      <w:r w:rsidR="00B37A36">
        <w:t xml:space="preserve"> </w:t>
      </w:r>
      <w:r w:rsidR="00FA5EF5">
        <w:t>482</w:t>
      </w:r>
      <w:r w:rsidR="00B37A36">
        <w:t xml:space="preserve"> </w:t>
      </w:r>
      <w:r w:rsidR="00FA5EF5">
        <w:t>occurrences</w:t>
      </w:r>
      <w:r w:rsidR="00B37A36">
        <w:t xml:space="preserve"> </w:t>
      </w:r>
      <w:r w:rsidR="00FA5EF5">
        <w:t>in</w:t>
      </w:r>
      <w:r w:rsidR="00B37A36">
        <w:t xml:space="preserve"> </w:t>
      </w:r>
      <w:r w:rsidR="00FA5EF5">
        <w:t>the</w:t>
      </w:r>
      <w:r w:rsidR="00B37A36">
        <w:t xml:space="preserve"> </w:t>
      </w:r>
      <w:r w:rsidR="00FA5EF5">
        <w:t>OT,</w:t>
      </w:r>
      <w:r w:rsidR="00B37A36">
        <w:t xml:space="preserve"> </w:t>
      </w:r>
      <w:r w:rsidR="00FA5EF5">
        <w:t>it’s</w:t>
      </w:r>
      <w:r w:rsidR="00B37A36">
        <w:t xml:space="preserve"> </w:t>
      </w:r>
      <w:proofErr w:type="gramStart"/>
      <w:r>
        <w:t>rendered</w:t>
      </w:r>
      <w:proofErr w:type="gramEnd"/>
      <w:r w:rsidR="00B37A36">
        <w:t xml:space="preserve"> </w:t>
      </w:r>
      <w:r w:rsidR="00FA5EF5">
        <w:t>as</w:t>
      </w:r>
      <w:r>
        <w:t>:</w:t>
      </w:r>
    </w:p>
    <w:p w14:paraId="291785B2" w14:textId="05F71CF0" w:rsidR="00E12AA9" w:rsidRDefault="00E12AA9" w:rsidP="00E12AA9">
      <w:pPr>
        <w:pStyle w:val="Heading4"/>
      </w:pPr>
      <w:r>
        <w:t>H</w:t>
      </w:r>
      <w:r w:rsidR="00FA5EF5">
        <w:t>ost(s)</w:t>
      </w:r>
      <w:r w:rsidR="00B37A36">
        <w:t xml:space="preserve"> </w:t>
      </w:r>
      <w:r w:rsidR="00FA5EF5">
        <w:t>323x</w:t>
      </w:r>
    </w:p>
    <w:p w14:paraId="042145B0" w14:textId="1FDAF2B1" w:rsidR="00E12AA9" w:rsidRDefault="00E12AA9" w:rsidP="00E12AA9">
      <w:pPr>
        <w:pStyle w:val="Heading4"/>
      </w:pPr>
      <w:r>
        <w:t>A</w:t>
      </w:r>
      <w:r w:rsidR="00FA5EF5">
        <w:t>rmy</w:t>
      </w:r>
      <w:r w:rsidR="00B37A36">
        <w:t xml:space="preserve"> </w:t>
      </w:r>
      <w:r w:rsidR="00FA5EF5">
        <w:t>or</w:t>
      </w:r>
      <w:r w:rsidR="00B37A36">
        <w:t xml:space="preserve"> </w:t>
      </w:r>
      <w:r w:rsidR="00FA5EF5">
        <w:t>armies</w:t>
      </w:r>
      <w:r w:rsidR="00B37A36">
        <w:t xml:space="preserve"> </w:t>
      </w:r>
      <w:r w:rsidR="00FA5EF5">
        <w:t>10</w:t>
      </w:r>
      <w:r>
        <w:t>5</w:t>
      </w:r>
      <w:r w:rsidR="00FA5EF5">
        <w:t>x</w:t>
      </w:r>
    </w:p>
    <w:p w14:paraId="70A10E2D" w14:textId="02333D3C" w:rsidR="00E12AA9" w:rsidRDefault="00E12AA9" w:rsidP="00E12AA9">
      <w:pPr>
        <w:pStyle w:val="Heading4"/>
      </w:pPr>
      <w:r>
        <w:t>W</w:t>
      </w:r>
      <w:r w:rsidR="00FA5EF5">
        <w:t>ar</w:t>
      </w:r>
      <w:r w:rsidR="00B37A36">
        <w:t xml:space="preserve"> </w:t>
      </w:r>
      <w:r w:rsidR="00FA5EF5">
        <w:t>or</w:t>
      </w:r>
      <w:r w:rsidR="00B37A36">
        <w:t xml:space="preserve"> </w:t>
      </w:r>
      <w:r w:rsidR="00FA5EF5">
        <w:t>warfare</w:t>
      </w:r>
      <w:r w:rsidR="00B37A36">
        <w:t xml:space="preserve"> </w:t>
      </w:r>
      <w:r w:rsidR="00FA5EF5">
        <w:t>36x</w:t>
      </w:r>
    </w:p>
    <w:p w14:paraId="7334A34F" w14:textId="3D59EBE5" w:rsidR="00E12AA9" w:rsidRDefault="00E12AA9" w:rsidP="00E12AA9">
      <w:pPr>
        <w:pStyle w:val="Heading4"/>
      </w:pPr>
      <w:r>
        <w:t>S</w:t>
      </w:r>
      <w:r w:rsidR="00FA5EF5">
        <w:t>ervice</w:t>
      </w:r>
      <w:r w:rsidR="00B37A36">
        <w:t xml:space="preserve"> </w:t>
      </w:r>
      <w:r w:rsidR="00FA5EF5">
        <w:t>10x</w:t>
      </w:r>
    </w:p>
    <w:p w14:paraId="0FC2D428" w14:textId="7B4513A0" w:rsidR="00FA5EF5" w:rsidRDefault="00E12AA9" w:rsidP="00E12AA9">
      <w:pPr>
        <w:pStyle w:val="Heading4"/>
      </w:pPr>
      <w:r>
        <w:t>1x</w:t>
      </w:r>
      <w:r w:rsidR="00B37A36">
        <w:t xml:space="preserve"> </w:t>
      </w:r>
      <w:r>
        <w:t>each</w:t>
      </w:r>
      <w:r w:rsidR="00B37A36">
        <w:t xml:space="preserve"> </w:t>
      </w:r>
      <w:r>
        <w:t>as</w:t>
      </w:r>
      <w:r w:rsidR="00B37A36">
        <w:t xml:space="preserve"> </w:t>
      </w:r>
      <w:r w:rsidR="00FA5EF5" w:rsidRPr="000D41E0">
        <w:t>battle,</w:t>
      </w:r>
      <w:r w:rsidR="00B37A36">
        <w:t xml:space="preserve"> </w:t>
      </w:r>
      <w:r w:rsidR="00FA5EF5" w:rsidRPr="000D41E0">
        <w:t>combat,</w:t>
      </w:r>
      <w:r w:rsidR="00B37A36">
        <w:t xml:space="preserve"> </w:t>
      </w:r>
      <w:r w:rsidR="00FA5EF5" w:rsidRPr="000D41E0">
        <w:t>conflict,</w:t>
      </w:r>
      <w:r w:rsidR="00B37A36">
        <w:t xml:space="preserve"> </w:t>
      </w:r>
      <w:r w:rsidR="00FA5EF5" w:rsidRPr="000D41E0">
        <w:t>forced</w:t>
      </w:r>
      <w:r w:rsidR="00B37A36">
        <w:t xml:space="preserve"> </w:t>
      </w:r>
      <w:r w:rsidR="00FA5EF5" w:rsidRPr="000D41E0">
        <w:t>to</w:t>
      </w:r>
      <w:r w:rsidR="00B37A36">
        <w:t xml:space="preserve"> </w:t>
      </w:r>
      <w:r w:rsidR="00FA5EF5" w:rsidRPr="000D41E0">
        <w:t>labor,</w:t>
      </w:r>
      <w:r w:rsidR="00B37A36">
        <w:t xml:space="preserve"> </w:t>
      </w:r>
      <w:r w:rsidR="00FA5EF5" w:rsidRPr="000D41E0">
        <w:t>h</w:t>
      </w:r>
      <w:r w:rsidR="00FA5EF5">
        <w:t>ardship</w:t>
      </w:r>
      <w:r w:rsidR="00FA5EF5" w:rsidRPr="000D41E0">
        <w:t>,</w:t>
      </w:r>
      <w:r w:rsidR="00B37A36">
        <w:t xml:space="preserve"> </w:t>
      </w:r>
      <w:r w:rsidR="00FA5EF5" w:rsidRPr="000D41E0">
        <w:t>most,</w:t>
      </w:r>
      <w:r w:rsidR="00B37A36">
        <w:t xml:space="preserve"> </w:t>
      </w:r>
      <w:r w:rsidR="00FA5EF5" w:rsidRPr="000D41E0">
        <w:t>struggle,</w:t>
      </w:r>
      <w:r w:rsidR="00B37A36">
        <w:t xml:space="preserve"> </w:t>
      </w:r>
      <w:r w:rsidR="00FA5EF5">
        <w:t>and</w:t>
      </w:r>
      <w:r w:rsidR="00B37A36">
        <w:t xml:space="preserve"> </w:t>
      </w:r>
      <w:r w:rsidR="00FA5EF5" w:rsidRPr="000D41E0">
        <w:t>trained</w:t>
      </w:r>
    </w:p>
    <w:p w14:paraId="733A5547" w14:textId="59EC5780" w:rsidR="00A61EEE" w:rsidRDefault="0027076D" w:rsidP="00E12AA9">
      <w:pPr>
        <w:pStyle w:val="Heading3"/>
      </w:pPr>
      <w:r>
        <w:t>Not</w:t>
      </w:r>
      <w:r w:rsidR="00B37A36">
        <w:t xml:space="preserve"> </w:t>
      </w:r>
      <w:r>
        <w:t>counting</w:t>
      </w:r>
      <w:r w:rsidR="00B37A36">
        <w:t xml:space="preserve"> </w:t>
      </w:r>
      <w:r>
        <w:t>its</w:t>
      </w:r>
      <w:r w:rsidR="00B37A36">
        <w:t xml:space="preserve"> </w:t>
      </w:r>
      <w:r>
        <w:t>translation</w:t>
      </w:r>
      <w:r w:rsidR="00B37A36">
        <w:t xml:space="preserve"> </w:t>
      </w:r>
      <w:r>
        <w:t>as</w:t>
      </w:r>
      <w:r w:rsidR="00B37A36">
        <w:t xml:space="preserve"> </w:t>
      </w:r>
      <w:r>
        <w:t>“host(s)</w:t>
      </w:r>
      <w:r w:rsidR="0005672D">
        <w:t>,”</w:t>
      </w:r>
      <w:r w:rsidR="00B37A36">
        <w:t xml:space="preserve"> </w:t>
      </w:r>
      <w:r w:rsidR="00E12AA9">
        <w:t>it</w:t>
      </w:r>
      <w:r w:rsidR="00BE5EE4">
        <w:t xml:space="preserve"> i</w:t>
      </w:r>
      <w:r w:rsidR="00E12AA9">
        <w:t>s</w:t>
      </w:r>
      <w:r w:rsidR="00B37A36">
        <w:t xml:space="preserve"> </w:t>
      </w:r>
      <w:r w:rsidR="00E12AA9">
        <w:t>used</w:t>
      </w:r>
      <w:r w:rsidR="00B37A36">
        <w:t xml:space="preserve"> </w:t>
      </w:r>
      <w:r w:rsidR="00E12AA9">
        <w:t>in</w:t>
      </w:r>
      <w:r w:rsidR="00B37A36">
        <w:t xml:space="preserve"> </w:t>
      </w:r>
      <w:r w:rsidR="00E12AA9">
        <w:t>a</w:t>
      </w:r>
      <w:r w:rsidR="00B37A36">
        <w:t xml:space="preserve"> </w:t>
      </w:r>
      <w:r w:rsidR="00E12AA9">
        <w:t>militaristic</w:t>
      </w:r>
      <w:r w:rsidR="00B37A36">
        <w:t xml:space="preserve"> </w:t>
      </w:r>
      <w:r w:rsidR="00E12AA9">
        <w:t>sense</w:t>
      </w:r>
      <w:r w:rsidR="00B37A36">
        <w:t xml:space="preserve"> </w:t>
      </w:r>
      <w:r w:rsidR="00E12AA9">
        <w:t>over</w:t>
      </w:r>
      <w:r w:rsidR="00B37A36">
        <w:t xml:space="preserve"> </w:t>
      </w:r>
      <w:r w:rsidR="00E12AA9">
        <w:t>130x.</w:t>
      </w:r>
    </w:p>
    <w:p w14:paraId="4C410A71" w14:textId="1482C723" w:rsidR="0027076D" w:rsidRDefault="0027076D" w:rsidP="00E12AA9">
      <w:pPr>
        <w:pStyle w:val="Heading3"/>
      </w:pPr>
      <w:r>
        <w:t>This</w:t>
      </w:r>
      <w:r w:rsidR="00B37A36">
        <w:t xml:space="preserve"> </w:t>
      </w:r>
      <w:r>
        <w:t>is</w:t>
      </w:r>
      <w:r w:rsidR="00B37A36">
        <w:t xml:space="preserve"> </w:t>
      </w:r>
      <w:r>
        <w:t>conjecture</w:t>
      </w:r>
      <w:r w:rsidR="00B37A36">
        <w:t xml:space="preserve"> </w:t>
      </w:r>
      <w:r>
        <w:t>on</w:t>
      </w:r>
      <w:r w:rsidR="00B37A36">
        <w:t xml:space="preserve"> </w:t>
      </w:r>
      <w:r>
        <w:t>my</w:t>
      </w:r>
      <w:r w:rsidR="00B37A36">
        <w:t xml:space="preserve"> </w:t>
      </w:r>
      <w:r>
        <w:t>part,</w:t>
      </w:r>
      <w:r w:rsidR="00B37A36">
        <w:t xml:space="preserve"> </w:t>
      </w:r>
      <w:r>
        <w:t>but</w:t>
      </w:r>
      <w:r w:rsidR="00B37A36">
        <w:t xml:space="preserve"> </w:t>
      </w:r>
      <w:r>
        <w:t>I</w:t>
      </w:r>
      <w:r w:rsidR="00B37A36">
        <w:t xml:space="preserve"> </w:t>
      </w:r>
      <w:r>
        <w:t>wonder</w:t>
      </w:r>
      <w:r w:rsidR="00B37A36">
        <w:t xml:space="preserve"> </w:t>
      </w:r>
      <w:r>
        <w:t>if</w:t>
      </w:r>
      <w:r w:rsidR="00B37A36">
        <w:t xml:space="preserve"> </w:t>
      </w:r>
      <w:r>
        <w:t>by</w:t>
      </w:r>
      <w:r w:rsidR="00B37A36">
        <w:t xml:space="preserve"> </w:t>
      </w:r>
      <w:r>
        <w:t>this</w:t>
      </w:r>
      <w:r w:rsidR="00B37A36">
        <w:t xml:space="preserve"> </w:t>
      </w:r>
      <w:r>
        <w:t>point</w:t>
      </w:r>
      <w:r w:rsidR="00B37A36">
        <w:t xml:space="preserve"> </w:t>
      </w:r>
      <w:r>
        <w:t>in</w:t>
      </w:r>
      <w:r w:rsidR="00B37A36">
        <w:t xml:space="preserve"> </w:t>
      </w:r>
      <w:r>
        <w:t>Israel’s</w:t>
      </w:r>
      <w:r w:rsidR="00B37A36">
        <w:t xml:space="preserve"> </w:t>
      </w:r>
      <w:r>
        <w:t>history,</w:t>
      </w:r>
      <w:r w:rsidR="00B37A36">
        <w:t xml:space="preserve"> </w:t>
      </w:r>
      <w:r>
        <w:t>she</w:t>
      </w:r>
      <w:r w:rsidR="00B37A36">
        <w:t xml:space="preserve"> </w:t>
      </w:r>
      <w:r>
        <w:t>had</w:t>
      </w:r>
      <w:r w:rsidR="00B37A36">
        <w:t xml:space="preserve"> </w:t>
      </w:r>
      <w:r>
        <w:t>come</w:t>
      </w:r>
      <w:r w:rsidR="00B37A36">
        <w:t xml:space="preserve"> </w:t>
      </w:r>
      <w:r>
        <w:t>to</w:t>
      </w:r>
      <w:r w:rsidR="00B37A36">
        <w:t xml:space="preserve"> </w:t>
      </w:r>
      <w:r>
        <w:t>realize</w:t>
      </w:r>
      <w:r w:rsidR="00B37A36">
        <w:t xml:space="preserve"> </w:t>
      </w:r>
      <w:r>
        <w:t>that</w:t>
      </w:r>
      <w:r w:rsidR="00B37A36">
        <w:t xml:space="preserve"> </w:t>
      </w:r>
      <w:r>
        <w:t>her</w:t>
      </w:r>
      <w:r w:rsidR="00B37A36">
        <w:t xml:space="preserve"> </w:t>
      </w:r>
      <w:r>
        <w:t>only</w:t>
      </w:r>
      <w:r w:rsidR="00B37A36">
        <w:t xml:space="preserve"> </w:t>
      </w:r>
      <w:r>
        <w:t>hope</w:t>
      </w:r>
      <w:r w:rsidR="00B37A36">
        <w:t xml:space="preserve"> </w:t>
      </w:r>
      <w:r>
        <w:t>for</w:t>
      </w:r>
      <w:r w:rsidR="00B37A36">
        <w:t xml:space="preserve"> </w:t>
      </w:r>
      <w:r>
        <w:t>protection</w:t>
      </w:r>
      <w:r w:rsidR="00B37A36">
        <w:t xml:space="preserve"> </w:t>
      </w:r>
      <w:r>
        <w:t>and</w:t>
      </w:r>
      <w:r w:rsidR="00B37A36">
        <w:t xml:space="preserve"> </w:t>
      </w:r>
      <w:r>
        <w:t>intervention</w:t>
      </w:r>
      <w:r w:rsidR="00B37A36">
        <w:t xml:space="preserve"> </w:t>
      </w:r>
      <w:r>
        <w:t>was</w:t>
      </w:r>
      <w:r w:rsidR="00B37A36">
        <w:t xml:space="preserve"> </w:t>
      </w:r>
      <w:r>
        <w:t>from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hosts.</w:t>
      </w:r>
      <w:r w:rsidR="00B37A36">
        <w:t xml:space="preserve"> </w:t>
      </w:r>
      <w:r>
        <w:t>In</w:t>
      </w:r>
      <w:r w:rsidR="00B37A36">
        <w:t xml:space="preserve"> </w:t>
      </w:r>
      <w:r>
        <w:t>view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political</w:t>
      </w:r>
      <w:r w:rsidR="00B37A36">
        <w:t xml:space="preserve"> </w:t>
      </w:r>
      <w:r>
        <w:t>upheaval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Ancient</w:t>
      </w:r>
      <w:r w:rsidR="00B37A36">
        <w:t xml:space="preserve"> </w:t>
      </w:r>
      <w:r>
        <w:t>Near</w:t>
      </w:r>
      <w:r w:rsidR="00B37A36">
        <w:t xml:space="preserve"> </w:t>
      </w:r>
      <w:r>
        <w:t>East</w:t>
      </w:r>
      <w:r w:rsidR="00B37A36">
        <w:t xml:space="preserve"> </w:t>
      </w:r>
      <w:r>
        <w:t>from</w:t>
      </w:r>
      <w:r w:rsidR="00B37A36">
        <w:t xml:space="preserve"> </w:t>
      </w:r>
      <w:r>
        <w:t>the</w:t>
      </w:r>
      <w:r w:rsidR="00B37A36">
        <w:t xml:space="preserve"> </w:t>
      </w:r>
      <w:r>
        <w:t>8</w:t>
      </w:r>
      <w:r w:rsidRPr="0027076D">
        <w:rPr>
          <w:vertAlign w:val="superscript"/>
        </w:rPr>
        <w:t>th</w:t>
      </w:r>
      <w:r w:rsidR="00B37A36">
        <w:t xml:space="preserve"> </w:t>
      </w:r>
      <w:r>
        <w:t>century</w:t>
      </w:r>
      <w:r w:rsidR="00B37A36">
        <w:t xml:space="preserve"> </w:t>
      </w:r>
      <w:r>
        <w:t>BC</w:t>
      </w:r>
      <w:r w:rsidR="00B37A36">
        <w:t xml:space="preserve"> </w:t>
      </w:r>
      <w:r>
        <w:t>onward,</w:t>
      </w:r>
      <w:r w:rsidR="00B37A36">
        <w:t xml:space="preserve"> </w:t>
      </w:r>
      <w:r>
        <w:t>and</w:t>
      </w:r>
      <w:r w:rsidR="00B37A36">
        <w:t xml:space="preserve"> </w:t>
      </w:r>
      <w:r>
        <w:t>in</w:t>
      </w:r>
      <w:r w:rsidR="00B37A36">
        <w:t xml:space="preserve"> </w:t>
      </w:r>
      <w:r>
        <w:t>view</w:t>
      </w:r>
      <w:r w:rsidR="00B37A36">
        <w:t xml:space="preserve"> </w:t>
      </w:r>
      <w:r>
        <w:t>of</w:t>
      </w:r>
      <w:r w:rsidR="00B37A36">
        <w:t xml:space="preserve"> </w:t>
      </w:r>
      <w:r>
        <w:t>Israel’s</w:t>
      </w:r>
      <w:r w:rsidR="00B37A36">
        <w:t xml:space="preserve"> </w:t>
      </w:r>
      <w:r>
        <w:t>corresponding</w:t>
      </w:r>
      <w:r w:rsidR="00B37A36">
        <w:t xml:space="preserve"> </w:t>
      </w:r>
      <w:r>
        <w:t>loss</w:t>
      </w:r>
      <w:r w:rsidR="00B37A36">
        <w:t xml:space="preserve"> </w:t>
      </w:r>
      <w:r>
        <w:t>of</w:t>
      </w:r>
      <w:r w:rsidR="00B37A36">
        <w:t xml:space="preserve"> </w:t>
      </w:r>
      <w:r>
        <w:t>power,</w:t>
      </w:r>
      <w:r w:rsidR="00B37A36">
        <w:t xml:space="preserve"> </w:t>
      </w:r>
      <w:r>
        <w:t>wealth,</w:t>
      </w:r>
      <w:r w:rsidR="00B37A36">
        <w:t xml:space="preserve"> </w:t>
      </w:r>
      <w:r>
        <w:t>and</w:t>
      </w:r>
      <w:r w:rsidR="00B37A36">
        <w:t xml:space="preserve"> </w:t>
      </w:r>
      <w:r>
        <w:t>prestige,</w:t>
      </w:r>
      <w:r w:rsidR="00B37A36">
        <w:t xml:space="preserve"> </w:t>
      </w:r>
      <w:r>
        <w:t>perhaps</w:t>
      </w:r>
      <w:r w:rsidR="00B37A36">
        <w:t xml:space="preserve"> </w:t>
      </w:r>
      <w:r>
        <w:t>they</w:t>
      </w:r>
      <w:r w:rsidR="00B37A36">
        <w:t xml:space="preserve"> </w:t>
      </w:r>
      <w:r>
        <w:t>came</w:t>
      </w:r>
      <w:r w:rsidR="00B37A36">
        <w:t xml:space="preserve"> </w:t>
      </w:r>
      <w:r>
        <w:t>to</w:t>
      </w:r>
      <w:r w:rsidR="00B37A36">
        <w:t xml:space="preserve"> </w:t>
      </w:r>
      <w:r>
        <w:t>see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  <w:r w:rsidR="00B37A36">
        <w:t xml:space="preserve"> </w:t>
      </w:r>
      <w:r>
        <w:t>as</w:t>
      </w:r>
      <w:r w:rsidR="00B37A36">
        <w:t xml:space="preserve"> </w:t>
      </w:r>
      <w:r>
        <w:t>the</w:t>
      </w:r>
      <w:r w:rsidR="00B37A36">
        <w:t xml:space="preserve"> </w:t>
      </w:r>
      <w:r>
        <w:t>One</w:t>
      </w:r>
      <w:r w:rsidR="00B37A36">
        <w:t xml:space="preserve"> </w:t>
      </w:r>
      <w:r>
        <w:t>who</w:t>
      </w:r>
      <w:r w:rsidR="00B37A36">
        <w:t xml:space="preserve"> </w:t>
      </w:r>
      <w:r>
        <w:t>was</w:t>
      </w:r>
      <w:r w:rsidR="00B37A36">
        <w:t xml:space="preserve"> </w:t>
      </w:r>
      <w:r>
        <w:t>sovereign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heavens,</w:t>
      </w:r>
      <w:r w:rsidR="00B37A36">
        <w:t xml:space="preserve"> </w:t>
      </w:r>
      <w:r>
        <w:t>on</w:t>
      </w:r>
      <w:r w:rsidR="00B37A36">
        <w:t xml:space="preserve"> </w:t>
      </w:r>
      <w:r>
        <w:t>the</w:t>
      </w:r>
      <w:r w:rsidR="00B37A36">
        <w:t xml:space="preserve"> </w:t>
      </w:r>
      <w:r>
        <w:t>earth,</w:t>
      </w:r>
      <w:r w:rsidR="00B37A36">
        <w:t xml:space="preserve"> </w:t>
      </w:r>
      <w:r>
        <w:t>among</w:t>
      </w:r>
      <w:r w:rsidR="00B37A36">
        <w:t xml:space="preserve"> </w:t>
      </w:r>
      <w:r>
        <w:t>the</w:t>
      </w:r>
      <w:r w:rsidR="00B37A36">
        <w:t xml:space="preserve"> </w:t>
      </w:r>
      <w:r>
        <w:t>nations,</w:t>
      </w:r>
      <w:r w:rsidR="00B37A36">
        <w:t xml:space="preserve"> </w:t>
      </w:r>
      <w:r>
        <w:t>and</w:t>
      </w:r>
      <w:r w:rsidR="00B37A36">
        <w:t xml:space="preserve"> </w:t>
      </w:r>
      <w:r>
        <w:t>over</w:t>
      </w:r>
      <w:r w:rsidR="00B37A36">
        <w:t xml:space="preserve"> </w:t>
      </w:r>
      <w:r>
        <w:t>Israel.</w:t>
      </w:r>
      <w:r w:rsidR="00B37A36">
        <w:t xml:space="preserve"> </w:t>
      </w:r>
      <w:r>
        <w:t>Only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  <w:r w:rsidR="00B37A36">
        <w:t xml:space="preserve"> </w:t>
      </w:r>
      <w:r w:rsidRPr="0027076D">
        <w:rPr>
          <w:i/>
          <w:iCs/>
        </w:rPr>
        <w:t>could</w:t>
      </w:r>
      <w:r w:rsidR="00B37A36">
        <w:t xml:space="preserve"> </w:t>
      </w:r>
      <w:r>
        <w:t>save</w:t>
      </w:r>
      <w:r w:rsidR="00B37A36">
        <w:t xml:space="preserve"> </w:t>
      </w:r>
      <w:r>
        <w:t>them</w:t>
      </w:r>
      <w:r w:rsidR="00B37A36">
        <w:t xml:space="preserve"> </w:t>
      </w:r>
      <w:r>
        <w:t>and</w:t>
      </w:r>
      <w:r w:rsidR="00B37A36">
        <w:t xml:space="preserve"> </w:t>
      </w:r>
      <w:r>
        <w:t>was</w:t>
      </w:r>
      <w:r w:rsidR="00B37A36">
        <w:t xml:space="preserve"> </w:t>
      </w:r>
      <w:r w:rsidRPr="0027076D">
        <w:rPr>
          <w:i/>
          <w:iCs/>
        </w:rPr>
        <w:t>willing</w:t>
      </w:r>
      <w:r w:rsidR="00B37A36">
        <w:t xml:space="preserve"> </w:t>
      </w:r>
      <w:r>
        <w:t>to</w:t>
      </w:r>
      <w:r w:rsidR="00B37A36">
        <w:t xml:space="preserve"> </w:t>
      </w:r>
      <w:r>
        <w:t>save</w:t>
      </w:r>
      <w:r w:rsidR="00B37A36">
        <w:t xml:space="preserve"> </w:t>
      </w:r>
      <w:r>
        <w:t>them.</w:t>
      </w:r>
    </w:p>
    <w:p w14:paraId="28236F57" w14:textId="0CAA1E61" w:rsidR="00A77D05" w:rsidRDefault="00A77D05" w:rsidP="00E24AD6">
      <w:pPr>
        <w:pStyle w:val="Heading4"/>
      </w:pPr>
      <w:r>
        <w:t>“</w:t>
      </w:r>
      <w:r w:rsidRPr="00A77D05">
        <w:t>Then</w:t>
      </w:r>
      <w:r w:rsidR="00B37A36">
        <w:t xml:space="preserve"> </w:t>
      </w:r>
      <w:r w:rsidRPr="00A77D05">
        <w:t>the</w:t>
      </w:r>
      <w:r w:rsidR="00B37A36">
        <w:t xml:space="preserve"> </w:t>
      </w:r>
      <w:r w:rsidRPr="00A77D05">
        <w:t>LORD</w:t>
      </w:r>
      <w:r w:rsidR="00B37A36">
        <w:t xml:space="preserve"> </w:t>
      </w:r>
      <w:r w:rsidRPr="00A77D05">
        <w:t>will</w:t>
      </w:r>
      <w:r w:rsidR="00B37A36">
        <w:t xml:space="preserve"> </w:t>
      </w:r>
      <w:r w:rsidRPr="00A77D05">
        <w:t>go</w:t>
      </w:r>
      <w:r w:rsidR="00B37A36">
        <w:t xml:space="preserve"> </w:t>
      </w:r>
      <w:r w:rsidRPr="00A77D05">
        <w:t>forth</w:t>
      </w:r>
      <w:r w:rsidR="00B37A36">
        <w:t xml:space="preserve"> </w:t>
      </w:r>
      <w:r w:rsidRPr="00A77D05">
        <w:t>and</w:t>
      </w:r>
      <w:r w:rsidR="00B37A36">
        <w:t xml:space="preserve"> </w:t>
      </w:r>
      <w:r w:rsidRPr="00A77D05">
        <w:t>fight</w:t>
      </w:r>
      <w:r w:rsidR="00B37A36">
        <w:t xml:space="preserve"> </w:t>
      </w:r>
      <w:r w:rsidRPr="00A77D05">
        <w:t>against</w:t>
      </w:r>
      <w:r w:rsidR="00B37A36">
        <w:t xml:space="preserve"> </w:t>
      </w:r>
      <w:r w:rsidRPr="00A77D05">
        <w:t>those</w:t>
      </w:r>
      <w:r w:rsidR="00B37A36">
        <w:t xml:space="preserve"> </w:t>
      </w:r>
      <w:r w:rsidRPr="00A77D05">
        <w:t>nations,</w:t>
      </w:r>
      <w:r w:rsidR="00B37A36">
        <w:t xml:space="preserve"> </w:t>
      </w:r>
      <w:r w:rsidRPr="00A77D05">
        <w:t>as</w:t>
      </w:r>
      <w:r w:rsidR="00B37A36">
        <w:t xml:space="preserve"> </w:t>
      </w:r>
      <w:r w:rsidRPr="00A77D05">
        <w:t>when</w:t>
      </w:r>
      <w:r w:rsidR="00B37A36">
        <w:t xml:space="preserve"> </w:t>
      </w:r>
      <w:r w:rsidRPr="00A77D05">
        <w:t>He</w:t>
      </w:r>
      <w:r w:rsidR="00B37A36">
        <w:t xml:space="preserve"> </w:t>
      </w:r>
      <w:r w:rsidRPr="00A77D05">
        <w:t>fights</w:t>
      </w:r>
      <w:r w:rsidR="00B37A36">
        <w:t xml:space="preserve"> </w:t>
      </w:r>
      <w:r w:rsidRPr="00A77D05">
        <w:t>on</w:t>
      </w:r>
      <w:r w:rsidR="00B37A36">
        <w:t xml:space="preserve"> </w:t>
      </w:r>
      <w:r w:rsidRPr="00A77D05">
        <w:t>a</w:t>
      </w:r>
      <w:r w:rsidR="00B37A36">
        <w:t xml:space="preserve"> </w:t>
      </w:r>
      <w:r w:rsidRPr="00A77D05">
        <w:t>day</w:t>
      </w:r>
      <w:r w:rsidR="00B37A36">
        <w:t xml:space="preserve"> </w:t>
      </w:r>
      <w:r w:rsidRPr="00A77D05">
        <w:t>of</w:t>
      </w:r>
      <w:r w:rsidR="00B37A36">
        <w:t xml:space="preserve"> </w:t>
      </w:r>
      <w:r w:rsidRPr="00A77D05">
        <w:t>battle</w:t>
      </w:r>
      <w:r>
        <w:t>”</w:t>
      </w:r>
      <w:r w:rsidR="00B37A36">
        <w:t xml:space="preserve"> </w:t>
      </w:r>
      <w:r>
        <w:t>(Zechariah</w:t>
      </w:r>
      <w:r w:rsidR="00B37A36">
        <w:t xml:space="preserve"> </w:t>
      </w:r>
      <w:r>
        <w:t>14.3).</w:t>
      </w:r>
    </w:p>
    <w:p w14:paraId="02D7F24C" w14:textId="6416DAF5" w:rsidR="00A77D05" w:rsidRDefault="00A77D05" w:rsidP="00E24AD6">
      <w:pPr>
        <w:pStyle w:val="Heading4"/>
      </w:pPr>
      <w:r>
        <w:t>“…i</w:t>
      </w:r>
      <w:r w:rsidRPr="00A77D05">
        <w:t>t</w:t>
      </w:r>
      <w:r w:rsidR="00B37A36">
        <w:t xml:space="preserve"> </w:t>
      </w:r>
      <w:r w:rsidRPr="00A77D05">
        <w:t>will</w:t>
      </w:r>
      <w:r w:rsidR="00B37A36">
        <w:t xml:space="preserve"> </w:t>
      </w:r>
      <w:r w:rsidRPr="00A77D05">
        <w:t>be</w:t>
      </w:r>
      <w:r w:rsidR="00B37A36">
        <w:t xml:space="preserve"> </w:t>
      </w:r>
      <w:r w:rsidRPr="00A77D05">
        <w:t>the</w:t>
      </w:r>
      <w:r w:rsidR="00B37A36">
        <w:t xml:space="preserve"> </w:t>
      </w:r>
      <w:r w:rsidRPr="00A77D05">
        <w:t>plague</w:t>
      </w:r>
      <w:r w:rsidR="00B37A36">
        <w:t xml:space="preserve"> </w:t>
      </w:r>
      <w:r w:rsidRPr="00A77D05">
        <w:t>with</w:t>
      </w:r>
      <w:r w:rsidR="00B37A36">
        <w:t xml:space="preserve"> </w:t>
      </w:r>
      <w:r w:rsidRPr="00A77D05">
        <w:t>which</w:t>
      </w:r>
      <w:r w:rsidR="00B37A36">
        <w:t xml:space="preserve"> </w:t>
      </w:r>
      <w:r w:rsidRPr="00A77D05">
        <w:t>the</w:t>
      </w:r>
      <w:r w:rsidR="00B37A36">
        <w:t xml:space="preserve"> </w:t>
      </w:r>
      <w:r w:rsidRPr="00A77D05">
        <w:t>LORD</w:t>
      </w:r>
      <w:r w:rsidR="00B37A36">
        <w:t xml:space="preserve"> </w:t>
      </w:r>
      <w:r w:rsidRPr="00A77D05">
        <w:t>smites</w:t>
      </w:r>
      <w:r w:rsidR="00B37A36">
        <w:t xml:space="preserve"> </w:t>
      </w:r>
      <w:r w:rsidRPr="00A77D05">
        <w:t>the</w:t>
      </w:r>
      <w:r w:rsidR="00B37A36">
        <w:t xml:space="preserve"> </w:t>
      </w:r>
      <w:r w:rsidRPr="00A77D05">
        <w:t>nations</w:t>
      </w:r>
      <w:r w:rsidR="00B37A36">
        <w:t xml:space="preserve"> </w:t>
      </w:r>
      <w:r w:rsidRPr="00A77D05">
        <w:t>who</w:t>
      </w:r>
      <w:r w:rsidR="00B37A36">
        <w:t xml:space="preserve"> </w:t>
      </w:r>
      <w:r w:rsidRPr="00A77D05">
        <w:t>do</w:t>
      </w:r>
      <w:r w:rsidR="00B37A36">
        <w:t xml:space="preserve"> </w:t>
      </w:r>
      <w:r w:rsidRPr="00A77D05">
        <w:t>not</w:t>
      </w:r>
      <w:r w:rsidR="00B37A36">
        <w:t xml:space="preserve"> </w:t>
      </w:r>
      <w:r w:rsidRPr="00A77D05">
        <w:t>go</w:t>
      </w:r>
      <w:r w:rsidR="00B37A36">
        <w:t xml:space="preserve"> </w:t>
      </w:r>
      <w:r w:rsidRPr="00A77D05">
        <w:t>up</w:t>
      </w:r>
      <w:r w:rsidR="00B37A36">
        <w:t xml:space="preserve"> </w:t>
      </w:r>
      <w:r w:rsidRPr="00A77D05">
        <w:t>to</w:t>
      </w:r>
      <w:r w:rsidR="00B37A36">
        <w:t xml:space="preserve"> </w:t>
      </w:r>
      <w:r w:rsidRPr="00A77D05">
        <w:t>celebrate</w:t>
      </w:r>
      <w:r w:rsidR="00B37A36">
        <w:t xml:space="preserve"> </w:t>
      </w:r>
      <w:r w:rsidRPr="00A77D05">
        <w:t>the</w:t>
      </w:r>
      <w:r w:rsidR="00B37A36">
        <w:t xml:space="preserve"> </w:t>
      </w:r>
      <w:r w:rsidRPr="00A77D05">
        <w:t>Feast</w:t>
      </w:r>
      <w:r w:rsidR="00B37A36">
        <w:t xml:space="preserve"> </w:t>
      </w:r>
      <w:r w:rsidRPr="00A77D05">
        <w:t>of</w:t>
      </w:r>
      <w:r w:rsidR="00B37A36">
        <w:t xml:space="preserve"> </w:t>
      </w:r>
      <w:r w:rsidRPr="00A77D05">
        <w:t>Booths</w:t>
      </w:r>
      <w:r>
        <w:t>”</w:t>
      </w:r>
      <w:r w:rsidR="00B37A36">
        <w:t xml:space="preserve"> </w:t>
      </w:r>
      <w:r>
        <w:t>(Zechariah</w:t>
      </w:r>
      <w:r w:rsidR="00B37A36">
        <w:t xml:space="preserve"> </w:t>
      </w:r>
      <w:r>
        <w:t>14.18b).</w:t>
      </w:r>
    </w:p>
    <w:p w14:paraId="209EB376" w14:textId="43C1DFF9" w:rsidR="00E24AD6" w:rsidRDefault="00E24AD6" w:rsidP="00E24AD6">
      <w:pPr>
        <w:pStyle w:val="Heading4"/>
      </w:pPr>
      <w:r>
        <w:t>“For</w:t>
      </w:r>
      <w:r w:rsidR="00B37A36">
        <w:t xml:space="preserve"> </w:t>
      </w:r>
      <w:r>
        <w:t>the</w:t>
      </w:r>
      <w:r w:rsidR="00B37A36">
        <w:t xml:space="preserve"> </w:t>
      </w:r>
      <w:r>
        <w:t>kingdom</w:t>
      </w:r>
      <w:r w:rsidR="00B37A36">
        <w:t xml:space="preserve"> </w:t>
      </w:r>
      <w:r>
        <w:t>is</w:t>
      </w:r>
      <w:r w:rsidR="00B37A36">
        <w:t xml:space="preserve"> </w:t>
      </w:r>
      <w:r>
        <w:t>YHWH’s</w:t>
      </w:r>
      <w:r w:rsidR="00B37A36">
        <w:t xml:space="preserve"> </w:t>
      </w:r>
      <w:r>
        <w:t>and</w:t>
      </w:r>
      <w:r w:rsidR="00B37A36">
        <w:t xml:space="preserve"> </w:t>
      </w:r>
      <w:r>
        <w:t>he</w:t>
      </w:r>
      <w:r w:rsidR="00B37A36">
        <w:t xml:space="preserve"> </w:t>
      </w:r>
      <w:r>
        <w:t>rules</w:t>
      </w:r>
      <w:r w:rsidR="00B37A36">
        <w:t xml:space="preserve"> </w:t>
      </w:r>
      <w:r>
        <w:t>over</w:t>
      </w:r>
      <w:r w:rsidR="00B37A36">
        <w:t xml:space="preserve"> </w:t>
      </w:r>
      <w:r>
        <w:t>the</w:t>
      </w:r>
      <w:r w:rsidR="00B37A36">
        <w:t xml:space="preserve"> </w:t>
      </w:r>
      <w:r>
        <w:t>nations”</w:t>
      </w:r>
      <w:r w:rsidR="00B37A36">
        <w:t xml:space="preserve"> </w:t>
      </w:r>
      <w:r>
        <w:t>(Psalm</w:t>
      </w:r>
      <w:r w:rsidR="00B37A36">
        <w:t xml:space="preserve"> </w:t>
      </w:r>
      <w:r>
        <w:t>22.28).</w:t>
      </w:r>
    </w:p>
    <w:p w14:paraId="6B11022E" w14:textId="18090323" w:rsidR="00E24AD6" w:rsidRDefault="00E24AD6" w:rsidP="00E24AD6">
      <w:pPr>
        <w:pStyle w:val="Heading4"/>
      </w:pPr>
      <w:r>
        <w:t>“God</w:t>
      </w:r>
      <w:r w:rsidR="00B37A36">
        <w:t xml:space="preserve"> </w:t>
      </w:r>
      <w:r>
        <w:t>is</w:t>
      </w:r>
      <w:r w:rsidR="00B37A36">
        <w:t xml:space="preserve"> </w:t>
      </w:r>
      <w:r>
        <w:t>king</w:t>
      </w:r>
      <w:r w:rsidR="00B37A36">
        <w:t xml:space="preserve"> </w:t>
      </w:r>
      <w:r>
        <w:t>of</w:t>
      </w:r>
      <w:r w:rsidR="00B37A36">
        <w:t xml:space="preserve"> </w:t>
      </w:r>
      <w:r>
        <w:t>all</w:t>
      </w:r>
      <w:r w:rsidR="00B37A36">
        <w:t xml:space="preserve"> </w:t>
      </w:r>
      <w:r>
        <w:t>the</w:t>
      </w:r>
      <w:r w:rsidR="00B37A36">
        <w:t xml:space="preserve"> </w:t>
      </w:r>
      <w:r>
        <w:t>earth…</w:t>
      </w:r>
      <w:r w:rsidR="00B37A36">
        <w:t xml:space="preserve"> </w:t>
      </w:r>
      <w:r>
        <w:t>God</w:t>
      </w:r>
      <w:r w:rsidR="00B37A36">
        <w:t xml:space="preserve"> </w:t>
      </w:r>
      <w:r>
        <w:t>reigns</w:t>
      </w:r>
      <w:r w:rsidR="00B37A36">
        <w:t xml:space="preserve"> </w:t>
      </w:r>
      <w:r>
        <w:t>over</w:t>
      </w:r>
      <w:r w:rsidR="00B37A36">
        <w:t xml:space="preserve"> </w:t>
      </w:r>
      <w:r>
        <w:t>the</w:t>
      </w:r>
      <w:r w:rsidR="00B37A36">
        <w:t xml:space="preserve"> </w:t>
      </w:r>
      <w:r>
        <w:t>nations,</w:t>
      </w:r>
      <w:r w:rsidR="00B37A36">
        <w:t xml:space="preserve"> </w:t>
      </w:r>
      <w:r>
        <w:t>God</w:t>
      </w:r>
      <w:r w:rsidR="00B37A36">
        <w:t xml:space="preserve"> </w:t>
      </w:r>
      <w:r>
        <w:t>sits</w:t>
      </w:r>
      <w:r w:rsidR="00B37A36">
        <w:t xml:space="preserve"> </w:t>
      </w:r>
      <w:r>
        <w:t>on</w:t>
      </w:r>
      <w:r w:rsidR="00B37A36">
        <w:t xml:space="preserve"> </w:t>
      </w:r>
      <w:r>
        <w:t>his</w:t>
      </w:r>
      <w:r w:rsidR="00B37A36">
        <w:t xml:space="preserve"> </w:t>
      </w:r>
      <w:r>
        <w:t>holy</w:t>
      </w:r>
      <w:r w:rsidR="00B37A36">
        <w:t xml:space="preserve"> </w:t>
      </w:r>
      <w:r>
        <w:t>throne”</w:t>
      </w:r>
      <w:r w:rsidR="00B37A36">
        <w:t xml:space="preserve"> </w:t>
      </w:r>
      <w:r>
        <w:t>(Psalm</w:t>
      </w:r>
      <w:r w:rsidR="00B37A36">
        <w:t xml:space="preserve"> </w:t>
      </w:r>
      <w:r>
        <w:t>47.7-8).</w:t>
      </w:r>
    </w:p>
    <w:p w14:paraId="77D9526B" w14:textId="0B44F5E5" w:rsidR="0070711E" w:rsidRPr="00780887" w:rsidRDefault="00AC3A13" w:rsidP="004D74E7">
      <w:pPr>
        <w:pStyle w:val="Heading2"/>
        <w:numPr>
          <w:ilvl w:val="1"/>
          <w:numId w:val="41"/>
        </w:numPr>
      </w:pPr>
      <w:r w:rsidRPr="004D74E7">
        <w:rPr>
          <w:b/>
          <w:bCs w:val="0"/>
        </w:rPr>
        <w:t>Men</w:t>
      </w:r>
      <w:r w:rsidR="00B37A36">
        <w:rPr>
          <w:b/>
          <w:bCs w:val="0"/>
        </w:rPr>
        <w:t xml:space="preserve"> </w:t>
      </w:r>
      <w:r w:rsidRPr="004D74E7">
        <w:rPr>
          <w:b/>
          <w:bCs w:val="0"/>
        </w:rPr>
        <w:t>from</w:t>
      </w:r>
      <w:r w:rsidR="00B37A36">
        <w:rPr>
          <w:b/>
          <w:bCs w:val="0"/>
        </w:rPr>
        <w:t xml:space="preserve"> </w:t>
      </w:r>
      <w:r w:rsidRPr="004D74E7">
        <w:rPr>
          <w:b/>
          <w:bCs w:val="0"/>
        </w:rPr>
        <w:t>Jerusalem</w:t>
      </w:r>
      <w:r w:rsidR="00B37A36">
        <w:rPr>
          <w:b/>
          <w:bCs w:val="0"/>
        </w:rPr>
        <w:t xml:space="preserve"> </w:t>
      </w:r>
      <w:r w:rsidRPr="004D74E7">
        <w:rPr>
          <w:b/>
          <w:bCs w:val="0"/>
        </w:rPr>
        <w:t>Entreat</w:t>
      </w:r>
      <w:r w:rsidR="00B37A36">
        <w:rPr>
          <w:b/>
          <w:bCs w:val="0"/>
        </w:rPr>
        <w:t xml:space="preserve"> </w:t>
      </w:r>
      <w:r w:rsidRPr="004D74E7">
        <w:rPr>
          <w:b/>
          <w:bCs w:val="0"/>
        </w:rPr>
        <w:t>YHWH</w:t>
      </w:r>
      <w:r w:rsidR="00B37A36">
        <w:rPr>
          <w:b/>
          <w:bCs w:val="0"/>
        </w:rPr>
        <w:t xml:space="preserve"> </w:t>
      </w:r>
      <w:r w:rsidR="00DC286F" w:rsidRPr="004D74E7">
        <w:rPr>
          <w:b/>
          <w:bCs w:val="0"/>
        </w:rPr>
        <w:t>(7.1-</w:t>
      </w:r>
      <w:r w:rsidR="0017781E" w:rsidRPr="004D74E7">
        <w:rPr>
          <w:b/>
          <w:bCs w:val="0"/>
        </w:rPr>
        <w:t>3</w:t>
      </w:r>
      <w:r w:rsidR="00DC286F" w:rsidRPr="004D74E7">
        <w:rPr>
          <w:b/>
          <w:bCs w:val="0"/>
        </w:rPr>
        <w:t>)</w:t>
      </w:r>
      <w:r w:rsidR="0017781E" w:rsidRPr="004D74E7">
        <w:rPr>
          <w:b/>
          <w:bCs w:val="0"/>
        </w:rPr>
        <w:t>:</w:t>
      </w:r>
      <w:r w:rsidR="00B37A36">
        <w:rPr>
          <w:b/>
          <w:bCs w:val="0"/>
        </w:rPr>
        <w:t xml:space="preserve"> </w:t>
      </w:r>
      <w:r w:rsidR="0017781E" w:rsidRPr="004D74E7">
        <w:rPr>
          <w:b/>
          <w:bCs w:val="0"/>
        </w:rPr>
        <w:t>Shall</w:t>
      </w:r>
      <w:r w:rsidR="00B37A36">
        <w:rPr>
          <w:b/>
          <w:bCs w:val="0"/>
        </w:rPr>
        <w:t xml:space="preserve"> </w:t>
      </w:r>
      <w:r w:rsidR="0017781E" w:rsidRPr="004D74E7">
        <w:rPr>
          <w:b/>
          <w:bCs w:val="0"/>
        </w:rPr>
        <w:t>we</w:t>
      </w:r>
      <w:r w:rsidR="00B37A36">
        <w:rPr>
          <w:b/>
          <w:bCs w:val="0"/>
        </w:rPr>
        <w:t xml:space="preserve"> </w:t>
      </w:r>
      <w:r w:rsidR="0017781E" w:rsidRPr="004D74E7">
        <w:rPr>
          <w:b/>
          <w:bCs w:val="0"/>
        </w:rPr>
        <w:t>continue?</w:t>
      </w:r>
    </w:p>
    <w:p w14:paraId="38BFD6C9" w14:textId="73FB7E05" w:rsidR="0017781E" w:rsidRDefault="008459ED" w:rsidP="0017781E">
      <w:pPr>
        <w:pStyle w:val="Heading3"/>
      </w:pPr>
      <w:r>
        <w:t>Setting</w:t>
      </w:r>
      <w:r w:rsidR="00B37A36">
        <w:t xml:space="preserve"> </w:t>
      </w:r>
      <w:r w:rsidR="00D92C9E">
        <w:t>(v.</w:t>
      </w:r>
      <w:r w:rsidR="00B37A36">
        <w:t xml:space="preserve"> </w:t>
      </w:r>
      <w:r w:rsidR="00D92C9E">
        <w:t>1)</w:t>
      </w:r>
    </w:p>
    <w:p w14:paraId="5B18B0BE" w14:textId="3566C863" w:rsidR="00EE1F14" w:rsidRDefault="00D92C9E" w:rsidP="00D92C9E">
      <w:pPr>
        <w:pStyle w:val="Heading4"/>
      </w:pPr>
      <w:r>
        <w:lastRenderedPageBreak/>
        <w:t>December</w:t>
      </w:r>
      <w:r w:rsidR="00B37A36">
        <w:t xml:space="preserve"> </w:t>
      </w:r>
      <w:r>
        <w:t>7,</w:t>
      </w:r>
      <w:r w:rsidR="00B37A36">
        <w:t xml:space="preserve"> </w:t>
      </w:r>
      <w:r>
        <w:t>518</w:t>
      </w:r>
      <w:r w:rsidR="00B37A36">
        <w:t xml:space="preserve"> </w:t>
      </w:r>
      <w:r>
        <w:t>BC</w:t>
      </w:r>
      <w:r w:rsidR="00B37A36">
        <w:t xml:space="preserve"> </w:t>
      </w:r>
      <w:r>
        <w:t>–</w:t>
      </w:r>
      <w:r w:rsidR="00B37A36">
        <w:t xml:space="preserve"> </w:t>
      </w:r>
      <w:r>
        <w:t>“Fourth</w:t>
      </w:r>
      <w:r w:rsidR="00B37A36">
        <w:t xml:space="preserve"> </w:t>
      </w:r>
      <w:r>
        <w:t>year</w:t>
      </w:r>
      <w:r w:rsidR="00B37A36">
        <w:t xml:space="preserve"> </w:t>
      </w:r>
      <w:r>
        <w:t>of</w:t>
      </w:r>
      <w:r w:rsidR="00B37A36">
        <w:t xml:space="preserve"> </w:t>
      </w:r>
      <w:r>
        <w:t>King</w:t>
      </w:r>
      <w:r w:rsidR="00B37A36">
        <w:t xml:space="preserve"> </w:t>
      </w:r>
      <w:r>
        <w:t>Darius…</w:t>
      </w:r>
      <w:r w:rsidR="00B37A36">
        <w:t xml:space="preserve"> </w:t>
      </w:r>
      <w:r>
        <w:t>fourth</w:t>
      </w:r>
      <w:r w:rsidR="00B37A36">
        <w:t xml:space="preserve"> </w:t>
      </w:r>
      <w:r>
        <w:t>day…</w:t>
      </w:r>
      <w:r w:rsidR="00B37A36">
        <w:t xml:space="preserve"> </w:t>
      </w:r>
      <w:r>
        <w:t>ninth</w:t>
      </w:r>
      <w:r w:rsidR="00B37A36">
        <w:t xml:space="preserve"> </w:t>
      </w:r>
      <w:r>
        <w:t>month</w:t>
      </w:r>
      <w:r w:rsidR="00B37A36">
        <w:t xml:space="preserve"> </w:t>
      </w:r>
      <w:r>
        <w:t>(Chislev)”</w:t>
      </w:r>
      <w:r w:rsidR="00EE1F14">
        <w:t>.</w:t>
      </w:r>
    </w:p>
    <w:p w14:paraId="159E6975" w14:textId="0260A582" w:rsidR="00D92C9E" w:rsidRDefault="00EE1F14" w:rsidP="00D92C9E">
      <w:pPr>
        <w:pStyle w:val="Heading4"/>
      </w:pPr>
      <w:r>
        <w:t>This</w:t>
      </w:r>
      <w:r w:rsidR="00B37A36">
        <w:t xml:space="preserve"> </w:t>
      </w:r>
      <w:r>
        <w:t>is</w:t>
      </w:r>
      <w:r w:rsidR="00B37A36">
        <w:t xml:space="preserve"> </w:t>
      </w:r>
      <w:r>
        <w:t>approximately</w:t>
      </w:r>
      <w:r w:rsidR="00B37A36">
        <w:t xml:space="preserve"> </w:t>
      </w:r>
      <w:r>
        <w:t>two</w:t>
      </w:r>
      <w:r w:rsidR="00B37A36">
        <w:t xml:space="preserve"> </w:t>
      </w:r>
      <w:r>
        <w:t>years</w:t>
      </w:r>
      <w:r w:rsidR="00B37A36">
        <w:t xml:space="preserve"> </w:t>
      </w:r>
      <w:r>
        <w:t>since</w:t>
      </w:r>
      <w:r w:rsidR="00B37A36">
        <w:t xml:space="preserve"> </w:t>
      </w:r>
      <w:r>
        <w:t>his</w:t>
      </w:r>
      <w:r w:rsidR="00B37A36">
        <w:t xml:space="preserve"> </w:t>
      </w:r>
      <w:r>
        <w:t>first</w:t>
      </w:r>
      <w:r w:rsidR="00B37A36">
        <w:t xml:space="preserve"> </w:t>
      </w:r>
      <w:r>
        <w:t>oracle,</w:t>
      </w:r>
      <w:r w:rsidR="00B37A36">
        <w:t xml:space="preserve"> </w:t>
      </w:r>
      <w:r>
        <w:t>and</w:t>
      </w:r>
      <w:r w:rsidR="00B37A36">
        <w:t xml:space="preserve"> </w:t>
      </w:r>
      <w:r>
        <w:t>about</w:t>
      </w:r>
      <w:r w:rsidR="00B37A36">
        <w:t xml:space="preserve"> </w:t>
      </w:r>
      <w:r>
        <w:t>two</w:t>
      </w:r>
      <w:r w:rsidR="00B37A36">
        <w:t xml:space="preserve"> </w:t>
      </w:r>
      <w:r>
        <w:t>years</w:t>
      </w:r>
      <w:r w:rsidR="00B37A36">
        <w:t xml:space="preserve"> </w:t>
      </w:r>
      <w:r>
        <w:t>prior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completion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temple</w:t>
      </w:r>
    </w:p>
    <w:p w14:paraId="2C680178" w14:textId="47A84033" w:rsidR="00EE1F14" w:rsidRDefault="00EE1F14" w:rsidP="00EE1F14">
      <w:pPr>
        <w:pStyle w:val="Heading3"/>
      </w:pPr>
      <w:r>
        <w:t>Querists</w:t>
      </w:r>
      <w:r w:rsidR="00B37A36">
        <w:t xml:space="preserve"> </w:t>
      </w:r>
      <w:r>
        <w:t>(v.</w:t>
      </w:r>
      <w:r w:rsidR="00B37A36">
        <w:t xml:space="preserve"> </w:t>
      </w:r>
      <w:r>
        <w:t>2</w:t>
      </w:r>
      <w:r w:rsidR="001A5590">
        <w:t>-3a</w:t>
      </w:r>
      <w:r>
        <w:t>)</w:t>
      </w:r>
    </w:p>
    <w:p w14:paraId="6D1E0193" w14:textId="38F97289" w:rsidR="00EE1F14" w:rsidRDefault="00EE1F14" w:rsidP="00EE1F14">
      <w:pPr>
        <w:pStyle w:val="Heading4"/>
      </w:pPr>
      <w:r>
        <w:t>From</w:t>
      </w:r>
      <w:r w:rsidR="00B37A36">
        <w:t xml:space="preserve"> </w:t>
      </w:r>
      <w:r>
        <w:t>Bethel</w:t>
      </w:r>
    </w:p>
    <w:p w14:paraId="6434B251" w14:textId="131AA047" w:rsidR="00EE1F14" w:rsidRDefault="00EE1F14" w:rsidP="00EE1F14">
      <w:pPr>
        <w:pStyle w:val="Heading5"/>
      </w:pPr>
      <w:r>
        <w:t>One</w:t>
      </w:r>
      <w:r w:rsidR="00B37A36">
        <w:t xml:space="preserve"> </w:t>
      </w:r>
      <w:r>
        <w:t>of</w:t>
      </w:r>
      <w:r w:rsidR="00B37A36">
        <w:t xml:space="preserve"> </w:t>
      </w:r>
      <w:r>
        <w:t>Jeroboam’s</w:t>
      </w:r>
      <w:r w:rsidR="00B37A36">
        <w:t xml:space="preserve"> </w:t>
      </w:r>
      <w:r>
        <w:t>sites</w:t>
      </w:r>
      <w:r w:rsidR="00B37A36">
        <w:t xml:space="preserve"> </w:t>
      </w:r>
      <w:r>
        <w:t>of</w:t>
      </w:r>
      <w:r w:rsidR="00B37A36">
        <w:t xml:space="preserve"> </w:t>
      </w:r>
      <w:r>
        <w:t>calf</w:t>
      </w:r>
      <w:r w:rsidR="00B37A36">
        <w:t xml:space="preserve"> </w:t>
      </w:r>
      <w:r>
        <w:t>worship</w:t>
      </w:r>
      <w:r w:rsidR="00B37A36">
        <w:t xml:space="preserve"> </w:t>
      </w:r>
      <w:r>
        <w:t>(1</w:t>
      </w:r>
      <w:r w:rsidR="00B37A36">
        <w:t xml:space="preserve"> </w:t>
      </w:r>
      <w:r>
        <w:t>Kings</w:t>
      </w:r>
      <w:r w:rsidR="00B37A36">
        <w:t xml:space="preserve"> </w:t>
      </w:r>
      <w:r w:rsidR="00D843DF">
        <w:t>12.28-29),</w:t>
      </w:r>
      <w:r w:rsidR="00B37A36">
        <w:t xml:space="preserve"> </w:t>
      </w:r>
      <w:r w:rsidR="00D843DF">
        <w:t>whose</w:t>
      </w:r>
      <w:r w:rsidR="00B37A36">
        <w:t xml:space="preserve"> </w:t>
      </w:r>
      <w:r w:rsidR="00D843DF">
        <w:t>altar</w:t>
      </w:r>
      <w:r w:rsidR="00B37A36">
        <w:t xml:space="preserve"> </w:t>
      </w:r>
      <w:r w:rsidR="00D843DF">
        <w:t>was</w:t>
      </w:r>
      <w:r w:rsidR="00B37A36">
        <w:t xml:space="preserve"> </w:t>
      </w:r>
      <w:r w:rsidR="00D843DF">
        <w:t>eventually</w:t>
      </w:r>
      <w:r w:rsidR="00B37A36">
        <w:t xml:space="preserve"> </w:t>
      </w:r>
      <w:r w:rsidR="00D843DF">
        <w:t>destroyed</w:t>
      </w:r>
      <w:r w:rsidR="00B37A36">
        <w:t xml:space="preserve"> </w:t>
      </w:r>
      <w:r w:rsidR="00D843DF">
        <w:t>by</w:t>
      </w:r>
      <w:r w:rsidR="00B37A36">
        <w:t xml:space="preserve"> </w:t>
      </w:r>
      <w:r w:rsidR="00D843DF">
        <w:t>Josiah</w:t>
      </w:r>
      <w:r w:rsidR="00B37A36">
        <w:t xml:space="preserve"> </w:t>
      </w:r>
      <w:r w:rsidR="00D843DF">
        <w:t>(2</w:t>
      </w:r>
      <w:r w:rsidR="00B37A36">
        <w:t xml:space="preserve"> </w:t>
      </w:r>
      <w:r w:rsidR="00D843DF">
        <w:t>Kings</w:t>
      </w:r>
      <w:r w:rsidR="00B37A36">
        <w:t xml:space="preserve"> </w:t>
      </w:r>
      <w:r w:rsidR="00D843DF">
        <w:t>23.15).</w:t>
      </w:r>
    </w:p>
    <w:p w14:paraId="150F339D" w14:textId="325E983C" w:rsidR="00D843DF" w:rsidRDefault="00D843DF" w:rsidP="00EE1F14">
      <w:pPr>
        <w:pStyle w:val="Heading5"/>
      </w:pPr>
      <w:r>
        <w:t>It</w:t>
      </w:r>
      <w:r w:rsidR="00B37A36">
        <w:t xml:space="preserve"> </w:t>
      </w:r>
      <w:r>
        <w:t>had</w:t>
      </w:r>
      <w:r w:rsidR="00B37A36">
        <w:t xml:space="preserve"> </w:t>
      </w:r>
      <w:r>
        <w:t>most</w:t>
      </w:r>
      <w:r w:rsidR="00B37A36">
        <w:t xml:space="preserve"> </w:t>
      </w:r>
      <w:r>
        <w:t>recently</w:t>
      </w:r>
      <w:r w:rsidR="00B37A36">
        <w:t xml:space="preserve"> </w:t>
      </w:r>
      <w:r>
        <w:t>been</w:t>
      </w:r>
      <w:r w:rsidR="00B37A36">
        <w:t xml:space="preserve"> </w:t>
      </w:r>
      <w:r>
        <w:t>rebuilt</w:t>
      </w:r>
      <w:r w:rsidR="00B37A36">
        <w:t xml:space="preserve"> </w:t>
      </w:r>
      <w:r>
        <w:t>and</w:t>
      </w:r>
      <w:r w:rsidR="00B37A36">
        <w:t xml:space="preserve"> </w:t>
      </w:r>
      <w:r>
        <w:t>resettled</w:t>
      </w:r>
      <w:r w:rsidR="00B37A36">
        <w:t xml:space="preserve"> </w:t>
      </w:r>
      <w:r>
        <w:t>by</w:t>
      </w:r>
      <w:r w:rsidR="00B37A36">
        <w:t xml:space="preserve"> </w:t>
      </w:r>
      <w:r>
        <w:t>some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returning</w:t>
      </w:r>
      <w:r w:rsidR="00B37A36">
        <w:t xml:space="preserve"> </w:t>
      </w:r>
      <w:r>
        <w:t>exiles</w:t>
      </w:r>
      <w:r w:rsidR="00B37A36">
        <w:t xml:space="preserve"> </w:t>
      </w:r>
      <w:r>
        <w:t>(Ezra</w:t>
      </w:r>
      <w:r w:rsidR="00B37A36">
        <w:t xml:space="preserve"> </w:t>
      </w:r>
      <w:r>
        <w:t>2.28;</w:t>
      </w:r>
      <w:r w:rsidR="00B37A36">
        <w:t xml:space="preserve"> </w:t>
      </w:r>
      <w:r>
        <w:t>Nehemiah</w:t>
      </w:r>
      <w:r w:rsidR="00B37A36">
        <w:t xml:space="preserve"> </w:t>
      </w:r>
      <w:r>
        <w:t>7.32)</w:t>
      </w:r>
    </w:p>
    <w:p w14:paraId="4CFAC359" w14:textId="1D371923" w:rsidR="00D843DF" w:rsidRDefault="00D843DF" w:rsidP="00D843DF">
      <w:pPr>
        <w:pStyle w:val="Heading4"/>
      </w:pPr>
      <w:r>
        <w:t>Two</w:t>
      </w:r>
      <w:r w:rsidR="00B37A36">
        <w:t xml:space="preserve"> </w:t>
      </w:r>
      <w:r>
        <w:t>delegates,</w:t>
      </w:r>
      <w:r w:rsidR="00B37A36">
        <w:t xml:space="preserve"> </w:t>
      </w:r>
      <w:r>
        <w:t>both</w:t>
      </w:r>
      <w:r w:rsidR="00B37A36">
        <w:t xml:space="preserve"> </w:t>
      </w:r>
      <w:r>
        <w:t>of</w:t>
      </w:r>
      <w:r w:rsidR="00B37A36">
        <w:t xml:space="preserve"> </w:t>
      </w:r>
      <w:r>
        <w:t>whom</w:t>
      </w:r>
      <w:r w:rsidR="00B37A36">
        <w:t xml:space="preserve"> </w:t>
      </w:r>
      <w:r>
        <w:t>have</w:t>
      </w:r>
      <w:r w:rsidR="00B37A36">
        <w:t xml:space="preserve"> </w:t>
      </w:r>
      <w:r>
        <w:t>foreign</w:t>
      </w:r>
      <w:r w:rsidR="00B37A36">
        <w:t xml:space="preserve"> </w:t>
      </w:r>
      <w:r>
        <w:t>names,</w:t>
      </w:r>
      <w:r w:rsidR="00B37A36">
        <w:t xml:space="preserve"> </w:t>
      </w:r>
      <w:r>
        <w:t>indicating</w:t>
      </w:r>
      <w:r w:rsidR="00B37A36">
        <w:t xml:space="preserve"> </w:t>
      </w:r>
      <w:r>
        <w:t>that</w:t>
      </w:r>
      <w:r w:rsidR="00B37A36">
        <w:t xml:space="preserve"> </w:t>
      </w:r>
      <w:r>
        <w:t>they</w:t>
      </w:r>
      <w:r w:rsidR="00B37A36">
        <w:t xml:space="preserve"> </w:t>
      </w:r>
      <w:r>
        <w:t>probably</w:t>
      </w:r>
      <w:r w:rsidR="00B37A36">
        <w:t xml:space="preserve"> </w:t>
      </w:r>
      <w:r>
        <w:t>were</w:t>
      </w:r>
      <w:r w:rsidR="00B37A36">
        <w:t xml:space="preserve"> </w:t>
      </w:r>
      <w:r>
        <w:t>born</w:t>
      </w:r>
      <w:r w:rsidR="00B37A36">
        <w:t xml:space="preserve"> </w:t>
      </w:r>
      <w:r>
        <w:t>in</w:t>
      </w:r>
      <w:r w:rsidR="00B37A36">
        <w:t xml:space="preserve"> </w:t>
      </w:r>
      <w:r>
        <w:t>Babylonian</w:t>
      </w:r>
      <w:r w:rsidR="00B37A36">
        <w:t xml:space="preserve"> </w:t>
      </w:r>
      <w:r>
        <w:t>captivity.</w:t>
      </w:r>
    </w:p>
    <w:p w14:paraId="0C9DEC74" w14:textId="51434DA0" w:rsidR="00D843DF" w:rsidRDefault="00D843DF" w:rsidP="00D843DF">
      <w:pPr>
        <w:pStyle w:val="Heading5"/>
      </w:pPr>
      <w:r>
        <w:t>Sharezer</w:t>
      </w:r>
      <w:r w:rsidR="00B37A36">
        <w:t xml:space="preserve"> </w:t>
      </w:r>
      <w:r>
        <w:t>–</w:t>
      </w:r>
      <w:r w:rsidR="00B37A36">
        <w:t xml:space="preserve"> </w:t>
      </w:r>
      <w:r>
        <w:t>an</w:t>
      </w:r>
      <w:r w:rsidR="00B37A36">
        <w:t xml:space="preserve"> </w:t>
      </w:r>
      <w:r>
        <w:t>Assyrian</w:t>
      </w:r>
      <w:r w:rsidR="00B37A36">
        <w:t xml:space="preserve"> </w:t>
      </w:r>
      <w:r>
        <w:t>name</w:t>
      </w:r>
      <w:r w:rsidR="00B37A36">
        <w:t xml:space="preserve"> </w:t>
      </w:r>
      <w:r>
        <w:t>(2</w:t>
      </w:r>
      <w:r w:rsidR="00B37A36">
        <w:t xml:space="preserve"> </w:t>
      </w:r>
      <w:r>
        <w:t>Kings</w:t>
      </w:r>
      <w:r w:rsidR="00B37A36">
        <w:t xml:space="preserve"> </w:t>
      </w:r>
      <w:r>
        <w:t>19.37;</w:t>
      </w:r>
      <w:r w:rsidR="00B37A36">
        <w:t xml:space="preserve"> </w:t>
      </w:r>
      <w:r>
        <w:t>Isaiah</w:t>
      </w:r>
      <w:r w:rsidR="00B37A36">
        <w:t xml:space="preserve"> </w:t>
      </w:r>
      <w:r>
        <w:t>37.38)</w:t>
      </w:r>
    </w:p>
    <w:p w14:paraId="24B13E45" w14:textId="75B6D7EF" w:rsidR="00D843DF" w:rsidRDefault="00D843DF" w:rsidP="00D843DF">
      <w:pPr>
        <w:pStyle w:val="Heading5"/>
      </w:pPr>
      <w:r>
        <w:t>Regemmelech</w:t>
      </w:r>
      <w:r w:rsidR="00B37A36">
        <w:t xml:space="preserve"> </w:t>
      </w:r>
      <w:r>
        <w:t>–</w:t>
      </w:r>
      <w:r w:rsidR="00B37A36">
        <w:t xml:space="preserve"> </w:t>
      </w:r>
      <w:r>
        <w:t>possibly</w:t>
      </w:r>
      <w:r w:rsidR="00B37A36">
        <w:t xml:space="preserve"> </w:t>
      </w:r>
      <w:r>
        <w:t>a</w:t>
      </w:r>
      <w:r w:rsidR="00B37A36">
        <w:t xml:space="preserve"> </w:t>
      </w:r>
      <w:r>
        <w:t>Babylonian</w:t>
      </w:r>
      <w:r w:rsidR="00B37A36">
        <w:t xml:space="preserve"> </w:t>
      </w:r>
      <w:r>
        <w:t>name</w:t>
      </w:r>
      <w:r w:rsidR="00B37A36">
        <w:t xml:space="preserve"> </w:t>
      </w:r>
      <w:r>
        <w:t>(1</w:t>
      </w:r>
      <w:r w:rsidR="00B37A36">
        <w:t xml:space="preserve"> </w:t>
      </w:r>
      <w:r>
        <w:t>Chronicles</w:t>
      </w:r>
      <w:r w:rsidR="00B37A36">
        <w:t xml:space="preserve"> </w:t>
      </w:r>
      <w:r>
        <w:t>2.47)</w:t>
      </w:r>
    </w:p>
    <w:p w14:paraId="6E4DC442" w14:textId="2B38E2CD" w:rsidR="00A61EEE" w:rsidRDefault="001A5590" w:rsidP="001A5590">
      <w:pPr>
        <w:pStyle w:val="Heading4"/>
      </w:pPr>
      <w:r>
        <w:t>“Seek</w:t>
      </w:r>
      <w:r w:rsidR="00B37A36">
        <w:t xml:space="preserve"> </w:t>
      </w:r>
      <w:r>
        <w:t>the</w:t>
      </w:r>
      <w:r w:rsidR="00B37A36">
        <w:t xml:space="preserve"> </w:t>
      </w:r>
      <w:r>
        <w:t>favor</w:t>
      </w:r>
      <w:r w:rsidR="00B37A36">
        <w:t xml:space="preserve"> </w:t>
      </w:r>
      <w:r>
        <w:t>of</w:t>
      </w:r>
      <w:r w:rsidR="00B37A36">
        <w:t xml:space="preserve"> </w:t>
      </w:r>
      <w:r>
        <w:t>YHWH”</w:t>
      </w:r>
    </w:p>
    <w:p w14:paraId="0F95DE48" w14:textId="6F250E51" w:rsidR="0033326D" w:rsidRDefault="0033326D" w:rsidP="0033326D">
      <w:pPr>
        <w:pStyle w:val="Heading5"/>
      </w:pPr>
      <w:r>
        <w:t>This</w:t>
      </w:r>
      <w:r w:rsidR="00B37A36">
        <w:t xml:space="preserve"> </w:t>
      </w:r>
      <w:r>
        <w:t>expression</w:t>
      </w:r>
      <w:r w:rsidR="00B37A36">
        <w:t xml:space="preserve"> </w:t>
      </w:r>
      <w:r>
        <w:t>literally</w:t>
      </w:r>
      <w:r w:rsidR="00B37A36">
        <w:t xml:space="preserve"> </w:t>
      </w:r>
      <w:r>
        <w:t>means</w:t>
      </w:r>
      <w:r w:rsidR="00B37A36">
        <w:t xml:space="preserve"> </w:t>
      </w:r>
      <w:r>
        <w:t>to</w:t>
      </w:r>
      <w:r w:rsidR="00B37A36">
        <w:t xml:space="preserve"> </w:t>
      </w:r>
      <w:r>
        <w:t>“seek</w:t>
      </w:r>
      <w:r w:rsidR="00B37A36">
        <w:t xml:space="preserve"> </w:t>
      </w:r>
      <w:r>
        <w:t>(</w:t>
      </w:r>
      <w:r>
        <w:rPr>
          <w:i/>
          <w:iCs/>
        </w:rPr>
        <w:t>chalah</w:t>
      </w:r>
      <w:r>
        <w:t>)</w:t>
      </w:r>
      <w:r w:rsidR="00B37A36">
        <w:t xml:space="preserve"> </w:t>
      </w:r>
      <w:r>
        <w:t>the</w:t>
      </w:r>
      <w:r w:rsidR="00B37A36">
        <w:t xml:space="preserve"> </w:t>
      </w:r>
      <w:r>
        <w:t>face</w:t>
      </w:r>
      <w:r w:rsidR="00B37A36">
        <w:t xml:space="preserve"> </w:t>
      </w:r>
      <w:r>
        <w:t>(</w:t>
      </w:r>
      <w:r>
        <w:rPr>
          <w:i/>
          <w:iCs/>
        </w:rPr>
        <w:t>p</w:t>
      </w:r>
      <w:r w:rsidRPr="0033326D">
        <w:rPr>
          <w:i/>
          <w:iCs/>
          <w:vertAlign w:val="superscript"/>
        </w:rPr>
        <w:t>e</w:t>
      </w:r>
      <w:r>
        <w:rPr>
          <w:i/>
          <w:iCs/>
        </w:rPr>
        <w:t>neh</w:t>
      </w:r>
      <w:r>
        <w:t>)</w:t>
      </w:r>
      <w:r w:rsidR="00B37A36">
        <w:t xml:space="preserve"> </w:t>
      </w:r>
      <w:r>
        <w:t>of</w:t>
      </w:r>
      <w:r w:rsidR="00B37A36">
        <w:t xml:space="preserve"> </w:t>
      </w:r>
      <w:r>
        <w:t>YHWH.”</w:t>
      </w:r>
    </w:p>
    <w:p w14:paraId="77A9250E" w14:textId="1EBB7B55" w:rsidR="0033326D" w:rsidRPr="0033326D" w:rsidRDefault="0033326D" w:rsidP="0033326D">
      <w:pPr>
        <w:pStyle w:val="Heading5"/>
        <w:rPr>
          <w:sz w:val="16"/>
          <w:szCs w:val="16"/>
        </w:rPr>
      </w:pPr>
      <w:r>
        <w:t>The</w:t>
      </w:r>
      <w:r w:rsidR="00B37A36">
        <w:t xml:space="preserve"> </w:t>
      </w:r>
      <w:r>
        <w:t>Hebrew</w:t>
      </w:r>
      <w:r w:rsidR="00B37A36">
        <w:t xml:space="preserve"> </w:t>
      </w:r>
      <w:r>
        <w:t>word</w:t>
      </w:r>
      <w:r w:rsidR="00B37A36">
        <w:t xml:space="preserve"> </w:t>
      </w:r>
      <w:r w:rsidRPr="0033326D">
        <w:rPr>
          <w:i/>
          <w:iCs/>
        </w:rPr>
        <w:t>chalah</w:t>
      </w:r>
      <w:r w:rsidR="00B37A36">
        <w:t xml:space="preserve"> </w:t>
      </w:r>
      <w:r>
        <w:t>is</w:t>
      </w:r>
      <w:r w:rsidR="00B37A36">
        <w:t xml:space="preserve"> </w:t>
      </w:r>
      <w:r>
        <w:t>used</w:t>
      </w:r>
      <w:r w:rsidR="00B37A36">
        <w:t xml:space="preserve"> </w:t>
      </w:r>
      <w:r>
        <w:t>17x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Old</w:t>
      </w:r>
      <w:r w:rsidR="00B37A36">
        <w:t xml:space="preserve"> </w:t>
      </w:r>
      <w:r>
        <w:t>Testament.</w:t>
      </w:r>
      <w:r w:rsidR="00B37A36">
        <w:t xml:space="preserve"> </w:t>
      </w:r>
      <w:r>
        <w:t>It</w:t>
      </w:r>
      <w:r w:rsidR="00B37A36">
        <w:t xml:space="preserve"> </w:t>
      </w:r>
      <w:r>
        <w:t>means</w:t>
      </w:r>
      <w:r w:rsidR="00B37A36">
        <w:t xml:space="preserve"> </w:t>
      </w:r>
      <w:r>
        <w:t>to</w:t>
      </w:r>
      <w:r w:rsidR="00B37A36">
        <w:t xml:space="preserve"> </w:t>
      </w:r>
      <w:r>
        <w:t>entreat,</w:t>
      </w:r>
      <w:r w:rsidR="00B37A36">
        <w:t xml:space="preserve"> </w:t>
      </w:r>
      <w:r>
        <w:t>implore,</w:t>
      </w:r>
      <w:r w:rsidR="00B37A36">
        <w:t xml:space="preserve"> </w:t>
      </w:r>
      <w:r>
        <w:t>seek</w:t>
      </w:r>
      <w:r w:rsidR="00B37A36">
        <w:t xml:space="preserve"> </w:t>
      </w:r>
      <w:r>
        <w:t>favor,</w:t>
      </w:r>
      <w:r w:rsidR="00B37A36">
        <w:t xml:space="preserve"> </w:t>
      </w:r>
      <w:r>
        <w:t>or</w:t>
      </w:r>
      <w:r w:rsidR="00B37A36">
        <w:t xml:space="preserve"> </w:t>
      </w:r>
      <w:r>
        <w:t>intercede.</w:t>
      </w:r>
      <w:r w:rsidR="00B37A36">
        <w:t xml:space="preserve"> </w:t>
      </w:r>
      <w:r>
        <w:t>It</w:t>
      </w:r>
      <w:r w:rsidR="00B37A36">
        <w:t xml:space="preserve"> </w:t>
      </w:r>
      <w:r>
        <w:t>always</w:t>
      </w:r>
      <w:r w:rsidR="00B37A36">
        <w:t xml:space="preserve"> </w:t>
      </w:r>
      <w:r>
        <w:t>occurs</w:t>
      </w:r>
      <w:r w:rsidR="00B37A36">
        <w:t xml:space="preserve"> </w:t>
      </w:r>
      <w:r>
        <w:t>as</w:t>
      </w:r>
      <w:r w:rsidR="00B37A36">
        <w:t xml:space="preserve"> </w:t>
      </w:r>
      <w:r>
        <w:t>a</w:t>
      </w:r>
      <w:r w:rsidR="00B37A36">
        <w:t xml:space="preserve"> </w:t>
      </w:r>
      <w:r>
        <w:t>piel</w:t>
      </w:r>
      <w:r w:rsidR="00B37A36">
        <w:t xml:space="preserve"> </w:t>
      </w:r>
      <w:r>
        <w:t>stem</w:t>
      </w:r>
      <w:r w:rsidR="00B37A36">
        <w:t xml:space="preserve"> </w:t>
      </w:r>
      <w:r>
        <w:t>verb.</w:t>
      </w:r>
      <w:r w:rsidR="00B37A36">
        <w:t xml:space="preserve"> </w:t>
      </w:r>
      <w:r w:rsidRPr="0033326D">
        <w:rPr>
          <w:color w:val="000000" w:themeColor="text1"/>
          <w:sz w:val="16"/>
          <w:szCs w:val="16"/>
        </w:rPr>
        <w:t>(TWOT</w:t>
      </w:r>
      <w:r w:rsidR="00B37A36">
        <w:rPr>
          <w:color w:val="000000" w:themeColor="text1"/>
          <w:sz w:val="16"/>
          <w:szCs w:val="16"/>
        </w:rPr>
        <w:t xml:space="preserve"> </w:t>
      </w:r>
      <w:r w:rsidR="00264E3B">
        <w:rPr>
          <w:color w:val="000000" w:themeColor="text1"/>
          <w:sz w:val="16"/>
          <w:szCs w:val="16"/>
        </w:rPr>
        <w:t>287</w:t>
      </w:r>
      <w:r w:rsidRPr="0033326D">
        <w:rPr>
          <w:color w:val="000000" w:themeColor="text1"/>
          <w:sz w:val="16"/>
          <w:szCs w:val="16"/>
        </w:rPr>
        <w:t>;</w:t>
      </w:r>
      <w:r w:rsidR="00B37A36">
        <w:rPr>
          <w:color w:val="000000" w:themeColor="text1"/>
          <w:sz w:val="16"/>
          <w:szCs w:val="16"/>
        </w:rPr>
        <w:t xml:space="preserve"> </w:t>
      </w:r>
      <w:r w:rsidRPr="0033326D">
        <w:rPr>
          <w:color w:val="000000" w:themeColor="text1"/>
          <w:sz w:val="16"/>
          <w:szCs w:val="16"/>
        </w:rPr>
        <w:t>TLOT</w:t>
      </w:r>
      <w:r w:rsidR="00B37A36">
        <w:rPr>
          <w:color w:val="000000" w:themeColor="text1"/>
          <w:sz w:val="16"/>
          <w:szCs w:val="16"/>
        </w:rPr>
        <w:t xml:space="preserve"> </w:t>
      </w:r>
      <w:r w:rsidRPr="0033326D">
        <w:rPr>
          <w:color w:val="000000" w:themeColor="text1"/>
          <w:sz w:val="16"/>
          <w:szCs w:val="16"/>
        </w:rPr>
        <w:t>427)</w:t>
      </w:r>
    </w:p>
    <w:p w14:paraId="3080BE06" w14:textId="0036DAB4" w:rsidR="0033326D" w:rsidRDefault="0033326D" w:rsidP="0033326D">
      <w:pPr>
        <w:pStyle w:val="Heading6"/>
      </w:pPr>
      <w:r>
        <w:t>In</w:t>
      </w:r>
      <w:r w:rsidR="00B37A36">
        <w:t xml:space="preserve"> </w:t>
      </w:r>
      <w:r>
        <w:t>three</w:t>
      </w:r>
      <w:r w:rsidR="00B37A36">
        <w:t xml:space="preserve"> </w:t>
      </w:r>
      <w:r>
        <w:t>places,</w:t>
      </w:r>
      <w:r w:rsidR="00B37A36">
        <w:t xml:space="preserve"> </w:t>
      </w:r>
      <w:r>
        <w:t>it</w:t>
      </w:r>
      <w:r w:rsidR="00B37A36">
        <w:t xml:space="preserve"> </w:t>
      </w:r>
      <w:r>
        <w:t>means</w:t>
      </w:r>
      <w:r w:rsidR="00B37A36">
        <w:t xml:space="preserve"> </w:t>
      </w:r>
      <w:r>
        <w:t>to</w:t>
      </w:r>
      <w:r w:rsidR="00B37A36">
        <w:t xml:space="preserve"> </w:t>
      </w:r>
      <w:r>
        <w:t>seek</w:t>
      </w:r>
      <w:r w:rsidR="00B37A36">
        <w:t xml:space="preserve"> </w:t>
      </w:r>
      <w:r>
        <w:t>human</w:t>
      </w:r>
      <w:r w:rsidR="00B37A36">
        <w:t xml:space="preserve"> </w:t>
      </w:r>
      <w:r>
        <w:t>favor</w:t>
      </w:r>
      <w:r w:rsidR="00B37A36">
        <w:t xml:space="preserve"> </w:t>
      </w:r>
      <w:r w:rsidR="000D2DD4">
        <w:t>(</w:t>
      </w:r>
      <w:r>
        <w:t>Job</w:t>
      </w:r>
      <w:r w:rsidR="00B37A36">
        <w:t xml:space="preserve"> </w:t>
      </w:r>
      <w:r>
        <w:t>11.19;</w:t>
      </w:r>
      <w:r w:rsidR="00B37A36">
        <w:t xml:space="preserve"> </w:t>
      </w:r>
      <w:r>
        <w:t>Psalm</w:t>
      </w:r>
      <w:r w:rsidR="00B37A36">
        <w:t xml:space="preserve"> </w:t>
      </w:r>
      <w:r>
        <w:t>45.12;</w:t>
      </w:r>
      <w:r w:rsidR="00B37A36">
        <w:t xml:space="preserve"> </w:t>
      </w:r>
      <w:r>
        <w:t>Proverbs</w:t>
      </w:r>
      <w:r w:rsidR="00B37A36">
        <w:t xml:space="preserve"> </w:t>
      </w:r>
      <w:r>
        <w:t>19.6</w:t>
      </w:r>
      <w:r w:rsidR="000D2DD4">
        <w:t>)</w:t>
      </w:r>
      <w:r>
        <w:t>.</w:t>
      </w:r>
    </w:p>
    <w:p w14:paraId="6E0BA81D" w14:textId="5235EE13" w:rsidR="0033326D" w:rsidRDefault="0033326D" w:rsidP="0033326D">
      <w:pPr>
        <w:pStyle w:val="Heading6"/>
      </w:pPr>
      <w:r>
        <w:t>All</w:t>
      </w:r>
      <w:r w:rsidR="00B37A36">
        <w:t xml:space="preserve"> </w:t>
      </w:r>
      <w:r>
        <w:t>other</w:t>
      </w:r>
      <w:r w:rsidR="00B37A36">
        <w:t xml:space="preserve"> </w:t>
      </w:r>
      <w:r>
        <w:t>occurrences</w:t>
      </w:r>
      <w:r w:rsidR="00B37A36">
        <w:t xml:space="preserve"> </w:t>
      </w:r>
      <w:r>
        <w:t>refer</w:t>
      </w:r>
      <w:r w:rsidR="00B37A36">
        <w:t xml:space="preserve"> </w:t>
      </w:r>
      <w:r>
        <w:t>to</w:t>
      </w:r>
      <w:r w:rsidR="00B37A36">
        <w:t xml:space="preserve"> </w:t>
      </w:r>
      <w:r>
        <w:t>seeking</w:t>
      </w:r>
      <w:r w:rsidR="00B37A36">
        <w:t xml:space="preserve"> </w:t>
      </w:r>
      <w:r>
        <w:t>divine</w:t>
      </w:r>
      <w:r w:rsidR="00B37A36">
        <w:t xml:space="preserve"> </w:t>
      </w:r>
      <w:r>
        <w:t>favor</w:t>
      </w:r>
      <w:r w:rsidR="00B37A36">
        <w:t xml:space="preserve"> </w:t>
      </w:r>
      <w:r w:rsidR="000D2DD4">
        <w:t>(</w:t>
      </w:r>
      <w:r>
        <w:t>Exodus</w:t>
      </w:r>
      <w:r w:rsidR="00B37A36">
        <w:t xml:space="preserve"> </w:t>
      </w:r>
      <w:r>
        <w:t>32.11;</w:t>
      </w:r>
      <w:r w:rsidR="00B37A36">
        <w:t xml:space="preserve"> </w:t>
      </w:r>
      <w:r>
        <w:t>2</w:t>
      </w:r>
      <w:r w:rsidR="00B37A36">
        <w:t xml:space="preserve"> </w:t>
      </w:r>
      <w:r>
        <w:t>Kings</w:t>
      </w:r>
      <w:r w:rsidR="00B37A36">
        <w:t xml:space="preserve"> </w:t>
      </w:r>
      <w:r>
        <w:t>13.4;</w:t>
      </w:r>
      <w:r w:rsidR="00B37A36">
        <w:t xml:space="preserve"> </w:t>
      </w:r>
      <w:r>
        <w:t>2</w:t>
      </w:r>
      <w:r w:rsidR="00B37A36">
        <w:t xml:space="preserve"> </w:t>
      </w:r>
      <w:r>
        <w:t>Chronicles</w:t>
      </w:r>
      <w:r w:rsidR="00B37A36">
        <w:t xml:space="preserve"> </w:t>
      </w:r>
      <w:r>
        <w:t>23.12;</w:t>
      </w:r>
      <w:r w:rsidR="00B37A36">
        <w:t xml:space="preserve"> </w:t>
      </w:r>
      <w:r>
        <w:t>Psalm</w:t>
      </w:r>
      <w:r w:rsidR="00B37A36">
        <w:t xml:space="preserve"> </w:t>
      </w:r>
      <w:r>
        <w:t>119.58;</w:t>
      </w:r>
      <w:r w:rsidR="00B37A36">
        <w:t xml:space="preserve"> </w:t>
      </w:r>
      <w:r>
        <w:t>Jeremiah</w:t>
      </w:r>
      <w:r w:rsidR="00B37A36">
        <w:t xml:space="preserve"> </w:t>
      </w:r>
      <w:r>
        <w:t>26.19;</w:t>
      </w:r>
      <w:r w:rsidR="00B37A36">
        <w:t xml:space="preserve"> </w:t>
      </w:r>
      <w:r>
        <w:t>Daniel</w:t>
      </w:r>
      <w:r w:rsidR="00B37A36">
        <w:t xml:space="preserve"> </w:t>
      </w:r>
      <w:r>
        <w:t>9.13;</w:t>
      </w:r>
      <w:r w:rsidR="00B37A36">
        <w:t xml:space="preserve"> </w:t>
      </w:r>
      <w:r>
        <w:t>Zechariah</w:t>
      </w:r>
      <w:r w:rsidR="00B37A36">
        <w:t xml:space="preserve"> </w:t>
      </w:r>
      <w:r>
        <w:t>7.2;</w:t>
      </w:r>
      <w:r w:rsidR="00B37A36">
        <w:t xml:space="preserve"> </w:t>
      </w:r>
      <w:r>
        <w:t>8.21,</w:t>
      </w:r>
      <w:r w:rsidR="00B37A36">
        <w:t xml:space="preserve"> </w:t>
      </w:r>
      <w:r>
        <w:t>22;</w:t>
      </w:r>
      <w:r w:rsidR="00B37A36">
        <w:t xml:space="preserve"> </w:t>
      </w:r>
      <w:r>
        <w:t>Malachi</w:t>
      </w:r>
      <w:r w:rsidR="00B37A36">
        <w:t xml:space="preserve"> </w:t>
      </w:r>
      <w:r>
        <w:t>1.9</w:t>
      </w:r>
      <w:r w:rsidR="000D2DD4">
        <w:t>)</w:t>
      </w:r>
      <w:r>
        <w:t>.</w:t>
      </w:r>
    </w:p>
    <w:p w14:paraId="75C5D918" w14:textId="0CB944FC" w:rsidR="0033326D" w:rsidRDefault="0033326D" w:rsidP="0033326D">
      <w:pPr>
        <w:pStyle w:val="Heading6"/>
      </w:pPr>
      <w:r>
        <w:t>In</w:t>
      </w:r>
      <w:r w:rsidR="00B37A36">
        <w:t xml:space="preserve"> </w:t>
      </w:r>
      <w:r>
        <w:t>only</w:t>
      </w:r>
      <w:r w:rsidR="00B37A36">
        <w:t xml:space="preserve"> </w:t>
      </w:r>
      <w:r>
        <w:t>two</w:t>
      </w:r>
      <w:r w:rsidR="00B37A36">
        <w:t xml:space="preserve"> </w:t>
      </w:r>
      <w:r>
        <w:t>places</w:t>
      </w:r>
      <w:r w:rsidR="00B37A36">
        <w:t xml:space="preserve"> </w:t>
      </w:r>
      <w:r>
        <w:t>does</w:t>
      </w:r>
      <w:r w:rsidR="00B37A36">
        <w:t xml:space="preserve"> </w:t>
      </w:r>
      <w:r>
        <w:t>it</w:t>
      </w:r>
      <w:r w:rsidR="00B37A36">
        <w:t xml:space="preserve"> </w:t>
      </w:r>
      <w:r>
        <w:t>carry</w:t>
      </w:r>
      <w:r w:rsidR="00B37A36">
        <w:t xml:space="preserve"> </w:t>
      </w:r>
      <w:r>
        <w:t>a</w:t>
      </w:r>
      <w:r w:rsidR="00B37A36">
        <w:t xml:space="preserve"> </w:t>
      </w:r>
      <w:r>
        <w:t>negative</w:t>
      </w:r>
      <w:r w:rsidR="00B37A36">
        <w:t xml:space="preserve"> </w:t>
      </w:r>
      <w:r>
        <w:t>connotation.</w:t>
      </w:r>
    </w:p>
    <w:p w14:paraId="5CA2763F" w14:textId="54E813FC" w:rsidR="00A61EEE" w:rsidRDefault="00F938DC" w:rsidP="0033326D">
      <w:pPr>
        <w:pStyle w:val="Heading5"/>
      </w:pPr>
      <w:r>
        <w:t>Since</w:t>
      </w:r>
      <w:r w:rsidR="00B37A36">
        <w:t xml:space="preserve"> </w:t>
      </w:r>
      <w:r w:rsidR="00254B5A">
        <w:t>this</w:t>
      </w:r>
      <w:r w:rsidR="00B37A36">
        <w:t xml:space="preserve"> </w:t>
      </w:r>
      <w:r w:rsidR="00254B5A">
        <w:t>expression</w:t>
      </w:r>
      <w:r w:rsidR="00B37A36">
        <w:t xml:space="preserve"> </w:t>
      </w:r>
      <w:r w:rsidR="00254B5A">
        <w:t>is</w:t>
      </w:r>
      <w:r w:rsidR="00B37A36">
        <w:t xml:space="preserve"> </w:t>
      </w:r>
      <w:r w:rsidR="00254B5A">
        <w:t>used</w:t>
      </w:r>
      <w:r w:rsidR="00B37A36">
        <w:t xml:space="preserve"> </w:t>
      </w:r>
      <w:r w:rsidR="00254B5A">
        <w:t>positively</w:t>
      </w:r>
      <w:r w:rsidR="00B37A36">
        <w:t xml:space="preserve"> </w:t>
      </w:r>
      <w:r w:rsidR="00254B5A">
        <w:t>at</w:t>
      </w:r>
      <w:r w:rsidR="00B37A36">
        <w:t xml:space="preserve"> </w:t>
      </w:r>
      <w:r>
        <w:t>8.21,</w:t>
      </w:r>
      <w:r w:rsidR="00B37A36">
        <w:t xml:space="preserve"> </w:t>
      </w:r>
      <w:r>
        <w:t>22,</w:t>
      </w:r>
      <w:r w:rsidR="00B37A36">
        <w:t xml:space="preserve"> </w:t>
      </w:r>
      <w:r>
        <w:t>and</w:t>
      </w:r>
      <w:r w:rsidR="00B37A36">
        <w:t xml:space="preserve"> </w:t>
      </w:r>
      <w:r>
        <w:t>since</w:t>
      </w:r>
      <w:r w:rsidR="00B37A36">
        <w:t xml:space="preserve"> </w:t>
      </w:r>
      <w:r>
        <w:t>that</w:t>
      </w:r>
      <w:r w:rsidR="00B37A36">
        <w:t xml:space="preserve"> </w:t>
      </w:r>
      <w:r>
        <w:t>paragraph</w:t>
      </w:r>
      <w:r w:rsidR="00B37A36">
        <w:t xml:space="preserve"> </w:t>
      </w:r>
      <w:r>
        <w:t>(8.21-23)</w:t>
      </w:r>
      <w:r w:rsidR="00B37A36">
        <w:t xml:space="preserve"> </w:t>
      </w:r>
      <w:r>
        <w:t>corresponds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opening</w:t>
      </w:r>
      <w:r w:rsidR="00B37A36">
        <w:t xml:space="preserve"> </w:t>
      </w:r>
      <w:r>
        <w:t>paragraph</w:t>
      </w:r>
      <w:r w:rsidR="00B37A36">
        <w:t xml:space="preserve"> </w:t>
      </w:r>
      <w:r>
        <w:t>of</w:t>
      </w:r>
      <w:r w:rsidR="00B37A36">
        <w:t xml:space="preserve"> </w:t>
      </w:r>
      <w:r>
        <w:t>this</w:t>
      </w:r>
      <w:r w:rsidR="00B37A36">
        <w:t xml:space="preserve"> </w:t>
      </w:r>
      <w:r>
        <w:t>unit</w:t>
      </w:r>
      <w:r w:rsidR="00B37A36">
        <w:t xml:space="preserve"> </w:t>
      </w:r>
      <w:r>
        <w:t>(7.1-3),</w:t>
      </w:r>
      <w:r w:rsidR="00B37A36">
        <w:t xml:space="preserve"> </w:t>
      </w:r>
      <w:r>
        <w:t>I</w:t>
      </w:r>
      <w:r w:rsidR="00B37A36">
        <w:t xml:space="preserve"> </w:t>
      </w:r>
      <w:r>
        <w:t>would</w:t>
      </w:r>
      <w:r w:rsidR="00B37A36">
        <w:t xml:space="preserve"> </w:t>
      </w:r>
      <w:r>
        <w:t>understand</w:t>
      </w:r>
      <w:r w:rsidR="00B37A36">
        <w:t xml:space="preserve"> </w:t>
      </w:r>
      <w:r>
        <w:t>this</w:t>
      </w:r>
      <w:r w:rsidR="00B37A36">
        <w:t xml:space="preserve"> </w:t>
      </w:r>
      <w:r>
        <w:t>inquiry</w:t>
      </w:r>
      <w:r w:rsidR="00B37A36">
        <w:t xml:space="preserve"> </w:t>
      </w:r>
      <w:r>
        <w:t>in</w:t>
      </w:r>
      <w:r w:rsidR="00B37A36">
        <w:t xml:space="preserve"> </w:t>
      </w:r>
      <w:r>
        <w:t>a</w:t>
      </w:r>
      <w:r w:rsidR="00B37A36">
        <w:t xml:space="preserve"> </w:t>
      </w:r>
      <w:r>
        <w:t>positive</w:t>
      </w:r>
      <w:r w:rsidR="00B37A36">
        <w:t xml:space="preserve"> </w:t>
      </w:r>
      <w:r>
        <w:t>way.</w:t>
      </w:r>
    </w:p>
    <w:p w14:paraId="78FD5C90" w14:textId="5FC1BE43" w:rsidR="00254B5A" w:rsidRDefault="00254B5A" w:rsidP="00254B5A">
      <w:pPr>
        <w:pStyle w:val="Heading4"/>
      </w:pPr>
      <w:r>
        <w:t>“Speaking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priests…</w:t>
      </w:r>
      <w:r w:rsidR="00B37A36">
        <w:t xml:space="preserve"> </w:t>
      </w:r>
      <w:r>
        <w:t>and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prophets”</w:t>
      </w:r>
    </w:p>
    <w:p w14:paraId="34B6FBF0" w14:textId="7354AA16" w:rsidR="00A61EEE" w:rsidRDefault="00254B5A" w:rsidP="00254B5A">
      <w:pPr>
        <w:pStyle w:val="Heading5"/>
      </w:pPr>
      <w:r>
        <w:t>Priests</w:t>
      </w:r>
      <w:r w:rsidR="00B37A36">
        <w:t xml:space="preserve"> </w:t>
      </w:r>
      <w:r>
        <w:t>functioned</w:t>
      </w:r>
      <w:r w:rsidR="00B37A36">
        <w:t xml:space="preserve"> </w:t>
      </w:r>
      <w:r>
        <w:t>as</w:t>
      </w:r>
      <w:r w:rsidR="00B37A36">
        <w:t xml:space="preserve"> </w:t>
      </w:r>
      <w:r>
        <w:t>teachers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Law</w:t>
      </w:r>
      <w:r w:rsidR="00B37A36">
        <w:t xml:space="preserve"> </w:t>
      </w:r>
      <w:r>
        <w:t>(Leviticus</w:t>
      </w:r>
      <w:r w:rsidR="00B37A36">
        <w:t xml:space="preserve"> </w:t>
      </w:r>
      <w:r>
        <w:t>10.10-11;</w:t>
      </w:r>
      <w:r w:rsidR="00B37A36">
        <w:t xml:space="preserve"> </w:t>
      </w:r>
      <w:r>
        <w:t>Deuteronomy</w:t>
      </w:r>
      <w:r w:rsidR="00B37A36">
        <w:t xml:space="preserve"> </w:t>
      </w:r>
      <w:r>
        <w:t>17.8-13;</w:t>
      </w:r>
      <w:r w:rsidR="00B37A36">
        <w:t xml:space="preserve"> </w:t>
      </w:r>
      <w:r>
        <w:t>2</w:t>
      </w:r>
      <w:r w:rsidR="00B37A36">
        <w:t xml:space="preserve"> </w:t>
      </w:r>
      <w:r>
        <w:t>Chronicles</w:t>
      </w:r>
      <w:r w:rsidR="00B37A36">
        <w:t xml:space="preserve"> </w:t>
      </w:r>
      <w:r>
        <w:t>17.7-9).</w:t>
      </w:r>
      <w:r w:rsidR="00B37A36">
        <w:t xml:space="preserve"> </w:t>
      </w:r>
      <w:r>
        <w:t>It</w:t>
      </w:r>
      <w:r w:rsidR="00B37A36">
        <w:t xml:space="preserve"> </w:t>
      </w:r>
      <w:r>
        <w:t>may</w:t>
      </w:r>
      <w:r w:rsidR="00B37A36">
        <w:t xml:space="preserve"> </w:t>
      </w:r>
      <w:r>
        <w:t>be</w:t>
      </w:r>
      <w:r w:rsidR="00B37A36">
        <w:t xml:space="preserve"> </w:t>
      </w:r>
      <w:r>
        <w:t>that</w:t>
      </w:r>
      <w:r w:rsidR="00B37A36">
        <w:t xml:space="preserve"> </w:t>
      </w:r>
      <w:r>
        <w:t>they</w:t>
      </w:r>
      <w:r w:rsidR="00B37A36">
        <w:t xml:space="preserve"> </w:t>
      </w:r>
      <w:r>
        <w:t>sometimes</w:t>
      </w:r>
      <w:r w:rsidR="00B37A36">
        <w:t xml:space="preserve"> </w:t>
      </w:r>
      <w:r>
        <w:t>acted</w:t>
      </w:r>
      <w:r w:rsidR="00B37A36">
        <w:t xml:space="preserve"> </w:t>
      </w:r>
      <w:r>
        <w:t>as</w:t>
      </w:r>
      <w:r w:rsidR="00B37A36">
        <w:t xml:space="preserve"> </w:t>
      </w:r>
      <w:r>
        <w:t>intermediaries</w:t>
      </w:r>
      <w:r w:rsidR="00B37A36">
        <w:t xml:space="preserve"> </w:t>
      </w:r>
      <w:r w:rsidR="007843A2">
        <w:t>in</w:t>
      </w:r>
      <w:r w:rsidR="00B37A36">
        <w:t xml:space="preserve"> </w:t>
      </w:r>
      <w:r w:rsidR="007843A2">
        <w:t>some</w:t>
      </w:r>
      <w:r w:rsidR="00B37A36">
        <w:t xml:space="preserve"> </w:t>
      </w:r>
      <w:r w:rsidR="007843A2">
        <w:t>situations</w:t>
      </w:r>
      <w:r w:rsidR="00B37A36">
        <w:t xml:space="preserve"> </w:t>
      </w:r>
      <w:r w:rsidR="007843A2">
        <w:t>(Jeremiah</w:t>
      </w:r>
      <w:r w:rsidR="00B37A36">
        <w:t xml:space="preserve"> </w:t>
      </w:r>
      <w:r w:rsidR="007843A2">
        <w:t>36.11-19).</w:t>
      </w:r>
    </w:p>
    <w:p w14:paraId="485D2648" w14:textId="23584CE2" w:rsidR="00A61EEE" w:rsidRDefault="007843A2" w:rsidP="00254B5A">
      <w:pPr>
        <w:pStyle w:val="Heading5"/>
      </w:pPr>
      <w:r>
        <w:t>Inquiring</w:t>
      </w:r>
      <w:r w:rsidR="00B37A36">
        <w:t xml:space="preserve"> </w:t>
      </w:r>
      <w:r>
        <w:t>of</w:t>
      </w:r>
      <w:r w:rsidR="00B37A36">
        <w:t xml:space="preserve"> </w:t>
      </w:r>
      <w:r>
        <w:t>YHWH</w:t>
      </w:r>
      <w:r w:rsidR="00B37A36">
        <w:t xml:space="preserve"> </w:t>
      </w:r>
      <w:r>
        <w:t>through</w:t>
      </w:r>
      <w:r w:rsidR="00B37A36">
        <w:t xml:space="preserve"> </w:t>
      </w:r>
      <w:r>
        <w:t>his</w:t>
      </w:r>
      <w:r w:rsidR="00B37A36">
        <w:t xml:space="preserve"> </w:t>
      </w:r>
      <w:r>
        <w:t>prophets</w:t>
      </w:r>
      <w:r w:rsidR="00B37A36">
        <w:t xml:space="preserve"> </w:t>
      </w:r>
      <w:r>
        <w:t>was</w:t>
      </w:r>
      <w:r w:rsidR="00B37A36">
        <w:t xml:space="preserve"> </w:t>
      </w:r>
      <w:r>
        <w:t>commonplace</w:t>
      </w:r>
      <w:r w:rsidR="00B37A36">
        <w:t xml:space="preserve"> </w:t>
      </w:r>
      <w:r>
        <w:t>(1</w:t>
      </w:r>
      <w:r w:rsidR="00B37A36">
        <w:t xml:space="preserve"> </w:t>
      </w:r>
      <w:r>
        <w:t>Samuel</w:t>
      </w:r>
      <w:r w:rsidR="00B37A36">
        <w:t xml:space="preserve"> </w:t>
      </w:r>
      <w:r>
        <w:t>9.9;</w:t>
      </w:r>
      <w:r w:rsidR="00B37A36">
        <w:t xml:space="preserve"> </w:t>
      </w:r>
      <w:r>
        <w:t>1</w:t>
      </w:r>
      <w:r w:rsidR="00B37A36">
        <w:t xml:space="preserve"> </w:t>
      </w:r>
      <w:r>
        <w:t>Kings</w:t>
      </w:r>
      <w:r w:rsidR="00B37A36">
        <w:t xml:space="preserve"> </w:t>
      </w:r>
      <w:r>
        <w:t>22.5-8).</w:t>
      </w:r>
    </w:p>
    <w:p w14:paraId="42670043" w14:textId="5CA89B1F" w:rsidR="00D843DF" w:rsidRDefault="00D843DF" w:rsidP="00254B5A">
      <w:pPr>
        <w:pStyle w:val="Heading3"/>
      </w:pPr>
      <w:r>
        <w:t>Question</w:t>
      </w:r>
      <w:r w:rsidR="00B37A36">
        <w:t xml:space="preserve"> </w:t>
      </w:r>
      <w:r>
        <w:t>(v.</w:t>
      </w:r>
      <w:r w:rsidR="00B37A36">
        <w:t xml:space="preserve"> </w:t>
      </w:r>
      <w:r>
        <w:t>3</w:t>
      </w:r>
      <w:r w:rsidR="001A5590">
        <w:t>b</w:t>
      </w:r>
      <w:r>
        <w:t>)</w:t>
      </w:r>
    </w:p>
    <w:p w14:paraId="60F47F67" w14:textId="5B94479F" w:rsidR="00A61EEE" w:rsidRDefault="009859B4" w:rsidP="00254B5A">
      <w:pPr>
        <w:pStyle w:val="Heading4"/>
      </w:pPr>
      <w:r>
        <w:t>“Weep”</w:t>
      </w:r>
      <w:r w:rsidR="00B37A36">
        <w:t xml:space="preserve"> </w:t>
      </w:r>
      <w:r>
        <w:t>(</w:t>
      </w:r>
      <w:r w:rsidR="00B30BB9" w:rsidRPr="00254B5A">
        <w:rPr>
          <w:i/>
          <w:iCs/>
        </w:rPr>
        <w:t>bakah</w:t>
      </w:r>
      <w:r w:rsidR="00B37A36">
        <w:rPr>
          <w:i/>
          <w:iCs/>
        </w:rPr>
        <w:t xml:space="preserve"> </w:t>
      </w:r>
      <w:r w:rsidR="00B30BB9">
        <w:t>=</w:t>
      </w:r>
      <w:r w:rsidR="00B37A36">
        <w:t xml:space="preserve"> </w:t>
      </w:r>
      <w:r w:rsidR="00B30BB9">
        <w:t>to</w:t>
      </w:r>
      <w:r w:rsidR="00B37A36">
        <w:t xml:space="preserve"> </w:t>
      </w:r>
      <w:r w:rsidR="00B30BB9">
        <w:t>weep,</w:t>
      </w:r>
      <w:r w:rsidR="00B37A36">
        <w:t xml:space="preserve"> </w:t>
      </w:r>
      <w:r w:rsidR="00B30BB9">
        <w:t>wail,</w:t>
      </w:r>
      <w:r w:rsidR="00B37A36">
        <w:t xml:space="preserve"> </w:t>
      </w:r>
      <w:r w:rsidR="00B30BB9">
        <w:t>sob,</w:t>
      </w:r>
      <w:r w:rsidR="00B37A36">
        <w:t xml:space="preserve"> </w:t>
      </w:r>
      <w:r w:rsidR="00B30BB9">
        <w:t>cry</w:t>
      </w:r>
      <w:r>
        <w:t>)</w:t>
      </w:r>
      <w:r w:rsidR="00B37A36">
        <w:t xml:space="preserve"> </w:t>
      </w:r>
      <w:r>
        <w:t>and</w:t>
      </w:r>
      <w:r w:rsidR="00B37A36">
        <w:t xml:space="preserve"> </w:t>
      </w:r>
      <w:r>
        <w:t>“abstain”</w:t>
      </w:r>
      <w:r w:rsidR="00B37A36">
        <w:t xml:space="preserve"> </w:t>
      </w:r>
      <w:r>
        <w:t>(</w:t>
      </w:r>
      <w:r w:rsidR="00B30BB9" w:rsidRPr="00254B5A">
        <w:rPr>
          <w:i/>
          <w:iCs/>
        </w:rPr>
        <w:t>nazar</w:t>
      </w:r>
      <w:r w:rsidR="00B37A36">
        <w:t xml:space="preserve"> </w:t>
      </w:r>
      <w:r w:rsidR="00B30BB9">
        <w:t>=</w:t>
      </w:r>
      <w:r w:rsidR="00B37A36">
        <w:t xml:space="preserve"> </w:t>
      </w:r>
      <w:r w:rsidR="00B30BB9">
        <w:t>to</w:t>
      </w:r>
      <w:r w:rsidR="00B37A36">
        <w:t xml:space="preserve"> </w:t>
      </w:r>
      <w:r w:rsidR="00B30BB9">
        <w:t>separate</w:t>
      </w:r>
      <w:r w:rsidR="00B37A36">
        <w:t xml:space="preserve"> </w:t>
      </w:r>
      <w:r w:rsidR="00B30BB9">
        <w:t>or</w:t>
      </w:r>
      <w:r w:rsidR="00B37A36">
        <w:t xml:space="preserve"> </w:t>
      </w:r>
      <w:r w:rsidR="00B30BB9">
        <w:t>consecrate</w:t>
      </w:r>
      <w:r w:rsidR="00B37A36">
        <w:t xml:space="preserve"> </w:t>
      </w:r>
      <w:r w:rsidR="00B30BB9">
        <w:t>oneself;</w:t>
      </w:r>
      <w:r w:rsidR="00B37A36">
        <w:t xml:space="preserve"> </w:t>
      </w:r>
      <w:r w:rsidR="00B30BB9">
        <w:t>related</w:t>
      </w:r>
      <w:r w:rsidR="00B37A36">
        <w:t xml:space="preserve"> </w:t>
      </w:r>
      <w:r w:rsidR="00B30BB9">
        <w:t>to</w:t>
      </w:r>
      <w:r w:rsidR="00B37A36">
        <w:t xml:space="preserve"> </w:t>
      </w:r>
      <w:r w:rsidR="00B30BB9">
        <w:t>the</w:t>
      </w:r>
      <w:r w:rsidR="00B37A36">
        <w:t xml:space="preserve"> </w:t>
      </w:r>
      <w:r w:rsidR="00B30BB9">
        <w:t>word</w:t>
      </w:r>
      <w:r w:rsidR="00B37A36">
        <w:t xml:space="preserve"> </w:t>
      </w:r>
      <w:r w:rsidR="00B30BB9">
        <w:t>“Nazarite”</w:t>
      </w:r>
      <w:r>
        <w:t>)</w:t>
      </w:r>
    </w:p>
    <w:p w14:paraId="292E4CA2" w14:textId="6C3670DA" w:rsidR="00A61EEE" w:rsidRDefault="00B30BB9" w:rsidP="00254B5A">
      <w:pPr>
        <w:pStyle w:val="Heading5"/>
      </w:pPr>
      <w:r>
        <w:t>These</w:t>
      </w:r>
      <w:r w:rsidR="00B37A36">
        <w:t xml:space="preserve"> </w:t>
      </w:r>
      <w:r>
        <w:t>two</w:t>
      </w:r>
      <w:r w:rsidR="00B37A36">
        <w:t xml:space="preserve"> </w:t>
      </w:r>
      <w:r>
        <w:t>words</w:t>
      </w:r>
      <w:r w:rsidR="00B37A36">
        <w:t xml:space="preserve"> </w:t>
      </w:r>
      <w:r>
        <w:t>describe</w:t>
      </w:r>
      <w:r w:rsidR="00B37A36">
        <w:t xml:space="preserve"> </w:t>
      </w:r>
      <w:r>
        <w:t>fasting,</w:t>
      </w:r>
      <w:r w:rsidR="00B37A36">
        <w:t xml:space="preserve"> </w:t>
      </w:r>
      <w:r>
        <w:t>as</w:t>
      </w:r>
      <w:r w:rsidR="00B37A36">
        <w:t xml:space="preserve"> </w:t>
      </w:r>
      <w:r>
        <w:t>is</w:t>
      </w:r>
      <w:r w:rsidR="00B37A36">
        <w:t xml:space="preserve"> </w:t>
      </w:r>
      <w:r>
        <w:t>evident</w:t>
      </w:r>
      <w:r w:rsidR="00B37A36">
        <w:t xml:space="preserve"> </w:t>
      </w:r>
      <w:r>
        <w:t>from</w:t>
      </w:r>
      <w:r w:rsidR="00B37A36">
        <w:t xml:space="preserve"> </w:t>
      </w:r>
      <w:r>
        <w:t>v.</w:t>
      </w:r>
      <w:r w:rsidR="00B37A36">
        <w:t xml:space="preserve"> </w:t>
      </w:r>
      <w:r>
        <w:t>5</w:t>
      </w:r>
      <w:r w:rsidR="00B37A36">
        <w:t xml:space="preserve"> </w:t>
      </w:r>
      <w:r>
        <w:t>and</w:t>
      </w:r>
      <w:r w:rsidR="00B37A36">
        <w:t xml:space="preserve"> </w:t>
      </w:r>
      <w:r>
        <w:t>8.19.</w:t>
      </w:r>
    </w:p>
    <w:p w14:paraId="085FB645" w14:textId="1ABCB945" w:rsidR="00A61EEE" w:rsidRDefault="00B30BB9" w:rsidP="00254B5A">
      <w:pPr>
        <w:pStyle w:val="Heading5"/>
      </w:pPr>
      <w:r>
        <w:lastRenderedPageBreak/>
        <w:t>The</w:t>
      </w:r>
      <w:r w:rsidR="00B37A36">
        <w:t xml:space="preserve"> </w:t>
      </w:r>
      <w:r>
        <w:t>noun</w:t>
      </w:r>
      <w:r w:rsidR="00B37A36">
        <w:t xml:space="preserve"> </w:t>
      </w:r>
      <w:r w:rsidRPr="00254B5A">
        <w:rPr>
          <w:i/>
          <w:iCs/>
        </w:rPr>
        <w:t>tsom</w:t>
      </w:r>
      <w:r w:rsidR="00B37A36">
        <w:t xml:space="preserve"> </w:t>
      </w:r>
      <w:r>
        <w:t>and</w:t>
      </w:r>
      <w:r w:rsidR="00B37A36">
        <w:t xml:space="preserve"> </w:t>
      </w:r>
      <w:r>
        <w:t>verb</w:t>
      </w:r>
      <w:r w:rsidR="00B37A36">
        <w:t xml:space="preserve"> </w:t>
      </w:r>
      <w:r w:rsidRPr="00254B5A">
        <w:rPr>
          <w:i/>
          <w:iCs/>
        </w:rPr>
        <w:t>tsum</w:t>
      </w:r>
      <w:r w:rsidR="00B37A36">
        <w:t xml:space="preserve"> </w:t>
      </w:r>
      <w:r>
        <w:t>are</w:t>
      </w:r>
      <w:r w:rsidR="00B37A36">
        <w:t xml:space="preserve"> </w:t>
      </w:r>
      <w:r>
        <w:t>the</w:t>
      </w:r>
      <w:r w:rsidR="00B37A36">
        <w:t xml:space="preserve"> </w:t>
      </w:r>
      <w:r>
        <w:t>normal</w:t>
      </w:r>
      <w:r w:rsidR="00B37A36">
        <w:t xml:space="preserve"> </w:t>
      </w:r>
      <w:r>
        <w:t>Hebrew</w:t>
      </w:r>
      <w:r w:rsidR="00B37A36">
        <w:t xml:space="preserve"> </w:t>
      </w:r>
      <w:r>
        <w:t>words</w:t>
      </w:r>
      <w:r w:rsidR="00B37A36">
        <w:t xml:space="preserve"> </w:t>
      </w:r>
      <w:r>
        <w:t>for</w:t>
      </w:r>
      <w:r w:rsidR="00B37A36">
        <w:t xml:space="preserve"> </w:t>
      </w:r>
      <w:r>
        <w:t>fasting.</w:t>
      </w:r>
      <w:r w:rsidR="00B37A36">
        <w:t xml:space="preserve"> </w:t>
      </w:r>
      <w:r w:rsidRPr="00254B5A">
        <w:rPr>
          <w:i/>
          <w:iCs/>
        </w:rPr>
        <w:t>Nazar</w:t>
      </w:r>
      <w:r w:rsidR="00B37A36">
        <w:t xml:space="preserve"> </w:t>
      </w:r>
      <w:r>
        <w:t>never</w:t>
      </w:r>
      <w:r w:rsidR="00B37A36">
        <w:t xml:space="preserve"> </w:t>
      </w:r>
      <w:r>
        <w:t>occurs</w:t>
      </w:r>
      <w:r w:rsidR="00B37A36">
        <w:t xml:space="preserve"> </w:t>
      </w:r>
      <w:r>
        <w:t>with</w:t>
      </w:r>
      <w:r w:rsidR="00B37A36">
        <w:t xml:space="preserve"> </w:t>
      </w:r>
      <w:r>
        <w:t>either</w:t>
      </w:r>
      <w:r w:rsidR="00B37A36">
        <w:t xml:space="preserve"> </w:t>
      </w:r>
      <w:r>
        <w:t>of</w:t>
      </w:r>
      <w:r w:rsidR="00B37A36">
        <w:t xml:space="preserve"> </w:t>
      </w:r>
      <w:r>
        <w:t>these,</w:t>
      </w:r>
      <w:r w:rsidR="00B37A36">
        <w:t xml:space="preserve"> </w:t>
      </w:r>
      <w:r>
        <w:t>but</w:t>
      </w:r>
      <w:r w:rsidR="00B37A36">
        <w:t xml:space="preserve"> </w:t>
      </w:r>
      <w:r w:rsidRPr="00254B5A">
        <w:rPr>
          <w:i/>
          <w:iCs/>
        </w:rPr>
        <w:t>bakah</w:t>
      </w:r>
      <w:r w:rsidR="00B37A36">
        <w:t xml:space="preserve"> </w:t>
      </w:r>
      <w:r>
        <w:t>occurs</w:t>
      </w:r>
      <w:r w:rsidR="00B37A36">
        <w:t xml:space="preserve"> </w:t>
      </w:r>
      <w:r>
        <w:t>six</w:t>
      </w:r>
      <w:r w:rsidR="00B37A36">
        <w:t xml:space="preserve"> </w:t>
      </w:r>
      <w:r>
        <w:t>times</w:t>
      </w:r>
      <w:r w:rsidR="00B37A36">
        <w:t xml:space="preserve"> </w:t>
      </w:r>
      <w:r>
        <w:t>with</w:t>
      </w:r>
      <w:r w:rsidR="00B37A36">
        <w:t xml:space="preserve"> </w:t>
      </w:r>
      <w:r w:rsidR="006623D4">
        <w:t>them</w:t>
      </w:r>
      <w:r w:rsidR="00B37A36">
        <w:t xml:space="preserve"> </w:t>
      </w:r>
      <w:r w:rsidR="006623D4">
        <w:t>(Judges</w:t>
      </w:r>
      <w:r w:rsidR="00B37A36">
        <w:t xml:space="preserve"> </w:t>
      </w:r>
      <w:r w:rsidR="006623D4">
        <w:t>20.26;</w:t>
      </w:r>
      <w:r w:rsidR="00B37A36">
        <w:t xml:space="preserve"> </w:t>
      </w:r>
      <w:r w:rsidR="006623D4">
        <w:t>2</w:t>
      </w:r>
      <w:r w:rsidR="00B37A36">
        <w:t xml:space="preserve"> </w:t>
      </w:r>
      <w:r w:rsidR="006623D4">
        <w:t>Samuel</w:t>
      </w:r>
      <w:r w:rsidR="00B37A36">
        <w:t xml:space="preserve"> </w:t>
      </w:r>
      <w:r w:rsidR="006623D4">
        <w:t>1.12;</w:t>
      </w:r>
      <w:r w:rsidR="00B37A36">
        <w:t xml:space="preserve"> </w:t>
      </w:r>
      <w:r w:rsidR="006623D4">
        <w:t>Judges</w:t>
      </w:r>
      <w:r w:rsidR="00B37A36">
        <w:t xml:space="preserve"> </w:t>
      </w:r>
      <w:r w:rsidR="006623D4">
        <w:t>12.21-22;</w:t>
      </w:r>
      <w:r w:rsidR="00B37A36">
        <w:t xml:space="preserve"> </w:t>
      </w:r>
      <w:r w:rsidR="006623D4">
        <w:t>Psalm</w:t>
      </w:r>
      <w:r w:rsidR="00B37A36">
        <w:t xml:space="preserve"> </w:t>
      </w:r>
      <w:r w:rsidR="006623D4">
        <w:t>69.11;</w:t>
      </w:r>
      <w:r w:rsidR="00B37A36">
        <w:t xml:space="preserve"> </w:t>
      </w:r>
      <w:r w:rsidR="006623D4">
        <w:t>Nehemiah</w:t>
      </w:r>
      <w:r w:rsidR="00B37A36">
        <w:t xml:space="preserve"> </w:t>
      </w:r>
      <w:r w:rsidR="006623D4">
        <w:t>1.4).</w:t>
      </w:r>
    </w:p>
    <w:p w14:paraId="5EC0B29C" w14:textId="37F246D7" w:rsidR="009859B4" w:rsidRDefault="009859B4" w:rsidP="00254B5A">
      <w:pPr>
        <w:pStyle w:val="Heading4"/>
      </w:pPr>
      <w:r>
        <w:t>“Fifth</w:t>
      </w:r>
      <w:r w:rsidR="00B37A36">
        <w:t xml:space="preserve"> </w:t>
      </w:r>
      <w:r>
        <w:t>month”</w:t>
      </w:r>
    </w:p>
    <w:p w14:paraId="0CFEEA2B" w14:textId="04938EA6" w:rsidR="00BA176C" w:rsidRDefault="00BA176C" w:rsidP="00254B5A">
      <w:pPr>
        <w:pStyle w:val="Heading5"/>
      </w:pPr>
      <w:r>
        <w:t>They</w:t>
      </w:r>
      <w:r w:rsidR="00B37A36">
        <w:t xml:space="preserve"> </w:t>
      </w:r>
      <w:r>
        <w:t>ask</w:t>
      </w:r>
      <w:r w:rsidR="00B37A36">
        <w:t xml:space="preserve"> </w:t>
      </w:r>
      <w:r>
        <w:t>about</w:t>
      </w:r>
      <w:r w:rsidR="00B37A36">
        <w:t xml:space="preserve"> </w:t>
      </w:r>
      <w:r>
        <w:t>a</w:t>
      </w:r>
      <w:r w:rsidR="00B37A36">
        <w:t xml:space="preserve"> </w:t>
      </w:r>
      <w:r>
        <w:t>particular</w:t>
      </w:r>
      <w:r w:rsidR="00B37A36">
        <w:t xml:space="preserve"> </w:t>
      </w:r>
      <w:r>
        <w:t>fast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fifth</w:t>
      </w:r>
      <w:r w:rsidR="00B37A36">
        <w:t xml:space="preserve"> </w:t>
      </w:r>
      <w:r>
        <w:t>month</w:t>
      </w:r>
      <w:r w:rsidR="00B37A36">
        <w:t xml:space="preserve"> </w:t>
      </w:r>
      <w:r>
        <w:t>(Ab).</w:t>
      </w:r>
      <w:r w:rsidR="00B37A36">
        <w:t xml:space="preserve"> </w:t>
      </w:r>
      <w:r w:rsidR="00E87D74">
        <w:t>YHWH</w:t>
      </w:r>
      <w:r w:rsidR="00B37A36">
        <w:t xml:space="preserve"> </w:t>
      </w:r>
      <w:r>
        <w:t>mentions</w:t>
      </w:r>
      <w:r w:rsidR="00B37A36">
        <w:t xml:space="preserve"> </w:t>
      </w:r>
      <w:r>
        <w:t>an</w:t>
      </w:r>
      <w:r w:rsidR="00B37A36">
        <w:t xml:space="preserve"> </w:t>
      </w:r>
      <w:r>
        <w:t>additional</w:t>
      </w:r>
      <w:r w:rsidR="00B37A36">
        <w:t xml:space="preserve"> </w:t>
      </w:r>
      <w:r>
        <w:t>fast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seventh</w:t>
      </w:r>
      <w:r w:rsidR="00B37A36">
        <w:t xml:space="preserve"> </w:t>
      </w:r>
      <w:r>
        <w:t>month</w:t>
      </w:r>
      <w:r w:rsidR="00B37A36">
        <w:t xml:space="preserve"> </w:t>
      </w:r>
      <w:r>
        <w:t>(v</w:t>
      </w:r>
      <w:r w:rsidR="00B37A36">
        <w:t xml:space="preserve"> </w:t>
      </w:r>
      <w:r>
        <w:t>.5),</w:t>
      </w:r>
      <w:r w:rsidR="00B37A36">
        <w:t xml:space="preserve"> </w:t>
      </w:r>
      <w:r>
        <w:t>and</w:t>
      </w:r>
      <w:r w:rsidR="00B37A36">
        <w:t xml:space="preserve"> </w:t>
      </w:r>
      <w:r>
        <w:t>then</w:t>
      </w:r>
      <w:r w:rsidR="00B37A36">
        <w:t xml:space="preserve"> </w:t>
      </w:r>
      <w:r>
        <w:t>adds</w:t>
      </w:r>
      <w:r w:rsidR="00B37A36">
        <w:t xml:space="preserve"> </w:t>
      </w:r>
      <w:r>
        <w:t>two</w:t>
      </w:r>
      <w:r w:rsidR="00B37A36">
        <w:t xml:space="preserve"> </w:t>
      </w:r>
      <w:r>
        <w:t>more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fourth</w:t>
      </w:r>
      <w:r w:rsidR="00B37A36">
        <w:t xml:space="preserve"> </w:t>
      </w:r>
      <w:r>
        <w:t>and</w:t>
      </w:r>
      <w:r w:rsidR="00B37A36">
        <w:t xml:space="preserve"> </w:t>
      </w:r>
      <w:r>
        <w:t>tenth</w:t>
      </w:r>
      <w:r w:rsidR="00B37A36">
        <w:t xml:space="preserve"> </w:t>
      </w:r>
      <w:r>
        <w:t>months</w:t>
      </w:r>
      <w:r w:rsidR="00B37A36">
        <w:t xml:space="preserve"> </w:t>
      </w:r>
      <w:r>
        <w:t>(8.19).</w:t>
      </w:r>
    </w:p>
    <w:p w14:paraId="725666C4" w14:textId="77491DAB" w:rsidR="00BA176C" w:rsidRDefault="00BA176C" w:rsidP="00254B5A">
      <w:pPr>
        <w:pStyle w:val="Heading5"/>
      </w:pPr>
      <w:r>
        <w:t>Each</w:t>
      </w:r>
      <w:r w:rsidR="00B37A36">
        <w:t xml:space="preserve"> </w:t>
      </w:r>
      <w:r>
        <w:t>of</w:t>
      </w:r>
      <w:r w:rsidR="00B37A36">
        <w:t xml:space="preserve"> </w:t>
      </w:r>
      <w:r>
        <w:t>these</w:t>
      </w:r>
      <w:r w:rsidR="00B37A36">
        <w:t xml:space="preserve"> </w:t>
      </w:r>
      <w:r>
        <w:t>was</w:t>
      </w:r>
      <w:r w:rsidR="00B37A36">
        <w:t xml:space="preserve"> </w:t>
      </w:r>
      <w:r>
        <w:t>a</w:t>
      </w:r>
      <w:r w:rsidR="00B37A36">
        <w:t xml:space="preserve"> </w:t>
      </w:r>
      <w:r>
        <w:t>voluntary</w:t>
      </w:r>
      <w:r w:rsidR="00B37A36">
        <w:t xml:space="preserve"> </w:t>
      </w:r>
      <w:r>
        <w:t>fast</w:t>
      </w:r>
      <w:r w:rsidR="00B37A36">
        <w:t xml:space="preserve"> </w:t>
      </w:r>
      <w:r>
        <w:t>that</w:t>
      </w:r>
      <w:r w:rsidR="00B37A36">
        <w:t xml:space="preserve"> </w:t>
      </w:r>
      <w:r>
        <w:t>commemorated</w:t>
      </w:r>
      <w:r w:rsidR="00B37A36">
        <w:t xml:space="preserve"> </w:t>
      </w:r>
      <w:r>
        <w:t>some</w:t>
      </w:r>
      <w:r w:rsidR="00B37A36">
        <w:t xml:space="preserve"> </w:t>
      </w:r>
      <w:r>
        <w:t>aspect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fall</w:t>
      </w:r>
      <w:r w:rsidR="00B37A36">
        <w:t xml:space="preserve"> </w:t>
      </w:r>
      <w:r>
        <w:t>of</w:t>
      </w:r>
      <w:r w:rsidR="00B37A36">
        <w:t xml:space="preserve"> </w:t>
      </w:r>
      <w:r>
        <w:t>Judah</w:t>
      </w:r>
      <w:r w:rsidR="00B37A36">
        <w:t xml:space="preserve"> </w:t>
      </w:r>
      <w:r>
        <w:t>and</w:t>
      </w:r>
      <w:r w:rsidR="00B37A36">
        <w:t xml:space="preserve"> </w:t>
      </w:r>
      <w:r>
        <w:t>Jerusalem,</w:t>
      </w:r>
      <w:r w:rsidR="00B37A36">
        <w:t xml:space="preserve"> </w:t>
      </w:r>
      <w:r>
        <w:t>and</w:t>
      </w:r>
      <w:r w:rsidR="00B37A36">
        <w:t xml:space="preserve"> </w:t>
      </w:r>
      <w:r>
        <w:t>the</w:t>
      </w:r>
      <w:r w:rsidR="00B37A36">
        <w:t xml:space="preserve"> </w:t>
      </w:r>
      <w:r>
        <w:t>resulting</w:t>
      </w:r>
      <w:r w:rsidR="00B37A36">
        <w:t xml:space="preserve"> </w:t>
      </w:r>
      <w:r>
        <w:t>exile.</w:t>
      </w:r>
    </w:p>
    <w:p w14:paraId="5119F41C" w14:textId="34EE1176" w:rsidR="00BA176C" w:rsidRDefault="00BA176C" w:rsidP="00254B5A">
      <w:pPr>
        <w:pStyle w:val="Heading6"/>
      </w:pPr>
      <w:r>
        <w:t>Fourth</w:t>
      </w:r>
      <w:r w:rsidR="00B37A36">
        <w:t xml:space="preserve"> </w:t>
      </w:r>
      <w:r>
        <w:t>month</w:t>
      </w:r>
      <w:r w:rsidR="00B37A36">
        <w:t xml:space="preserve"> </w:t>
      </w:r>
      <w:r>
        <w:t>(Tammuz)</w:t>
      </w:r>
      <w:r w:rsidR="00B37A36">
        <w:t xml:space="preserve"> </w:t>
      </w:r>
      <w:r>
        <w:t>=</w:t>
      </w:r>
      <w:r w:rsidR="00B37A36">
        <w:t xml:space="preserve"> </w:t>
      </w:r>
      <w:r>
        <w:t>when</w:t>
      </w:r>
      <w:r w:rsidR="00B37A36">
        <w:t xml:space="preserve"> </w:t>
      </w:r>
      <w:r>
        <w:t>the</w:t>
      </w:r>
      <w:r w:rsidR="00B37A36">
        <w:t xml:space="preserve"> </w:t>
      </w:r>
      <w:r>
        <w:t>wall</w:t>
      </w:r>
      <w:r w:rsidR="00B37A36">
        <w:t xml:space="preserve"> </w:t>
      </w:r>
      <w:r>
        <w:t>of</w:t>
      </w:r>
      <w:r w:rsidR="00B37A36">
        <w:t xml:space="preserve"> </w:t>
      </w:r>
      <w:r>
        <w:t>Jerusalem</w:t>
      </w:r>
      <w:r w:rsidR="00B37A36">
        <w:t xml:space="preserve"> </w:t>
      </w:r>
      <w:r>
        <w:t>was</w:t>
      </w:r>
      <w:r w:rsidR="00B37A36">
        <w:t xml:space="preserve"> </w:t>
      </w:r>
      <w:r>
        <w:t>breached</w:t>
      </w:r>
      <w:r w:rsidR="00B37A36">
        <w:t xml:space="preserve"> </w:t>
      </w:r>
      <w:r>
        <w:t>(2</w:t>
      </w:r>
      <w:r w:rsidR="00B37A36">
        <w:t xml:space="preserve"> </w:t>
      </w:r>
      <w:r>
        <w:t>Kings</w:t>
      </w:r>
      <w:r w:rsidR="00B37A36">
        <w:t xml:space="preserve"> </w:t>
      </w:r>
      <w:r>
        <w:t>25.3;</w:t>
      </w:r>
      <w:r w:rsidR="00B37A36">
        <w:t xml:space="preserve"> </w:t>
      </w:r>
      <w:r>
        <w:t>Jeremiah</w:t>
      </w:r>
      <w:r w:rsidR="00B37A36">
        <w:t xml:space="preserve"> </w:t>
      </w:r>
      <w:r>
        <w:t>39.2</w:t>
      </w:r>
      <w:r w:rsidR="006949EF">
        <w:t>;</w:t>
      </w:r>
      <w:r w:rsidR="00B37A36">
        <w:t xml:space="preserve"> </w:t>
      </w:r>
      <w:r w:rsidR="006949EF">
        <w:t>52.6-7</w:t>
      </w:r>
      <w:r>
        <w:t>).</w:t>
      </w:r>
    </w:p>
    <w:p w14:paraId="2E154F17" w14:textId="16F0D415" w:rsidR="00BA176C" w:rsidRDefault="00BA176C" w:rsidP="00254B5A">
      <w:pPr>
        <w:pStyle w:val="Heading6"/>
      </w:pPr>
      <w:r>
        <w:t>Fifth</w:t>
      </w:r>
      <w:r w:rsidR="00B37A36">
        <w:t xml:space="preserve"> </w:t>
      </w:r>
      <w:r>
        <w:t>month</w:t>
      </w:r>
      <w:r w:rsidR="00B37A36">
        <w:t xml:space="preserve"> </w:t>
      </w:r>
      <w:r>
        <w:t>(Ab)</w:t>
      </w:r>
      <w:r w:rsidR="00B37A36">
        <w:t xml:space="preserve"> </w:t>
      </w:r>
      <w:r>
        <w:t>=</w:t>
      </w:r>
      <w:r w:rsidR="00B37A36">
        <w:t xml:space="preserve"> </w:t>
      </w:r>
      <w:r>
        <w:t>when</w:t>
      </w:r>
      <w:r w:rsidR="00B37A36">
        <w:t xml:space="preserve"> </w:t>
      </w:r>
      <w:r>
        <w:t>the</w:t>
      </w:r>
      <w:r w:rsidR="00B37A36">
        <w:t xml:space="preserve"> </w:t>
      </w:r>
      <w:r>
        <w:t>temple</w:t>
      </w:r>
      <w:r w:rsidR="00B37A36">
        <w:t xml:space="preserve"> </w:t>
      </w:r>
      <w:r>
        <w:t>was</w:t>
      </w:r>
      <w:r w:rsidR="00B37A36">
        <w:t xml:space="preserve"> </w:t>
      </w:r>
      <w:r>
        <w:t>burned</w:t>
      </w:r>
      <w:r w:rsidR="00B37A36">
        <w:t xml:space="preserve"> </w:t>
      </w:r>
      <w:r>
        <w:t>(</w:t>
      </w:r>
      <w:r w:rsidR="006949EF">
        <w:t>2</w:t>
      </w:r>
      <w:r w:rsidR="00B37A36">
        <w:t xml:space="preserve"> </w:t>
      </w:r>
      <w:r w:rsidR="006949EF">
        <w:t>Kings</w:t>
      </w:r>
      <w:r w:rsidR="00B37A36">
        <w:t xml:space="preserve"> </w:t>
      </w:r>
      <w:r w:rsidR="006949EF">
        <w:t>25.8-9;</w:t>
      </w:r>
      <w:r w:rsidR="00B37A36">
        <w:t xml:space="preserve"> </w:t>
      </w:r>
      <w:r>
        <w:t>Jeremiah</w:t>
      </w:r>
      <w:r w:rsidR="00B37A36">
        <w:t xml:space="preserve"> </w:t>
      </w:r>
      <w:r>
        <w:t>52.12</w:t>
      </w:r>
      <w:r w:rsidR="006949EF">
        <w:t>-13</w:t>
      </w:r>
      <w:r>
        <w:t>).</w:t>
      </w:r>
    </w:p>
    <w:p w14:paraId="144B166E" w14:textId="0FA1BCB8" w:rsidR="00BA176C" w:rsidRDefault="00BA176C" w:rsidP="00254B5A">
      <w:pPr>
        <w:pStyle w:val="Heading6"/>
      </w:pPr>
      <w:r>
        <w:t>Seventh</w:t>
      </w:r>
      <w:r w:rsidR="00B37A36">
        <w:t xml:space="preserve"> </w:t>
      </w:r>
      <w:r>
        <w:t>month</w:t>
      </w:r>
      <w:r w:rsidR="00B37A36">
        <w:t xml:space="preserve"> </w:t>
      </w:r>
      <w:r>
        <w:t>(Tishri)</w:t>
      </w:r>
      <w:r w:rsidR="00B37A36">
        <w:t xml:space="preserve"> </w:t>
      </w:r>
      <w:r>
        <w:t>=</w:t>
      </w:r>
      <w:r w:rsidR="00B37A36">
        <w:t xml:space="preserve"> </w:t>
      </w:r>
      <w:r>
        <w:t>when</w:t>
      </w:r>
      <w:r w:rsidR="00B37A36">
        <w:t xml:space="preserve"> </w:t>
      </w:r>
      <w:r>
        <w:t>Gedaliah</w:t>
      </w:r>
      <w:r w:rsidR="00B37A36">
        <w:t xml:space="preserve"> </w:t>
      </w:r>
      <w:r>
        <w:t>was</w:t>
      </w:r>
      <w:r w:rsidR="00B37A36">
        <w:t xml:space="preserve"> </w:t>
      </w:r>
      <w:r>
        <w:t>murdered</w:t>
      </w:r>
      <w:r w:rsidR="00B37A36">
        <w:t xml:space="preserve"> </w:t>
      </w:r>
      <w:r>
        <w:t>(</w:t>
      </w:r>
      <w:r w:rsidR="006949EF">
        <w:t>2</w:t>
      </w:r>
      <w:r w:rsidR="00B37A36">
        <w:t xml:space="preserve"> </w:t>
      </w:r>
      <w:r w:rsidR="006949EF">
        <w:t>Kings</w:t>
      </w:r>
      <w:r w:rsidR="00B37A36">
        <w:t xml:space="preserve"> </w:t>
      </w:r>
      <w:r w:rsidR="006949EF">
        <w:t>25.25;</w:t>
      </w:r>
      <w:r w:rsidR="00B37A36">
        <w:t xml:space="preserve"> </w:t>
      </w:r>
      <w:r>
        <w:t>Jeremiah</w:t>
      </w:r>
      <w:r w:rsidR="00B37A36">
        <w:t xml:space="preserve"> </w:t>
      </w:r>
      <w:r>
        <w:t>41.1</w:t>
      </w:r>
      <w:r w:rsidR="006949EF">
        <w:t>-2</w:t>
      </w:r>
      <w:r>
        <w:t>).</w:t>
      </w:r>
    </w:p>
    <w:p w14:paraId="358F6F80" w14:textId="7FAC6EA7" w:rsidR="00BA176C" w:rsidRDefault="00BA176C" w:rsidP="00254B5A">
      <w:pPr>
        <w:pStyle w:val="Heading6"/>
      </w:pPr>
      <w:r>
        <w:t>Tenth</w:t>
      </w:r>
      <w:r w:rsidR="00B37A36">
        <w:t xml:space="preserve"> </w:t>
      </w:r>
      <w:r>
        <w:t>month</w:t>
      </w:r>
      <w:r w:rsidR="00B37A36">
        <w:t xml:space="preserve"> </w:t>
      </w:r>
      <w:r>
        <w:t>(Tebet)</w:t>
      </w:r>
      <w:r w:rsidR="00B37A36">
        <w:t xml:space="preserve"> </w:t>
      </w:r>
      <w:r>
        <w:t>=</w:t>
      </w:r>
      <w:r w:rsidR="00B37A36">
        <w:t xml:space="preserve"> </w:t>
      </w:r>
      <w:r>
        <w:t>when</w:t>
      </w:r>
      <w:r w:rsidR="00B37A36">
        <w:t xml:space="preserve"> </w:t>
      </w:r>
      <w:r>
        <w:t>Jerusalem</w:t>
      </w:r>
      <w:r w:rsidR="00B37A36">
        <w:t xml:space="preserve"> </w:t>
      </w:r>
      <w:r>
        <w:t>was</w:t>
      </w:r>
      <w:r w:rsidR="00B37A36">
        <w:t xml:space="preserve"> </w:t>
      </w:r>
      <w:r>
        <w:t>besieged</w:t>
      </w:r>
      <w:r w:rsidR="00B37A36">
        <w:t xml:space="preserve"> </w:t>
      </w:r>
      <w:r>
        <w:t>(</w:t>
      </w:r>
      <w:r w:rsidR="006949EF">
        <w:t>2</w:t>
      </w:r>
      <w:r w:rsidR="00B37A36">
        <w:t xml:space="preserve"> </w:t>
      </w:r>
      <w:r w:rsidR="006949EF">
        <w:t>Kings</w:t>
      </w:r>
      <w:r w:rsidR="00B37A36">
        <w:t xml:space="preserve"> </w:t>
      </w:r>
      <w:r w:rsidR="006949EF">
        <w:t>25.1;</w:t>
      </w:r>
      <w:r w:rsidR="00B37A36">
        <w:t xml:space="preserve"> </w:t>
      </w:r>
      <w:r>
        <w:t>Jeremiah</w:t>
      </w:r>
      <w:r w:rsidR="00B37A36">
        <w:t xml:space="preserve"> </w:t>
      </w:r>
      <w:r>
        <w:t>39.1</w:t>
      </w:r>
      <w:r w:rsidR="006949EF">
        <w:t>;</w:t>
      </w:r>
      <w:r w:rsidR="00B37A36">
        <w:t xml:space="preserve"> </w:t>
      </w:r>
      <w:r w:rsidR="006949EF">
        <w:t>52.4</w:t>
      </w:r>
      <w:r>
        <w:t>)</w:t>
      </w:r>
      <w:r w:rsidR="006949EF">
        <w:t>.</w:t>
      </w:r>
    </w:p>
    <w:p w14:paraId="1D8FC365" w14:textId="05FD23FB" w:rsidR="006949EF" w:rsidRDefault="006949EF" w:rsidP="00254B5A">
      <w:pPr>
        <w:pStyle w:val="Heading5"/>
      </w:pPr>
      <w:r>
        <w:t>It</w:t>
      </w:r>
      <w:r w:rsidR="00B37A36">
        <w:t xml:space="preserve"> </w:t>
      </w:r>
      <w:r>
        <w:t>may</w:t>
      </w:r>
      <w:r w:rsidR="00B37A36">
        <w:t xml:space="preserve"> </w:t>
      </w:r>
      <w:r>
        <w:t>be</w:t>
      </w:r>
      <w:r w:rsidR="00B37A36">
        <w:t xml:space="preserve"> </w:t>
      </w:r>
      <w:r>
        <w:t>that</w:t>
      </w:r>
      <w:r w:rsidR="00B37A36">
        <w:t xml:space="preserve"> </w:t>
      </w:r>
      <w:r>
        <w:t>they</w:t>
      </w:r>
      <w:r w:rsidR="00B37A36">
        <w:t xml:space="preserve"> </w:t>
      </w:r>
      <w:r>
        <w:t>ask</w:t>
      </w:r>
      <w:r w:rsidR="00B37A36">
        <w:t xml:space="preserve"> </w:t>
      </w:r>
      <w:r>
        <w:t>only</w:t>
      </w:r>
      <w:r w:rsidR="00B37A36">
        <w:t xml:space="preserve"> </w:t>
      </w:r>
      <w:r>
        <w:t>about</w:t>
      </w:r>
      <w:r w:rsidR="00B37A36">
        <w:t xml:space="preserve"> </w:t>
      </w:r>
      <w:r>
        <w:t>the</w:t>
      </w:r>
      <w:r w:rsidR="00B37A36">
        <w:t xml:space="preserve"> </w:t>
      </w:r>
      <w:r>
        <w:t>fast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fifth</w:t>
      </w:r>
      <w:r w:rsidR="00B37A36">
        <w:t xml:space="preserve"> </w:t>
      </w:r>
      <w:r>
        <w:t>month</w:t>
      </w:r>
      <w:r w:rsidR="00B37A36">
        <w:t xml:space="preserve"> </w:t>
      </w:r>
      <w:r>
        <w:t>because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progress</w:t>
      </w:r>
      <w:r w:rsidR="00B37A36">
        <w:t xml:space="preserve"> </w:t>
      </w:r>
      <w:r>
        <w:t>on</w:t>
      </w:r>
      <w:r w:rsidR="00B37A36">
        <w:t xml:space="preserve"> </w:t>
      </w:r>
      <w:r>
        <w:t>the</w:t>
      </w:r>
      <w:r w:rsidR="00B37A36">
        <w:t xml:space="preserve"> </w:t>
      </w:r>
      <w:r>
        <w:t>reconstruction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temple.</w:t>
      </w:r>
    </w:p>
    <w:p w14:paraId="24C75811" w14:textId="63EF8CC2" w:rsidR="009859B4" w:rsidRDefault="009859B4" w:rsidP="00254B5A">
      <w:pPr>
        <w:pStyle w:val="Heading4"/>
      </w:pPr>
      <w:r>
        <w:t>“These</w:t>
      </w:r>
      <w:r w:rsidR="00B37A36">
        <w:t xml:space="preserve"> </w:t>
      </w:r>
      <w:r>
        <w:t>many</w:t>
      </w:r>
      <w:r w:rsidR="00B37A36">
        <w:t xml:space="preserve"> </w:t>
      </w:r>
      <w:r>
        <w:t>years”</w:t>
      </w:r>
    </w:p>
    <w:p w14:paraId="6B16DD01" w14:textId="4DAF22F5" w:rsidR="006949EF" w:rsidRDefault="006949EF" w:rsidP="00254B5A">
      <w:pPr>
        <w:pStyle w:val="Heading5"/>
      </w:pPr>
      <w:r>
        <w:t>YHWH</w:t>
      </w:r>
      <w:r w:rsidR="00B37A36">
        <w:t xml:space="preserve"> </w:t>
      </w:r>
      <w:r>
        <w:t>says,</w:t>
      </w:r>
      <w:r w:rsidR="00B37A36">
        <w:t xml:space="preserve"> </w:t>
      </w:r>
      <w:r>
        <w:t>“seventy</w:t>
      </w:r>
      <w:r w:rsidR="00B37A36">
        <w:t xml:space="preserve"> </w:t>
      </w:r>
      <w:r>
        <w:t>years”</w:t>
      </w:r>
      <w:r w:rsidR="00B37A36">
        <w:t xml:space="preserve"> </w:t>
      </w:r>
      <w:r>
        <w:t>(v.</w:t>
      </w:r>
      <w:r w:rsidR="00B37A36">
        <w:t xml:space="preserve"> </w:t>
      </w:r>
      <w:r>
        <w:t>5,</w:t>
      </w:r>
      <w:r w:rsidR="00B37A36">
        <w:t xml:space="preserve"> </w:t>
      </w:r>
      <w:r>
        <w:t>cf.</w:t>
      </w:r>
      <w:r w:rsidR="00B37A36">
        <w:t xml:space="preserve"> </w:t>
      </w:r>
      <w:r>
        <w:t>1.12),</w:t>
      </w:r>
      <w:r w:rsidR="00B37A36">
        <w:t xml:space="preserve"> </w:t>
      </w:r>
      <w:r>
        <w:t>which</w:t>
      </w:r>
      <w:r w:rsidR="00B37A36">
        <w:t xml:space="preserve"> </w:t>
      </w:r>
      <w:r>
        <w:t>makes</w:t>
      </w:r>
      <w:r w:rsidR="00B37A36">
        <w:t xml:space="preserve"> </w:t>
      </w:r>
      <w:r>
        <w:t>it</w:t>
      </w:r>
      <w:r w:rsidR="00B37A36">
        <w:t xml:space="preserve"> </w:t>
      </w:r>
      <w:r>
        <w:t>clear</w:t>
      </w:r>
      <w:r w:rsidR="00B37A36">
        <w:t xml:space="preserve"> </w:t>
      </w:r>
      <w:r>
        <w:t>that</w:t>
      </w:r>
      <w:r w:rsidR="00B37A36">
        <w:t xml:space="preserve"> </w:t>
      </w:r>
      <w:r>
        <w:t>this</w:t>
      </w:r>
      <w:r w:rsidR="00B37A36">
        <w:t xml:space="preserve"> </w:t>
      </w:r>
      <w:r>
        <w:t>fast</w:t>
      </w:r>
      <w:r w:rsidR="00B37A36">
        <w:t xml:space="preserve"> </w:t>
      </w:r>
      <w:r>
        <w:t>(and</w:t>
      </w:r>
      <w:r w:rsidR="00B37A36">
        <w:t xml:space="preserve"> </w:t>
      </w:r>
      <w:r>
        <w:t>the</w:t>
      </w:r>
      <w:r w:rsidR="00B37A36">
        <w:t xml:space="preserve"> </w:t>
      </w:r>
      <w:r>
        <w:t>others</w:t>
      </w:r>
      <w:r w:rsidR="00B37A36">
        <w:t xml:space="preserve"> </w:t>
      </w:r>
      <w:r>
        <w:t>mentioned</w:t>
      </w:r>
      <w:r w:rsidR="00B37A36">
        <w:t xml:space="preserve"> </w:t>
      </w:r>
      <w:r>
        <w:t>later)</w:t>
      </w:r>
      <w:r w:rsidR="00B37A36">
        <w:t xml:space="preserve"> </w:t>
      </w:r>
      <w:r>
        <w:t>were</w:t>
      </w:r>
      <w:r w:rsidR="00B37A36">
        <w:t xml:space="preserve"> </w:t>
      </w:r>
      <w:r>
        <w:t>related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fall</w:t>
      </w:r>
      <w:r w:rsidR="00B37A36">
        <w:t xml:space="preserve"> </w:t>
      </w:r>
      <w:r>
        <w:t>of</w:t>
      </w:r>
      <w:r w:rsidR="00B37A36">
        <w:t xml:space="preserve"> </w:t>
      </w:r>
      <w:r>
        <w:t>Judah</w:t>
      </w:r>
      <w:r w:rsidR="00B37A36">
        <w:t xml:space="preserve"> </w:t>
      </w:r>
      <w:r>
        <w:t>and</w:t>
      </w:r>
      <w:r w:rsidR="00B37A36">
        <w:t xml:space="preserve"> </w:t>
      </w:r>
      <w:r>
        <w:t>the</w:t>
      </w:r>
      <w:r w:rsidR="00B37A36">
        <w:t xml:space="preserve"> </w:t>
      </w:r>
      <w:r>
        <w:t>Babylonian</w:t>
      </w:r>
      <w:r w:rsidR="00B37A36">
        <w:t xml:space="preserve"> </w:t>
      </w:r>
      <w:r>
        <w:t>captivity.</w:t>
      </w:r>
    </w:p>
    <w:p w14:paraId="3841AD64" w14:textId="616E522A" w:rsidR="006949EF" w:rsidRDefault="006949EF" w:rsidP="00254B5A">
      <w:pPr>
        <w:pStyle w:val="Heading5"/>
      </w:pPr>
      <w:r>
        <w:t>The</w:t>
      </w:r>
      <w:r w:rsidR="00B37A36">
        <w:t xml:space="preserve"> </w:t>
      </w:r>
      <w:r>
        <w:t>reckoning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seventy</w:t>
      </w:r>
      <w:r w:rsidR="00B37A36">
        <w:t xml:space="preserve"> </w:t>
      </w:r>
      <w:r>
        <w:t>years</w:t>
      </w:r>
      <w:r w:rsidR="00B37A36">
        <w:t xml:space="preserve"> </w:t>
      </w:r>
      <w:r w:rsidR="001A5590">
        <w:t>is</w:t>
      </w:r>
      <w:r w:rsidR="00B37A36">
        <w:t xml:space="preserve"> </w:t>
      </w:r>
      <w:r w:rsidR="001A5590">
        <w:t>most</w:t>
      </w:r>
      <w:r w:rsidR="00B37A36">
        <w:t xml:space="preserve"> </w:t>
      </w:r>
      <w:r w:rsidR="001A5590">
        <w:t>likely</w:t>
      </w:r>
      <w:r w:rsidR="00B37A36">
        <w:t xml:space="preserve"> </w:t>
      </w:r>
      <w:r w:rsidR="001A5590">
        <w:t>the</w:t>
      </w:r>
      <w:r w:rsidR="00B37A36">
        <w:t xml:space="preserve"> </w:t>
      </w:r>
      <w:r w:rsidR="00127C71">
        <w:t>period</w:t>
      </w:r>
      <w:r w:rsidR="00B37A36">
        <w:t xml:space="preserve"> </w:t>
      </w:r>
      <w:r w:rsidR="001A5590">
        <w:t>from</w:t>
      </w:r>
      <w:r w:rsidR="00B37A36">
        <w:t xml:space="preserve"> </w:t>
      </w:r>
      <w:r w:rsidR="001A5590">
        <w:t>the</w:t>
      </w:r>
      <w:r w:rsidR="00B37A36">
        <w:t xml:space="preserve"> </w:t>
      </w:r>
      <w:r w:rsidR="001A5590">
        <w:t>destruction</w:t>
      </w:r>
      <w:r w:rsidR="00B37A36">
        <w:t xml:space="preserve"> </w:t>
      </w:r>
      <w:r w:rsidR="001A5590">
        <w:t>of</w:t>
      </w:r>
      <w:r w:rsidR="00B37A36">
        <w:t xml:space="preserve"> </w:t>
      </w:r>
      <w:r w:rsidR="001A5590">
        <w:t>the</w:t>
      </w:r>
      <w:r w:rsidR="00B37A36">
        <w:t xml:space="preserve"> </w:t>
      </w:r>
      <w:r w:rsidR="001A5590">
        <w:t>temple</w:t>
      </w:r>
      <w:r w:rsidR="00B37A36">
        <w:t xml:space="preserve"> </w:t>
      </w:r>
      <w:r w:rsidR="001A5590">
        <w:t>in</w:t>
      </w:r>
      <w:r w:rsidR="00B37A36">
        <w:t xml:space="preserve"> </w:t>
      </w:r>
      <w:r w:rsidR="001A5590">
        <w:t>586</w:t>
      </w:r>
      <w:r w:rsidR="00B37A36">
        <w:t xml:space="preserve"> </w:t>
      </w:r>
      <w:r w:rsidR="001A5590">
        <w:t>BC</w:t>
      </w:r>
      <w:r w:rsidR="00B37A36">
        <w:t xml:space="preserve"> </w:t>
      </w:r>
      <w:r w:rsidR="001A5590">
        <w:t>to</w:t>
      </w:r>
      <w:r w:rsidR="00B37A36">
        <w:t xml:space="preserve"> </w:t>
      </w:r>
      <w:r w:rsidR="001A5590">
        <w:t>its</w:t>
      </w:r>
      <w:r w:rsidR="00B37A36">
        <w:t xml:space="preserve"> </w:t>
      </w:r>
      <w:r w:rsidR="001A5590">
        <w:t>reconstruction</w:t>
      </w:r>
      <w:r w:rsidR="00B37A36">
        <w:t xml:space="preserve"> </w:t>
      </w:r>
      <w:r w:rsidR="001A5590">
        <w:t>in</w:t>
      </w:r>
      <w:r w:rsidR="00B37A36">
        <w:t xml:space="preserve"> </w:t>
      </w:r>
      <w:r w:rsidR="001A5590">
        <w:t>516</w:t>
      </w:r>
      <w:r w:rsidR="00B37A36">
        <w:t xml:space="preserve"> </w:t>
      </w:r>
      <w:r w:rsidR="001A5590">
        <w:t>BC.</w:t>
      </w:r>
      <w:r w:rsidR="00B37A36">
        <w:t xml:space="preserve"> </w:t>
      </w:r>
      <w:r w:rsidR="001A5590">
        <w:t>This</w:t>
      </w:r>
      <w:r w:rsidR="00B37A36">
        <w:t xml:space="preserve"> </w:t>
      </w:r>
      <w:r w:rsidR="001A5590">
        <w:t>seems</w:t>
      </w:r>
      <w:r w:rsidR="00B37A36">
        <w:t xml:space="preserve"> </w:t>
      </w:r>
      <w:r w:rsidR="001A5590">
        <w:t>to</w:t>
      </w:r>
      <w:r w:rsidR="00B37A36">
        <w:t xml:space="preserve"> </w:t>
      </w:r>
      <w:r w:rsidR="001A5590">
        <w:t>fit</w:t>
      </w:r>
      <w:r w:rsidR="00B37A36">
        <w:t xml:space="preserve"> </w:t>
      </w:r>
      <w:r w:rsidR="001A5590">
        <w:t>this</w:t>
      </w:r>
      <w:r w:rsidR="00B37A36">
        <w:t xml:space="preserve"> </w:t>
      </w:r>
      <w:r w:rsidR="001A5590">
        <w:t>context</w:t>
      </w:r>
      <w:r w:rsidR="00B37A36">
        <w:t xml:space="preserve"> </w:t>
      </w:r>
      <w:r w:rsidR="001A5590">
        <w:t>the</w:t>
      </w:r>
      <w:r w:rsidR="00B37A36">
        <w:t xml:space="preserve"> </w:t>
      </w:r>
      <w:r w:rsidR="001A5590">
        <w:t>best.</w:t>
      </w:r>
    </w:p>
    <w:p w14:paraId="65F8C642" w14:textId="4A8C1DA7" w:rsidR="00DC286F" w:rsidRPr="001A5590" w:rsidRDefault="00AC3A13" w:rsidP="0070711E">
      <w:pPr>
        <w:pStyle w:val="Heading2"/>
        <w:rPr>
          <w:b/>
          <w:bCs w:val="0"/>
        </w:rPr>
      </w:pPr>
      <w:r>
        <w:rPr>
          <w:b/>
          <w:bCs w:val="0"/>
        </w:rPr>
        <w:t>Fasting</w:t>
      </w:r>
      <w:r w:rsidR="00B37A36">
        <w:rPr>
          <w:b/>
          <w:bCs w:val="0"/>
        </w:rPr>
        <w:t xml:space="preserve"> </w:t>
      </w:r>
      <w:r>
        <w:rPr>
          <w:b/>
          <w:bCs w:val="0"/>
        </w:rPr>
        <w:t>–</w:t>
      </w:r>
      <w:r w:rsidR="00B37A36">
        <w:rPr>
          <w:b/>
          <w:bCs w:val="0"/>
        </w:rPr>
        <w:t xml:space="preserve"> </w:t>
      </w:r>
      <w:r w:rsidR="00DC286F" w:rsidRPr="001A5590">
        <w:rPr>
          <w:b/>
          <w:bCs w:val="0"/>
        </w:rPr>
        <w:t>YHWH’s</w:t>
      </w:r>
      <w:r w:rsidR="00B37A36">
        <w:rPr>
          <w:b/>
          <w:bCs w:val="0"/>
        </w:rPr>
        <w:t xml:space="preserve"> </w:t>
      </w:r>
      <w:r w:rsidR="00DC286F" w:rsidRPr="001A5590">
        <w:rPr>
          <w:b/>
          <w:bCs w:val="0"/>
        </w:rPr>
        <w:t>First</w:t>
      </w:r>
      <w:r w:rsidR="00B37A36">
        <w:rPr>
          <w:b/>
          <w:bCs w:val="0"/>
        </w:rPr>
        <w:t xml:space="preserve"> </w:t>
      </w:r>
      <w:r w:rsidR="00DC286F" w:rsidRPr="001A5590">
        <w:rPr>
          <w:b/>
          <w:bCs w:val="0"/>
        </w:rPr>
        <w:t>Answer</w:t>
      </w:r>
      <w:r w:rsidR="00B37A36">
        <w:rPr>
          <w:b/>
          <w:bCs w:val="0"/>
        </w:rPr>
        <w:t xml:space="preserve"> </w:t>
      </w:r>
      <w:r w:rsidR="00DC286F" w:rsidRPr="001A5590">
        <w:rPr>
          <w:b/>
          <w:bCs w:val="0"/>
        </w:rPr>
        <w:t>(7.</w:t>
      </w:r>
      <w:r w:rsidR="0017781E" w:rsidRPr="001A5590">
        <w:rPr>
          <w:b/>
          <w:bCs w:val="0"/>
        </w:rPr>
        <w:t>4-</w:t>
      </w:r>
      <w:r w:rsidR="004A4D40" w:rsidRPr="001A5590">
        <w:rPr>
          <w:b/>
          <w:bCs w:val="0"/>
        </w:rPr>
        <w:t>7</w:t>
      </w:r>
      <w:r w:rsidR="0017781E" w:rsidRPr="001A5590">
        <w:rPr>
          <w:b/>
          <w:bCs w:val="0"/>
        </w:rPr>
        <w:t>):</w:t>
      </w:r>
      <w:r w:rsidR="00B37A36">
        <w:rPr>
          <w:b/>
          <w:bCs w:val="0"/>
        </w:rPr>
        <w:t xml:space="preserve"> </w:t>
      </w:r>
      <w:r w:rsidR="0017781E" w:rsidRPr="00805A08">
        <w:rPr>
          <w:b/>
          <w:bCs w:val="0"/>
        </w:rPr>
        <w:t>Why</w:t>
      </w:r>
      <w:r w:rsidR="00B37A36">
        <w:rPr>
          <w:b/>
          <w:bCs w:val="0"/>
        </w:rPr>
        <w:t xml:space="preserve"> </w:t>
      </w:r>
      <w:r w:rsidR="0017781E" w:rsidRPr="00805A08">
        <w:rPr>
          <w:b/>
          <w:bCs w:val="0"/>
        </w:rPr>
        <w:t>did</w:t>
      </w:r>
      <w:r w:rsidR="00B37A36">
        <w:rPr>
          <w:b/>
          <w:bCs w:val="0"/>
        </w:rPr>
        <w:t xml:space="preserve"> </w:t>
      </w:r>
      <w:r w:rsidR="0017781E" w:rsidRPr="00805A08">
        <w:rPr>
          <w:b/>
          <w:bCs w:val="0"/>
        </w:rPr>
        <w:t>you</w:t>
      </w:r>
      <w:r w:rsidR="00B37A36">
        <w:rPr>
          <w:b/>
          <w:bCs w:val="0"/>
        </w:rPr>
        <w:t xml:space="preserve"> </w:t>
      </w:r>
      <w:r w:rsidR="0017781E" w:rsidRPr="00805A08">
        <w:rPr>
          <w:b/>
          <w:bCs w:val="0"/>
        </w:rPr>
        <w:t>fast?</w:t>
      </w:r>
    </w:p>
    <w:p w14:paraId="47836D7E" w14:textId="22338963" w:rsidR="0017781E" w:rsidRDefault="001A5590" w:rsidP="0017781E">
      <w:pPr>
        <w:pStyle w:val="Heading3"/>
      </w:pPr>
      <w:r>
        <w:t>Their</w:t>
      </w:r>
      <w:r w:rsidR="00B37A36">
        <w:t xml:space="preserve"> </w:t>
      </w:r>
      <w:r>
        <w:t>fasting</w:t>
      </w:r>
      <w:r w:rsidR="00B37A36">
        <w:t xml:space="preserve"> </w:t>
      </w:r>
      <w:r>
        <w:t>(v.</w:t>
      </w:r>
      <w:r w:rsidR="00B37A36">
        <w:t xml:space="preserve"> </w:t>
      </w:r>
      <w:r>
        <w:t>5</w:t>
      </w:r>
      <w:r w:rsidR="007843A2">
        <w:t>a</w:t>
      </w:r>
      <w:r>
        <w:t>)</w:t>
      </w:r>
    </w:p>
    <w:p w14:paraId="3672D456" w14:textId="490AAAC0" w:rsidR="001A5590" w:rsidRDefault="001A5590" w:rsidP="001A5590">
      <w:pPr>
        <w:pStyle w:val="Heading4"/>
      </w:pPr>
      <w:r>
        <w:t>YWHW</w:t>
      </w:r>
      <w:r w:rsidR="00B37A36">
        <w:t xml:space="preserve"> </w:t>
      </w:r>
      <w:r>
        <w:t>uses</w:t>
      </w:r>
      <w:r w:rsidR="00B37A36">
        <w:t xml:space="preserve"> </w:t>
      </w:r>
      <w:r>
        <w:t>the</w:t>
      </w:r>
      <w:r w:rsidR="00B37A36">
        <w:t xml:space="preserve"> </w:t>
      </w:r>
      <w:r>
        <w:t>verbs</w:t>
      </w:r>
      <w:r w:rsidR="00B37A36">
        <w:t xml:space="preserve"> </w:t>
      </w:r>
      <w:r>
        <w:t>“fasted”</w:t>
      </w:r>
      <w:r w:rsidR="00B37A36">
        <w:t xml:space="preserve"> </w:t>
      </w:r>
      <w:r>
        <w:t>(</w:t>
      </w:r>
      <w:r>
        <w:rPr>
          <w:i/>
          <w:iCs/>
        </w:rPr>
        <w:t>tsum</w:t>
      </w:r>
      <w:r>
        <w:t>)</w:t>
      </w:r>
      <w:r w:rsidR="00B37A36">
        <w:t xml:space="preserve"> </w:t>
      </w:r>
      <w:r>
        <w:t>and</w:t>
      </w:r>
      <w:r w:rsidR="00B37A36">
        <w:t xml:space="preserve"> </w:t>
      </w:r>
      <w:r>
        <w:t>“mourned”</w:t>
      </w:r>
      <w:r w:rsidR="00B37A36">
        <w:t xml:space="preserve"> </w:t>
      </w:r>
      <w:r w:rsidR="00127C71">
        <w:t>(</w:t>
      </w:r>
      <w:r w:rsidR="00127C71" w:rsidRPr="007843A2">
        <w:rPr>
          <w:i/>
          <w:iCs/>
        </w:rPr>
        <w:t>safad</w:t>
      </w:r>
      <w:r w:rsidR="00B37A36">
        <w:t xml:space="preserve"> </w:t>
      </w:r>
      <w:r w:rsidR="00127C71">
        <w:t>=</w:t>
      </w:r>
      <w:r w:rsidR="00B37A36">
        <w:t xml:space="preserve"> </w:t>
      </w:r>
      <w:r w:rsidR="00127C71">
        <w:t>beat</w:t>
      </w:r>
      <w:r w:rsidR="00B37A36">
        <w:t xml:space="preserve"> </w:t>
      </w:r>
      <w:r w:rsidR="00127C71">
        <w:t>the</w:t>
      </w:r>
      <w:r w:rsidR="00B37A36">
        <w:t xml:space="preserve"> </w:t>
      </w:r>
      <w:r w:rsidR="00127C71">
        <w:t>breast,</w:t>
      </w:r>
      <w:r w:rsidR="00B37A36">
        <w:t xml:space="preserve"> </w:t>
      </w:r>
      <w:r w:rsidR="00127C71">
        <w:t>mourn,</w:t>
      </w:r>
      <w:r w:rsidR="00B37A36">
        <w:t xml:space="preserve"> </w:t>
      </w:r>
      <w:r w:rsidR="00127C71">
        <w:t>lament,</w:t>
      </w:r>
      <w:r w:rsidR="00B37A36">
        <w:t xml:space="preserve"> </w:t>
      </w:r>
      <w:r w:rsidR="00127C71">
        <w:t>weep)</w:t>
      </w:r>
      <w:r w:rsidR="00B37A36">
        <w:t xml:space="preserve"> </w:t>
      </w:r>
      <w:r w:rsidR="00127C71">
        <w:t>in</w:t>
      </w:r>
      <w:r w:rsidR="00B37A36">
        <w:t xml:space="preserve"> </w:t>
      </w:r>
      <w:r w:rsidR="00127C71">
        <w:t>reference</w:t>
      </w:r>
      <w:r w:rsidR="00B37A36">
        <w:t xml:space="preserve"> </w:t>
      </w:r>
      <w:r w:rsidR="00127C71">
        <w:t>to</w:t>
      </w:r>
      <w:r w:rsidR="00B37A36">
        <w:t xml:space="preserve"> </w:t>
      </w:r>
      <w:r w:rsidR="00127C71">
        <w:t>their</w:t>
      </w:r>
      <w:r w:rsidR="00B37A36">
        <w:t xml:space="preserve"> </w:t>
      </w:r>
      <w:r w:rsidR="00127C71">
        <w:t>actions.</w:t>
      </w:r>
    </w:p>
    <w:p w14:paraId="7A1E5BD7" w14:textId="0FBFA3B2" w:rsidR="00A61EEE" w:rsidRDefault="00127C71" w:rsidP="001A5590">
      <w:pPr>
        <w:pStyle w:val="Heading4"/>
      </w:pPr>
      <w:r>
        <w:t>The</w:t>
      </w:r>
      <w:r w:rsidR="00B37A36">
        <w:t xml:space="preserve"> </w:t>
      </w:r>
      <w:r>
        <w:t>only</w:t>
      </w:r>
      <w:r w:rsidR="00B37A36">
        <w:t xml:space="preserve"> </w:t>
      </w:r>
      <w:r>
        <w:t>required</w:t>
      </w:r>
      <w:r w:rsidR="00B37A36">
        <w:t xml:space="preserve"> </w:t>
      </w:r>
      <w:r>
        <w:t>fast</w:t>
      </w:r>
      <w:r w:rsidR="00B37A36">
        <w:t xml:space="preserve"> </w:t>
      </w:r>
      <w:r>
        <w:t>under</w:t>
      </w:r>
      <w:r w:rsidR="00B37A36">
        <w:t xml:space="preserve"> </w:t>
      </w:r>
      <w:r>
        <w:t>the</w:t>
      </w:r>
      <w:r w:rsidR="00B37A36">
        <w:t xml:space="preserve"> </w:t>
      </w:r>
      <w:r>
        <w:t>Law</w:t>
      </w:r>
      <w:r w:rsidR="00B37A36">
        <w:t xml:space="preserve"> </w:t>
      </w:r>
      <w:r>
        <w:t>of</w:t>
      </w:r>
      <w:r w:rsidR="00B37A36">
        <w:t xml:space="preserve"> </w:t>
      </w:r>
      <w:r>
        <w:t>Moses</w:t>
      </w:r>
      <w:r w:rsidR="00B37A36">
        <w:t xml:space="preserve"> </w:t>
      </w:r>
      <w:r>
        <w:t>was</w:t>
      </w:r>
      <w:r w:rsidR="00B37A36">
        <w:t xml:space="preserve"> </w:t>
      </w:r>
      <w:r>
        <w:t>on</w:t>
      </w:r>
      <w:r w:rsidR="00B37A36">
        <w:t xml:space="preserve"> </w:t>
      </w:r>
      <w:r>
        <w:t>the</w:t>
      </w:r>
      <w:r w:rsidR="00B37A36">
        <w:t xml:space="preserve"> </w:t>
      </w:r>
      <w:r>
        <w:t>Day</w:t>
      </w:r>
      <w:r w:rsidR="00B37A36">
        <w:t xml:space="preserve"> </w:t>
      </w:r>
      <w:r>
        <w:t>of</w:t>
      </w:r>
      <w:r w:rsidR="00B37A36">
        <w:t xml:space="preserve"> </w:t>
      </w:r>
      <w:r>
        <w:t>Atonement</w:t>
      </w:r>
      <w:r w:rsidR="00B37A36">
        <w:t xml:space="preserve"> </w:t>
      </w:r>
      <w:r>
        <w:t>(</w:t>
      </w:r>
      <w:r w:rsidR="007843A2">
        <w:t>Leviticus</w:t>
      </w:r>
      <w:r w:rsidR="00B37A36">
        <w:t xml:space="preserve"> </w:t>
      </w:r>
      <w:r w:rsidR="007843A2">
        <w:t>16.29-31;</w:t>
      </w:r>
      <w:r w:rsidR="00B37A36">
        <w:t xml:space="preserve"> </w:t>
      </w:r>
      <w:r w:rsidR="007843A2">
        <w:t>23.27-29;</w:t>
      </w:r>
      <w:r w:rsidR="00B37A36">
        <w:t xml:space="preserve"> </w:t>
      </w:r>
      <w:r w:rsidR="007843A2">
        <w:t>Numbers</w:t>
      </w:r>
      <w:r w:rsidR="00B37A36">
        <w:t xml:space="preserve"> </w:t>
      </w:r>
      <w:r w:rsidR="007843A2">
        <w:t>29.7).</w:t>
      </w:r>
    </w:p>
    <w:p w14:paraId="0E0719B7" w14:textId="5E7DEDA0" w:rsidR="007843A2" w:rsidRDefault="007843A2" w:rsidP="007843A2">
      <w:pPr>
        <w:pStyle w:val="Heading5"/>
      </w:pPr>
      <w:r>
        <w:t>On</w:t>
      </w:r>
      <w:r w:rsidR="00B37A36">
        <w:t xml:space="preserve"> </w:t>
      </w:r>
      <w:r>
        <w:t>this</w:t>
      </w:r>
      <w:r w:rsidR="00B37A36">
        <w:t xml:space="preserve"> </w:t>
      </w:r>
      <w:r>
        <w:t>day,</w:t>
      </w:r>
      <w:r w:rsidR="00B37A36">
        <w:t xml:space="preserve"> </w:t>
      </w:r>
      <w:r>
        <w:t>Israelites</w:t>
      </w:r>
      <w:r w:rsidR="00B37A36">
        <w:t xml:space="preserve"> </w:t>
      </w:r>
      <w:r>
        <w:t>were</w:t>
      </w:r>
      <w:r w:rsidR="00B37A36">
        <w:t xml:space="preserve"> </w:t>
      </w:r>
      <w:r>
        <w:t>to</w:t>
      </w:r>
      <w:r w:rsidR="00B37A36">
        <w:t xml:space="preserve"> </w:t>
      </w:r>
      <w:r>
        <w:t>“humble”</w:t>
      </w:r>
      <w:r w:rsidR="00B37A36">
        <w:t xml:space="preserve"> </w:t>
      </w:r>
      <w:r>
        <w:t>(</w:t>
      </w:r>
      <w:r w:rsidRPr="007843A2">
        <w:rPr>
          <w:i/>
          <w:iCs/>
        </w:rPr>
        <w:t>‘anah</w:t>
      </w:r>
      <w:r>
        <w:t>)</w:t>
      </w:r>
      <w:r w:rsidR="00B37A36">
        <w:t xml:space="preserve"> </w:t>
      </w:r>
      <w:r>
        <w:t>themselves.</w:t>
      </w:r>
    </w:p>
    <w:p w14:paraId="1936DAA5" w14:textId="11184F14" w:rsidR="00A61EEE" w:rsidRDefault="007843A2" w:rsidP="007843A2">
      <w:pPr>
        <w:pStyle w:val="Heading5"/>
      </w:pPr>
      <w:r>
        <w:t>The</w:t>
      </w:r>
      <w:r w:rsidR="00B37A36">
        <w:t xml:space="preserve"> </w:t>
      </w:r>
      <w:r>
        <w:t>word</w:t>
      </w:r>
      <w:r w:rsidR="00B37A36">
        <w:t xml:space="preserve"> </w:t>
      </w:r>
      <w:r w:rsidRPr="007843A2">
        <w:rPr>
          <w:i/>
          <w:iCs/>
        </w:rPr>
        <w:t>‘anah</w:t>
      </w:r>
      <w:r w:rsidR="00B37A36">
        <w:t xml:space="preserve"> </w:t>
      </w:r>
      <w:r>
        <w:t>meant</w:t>
      </w:r>
      <w:r w:rsidR="00B37A36">
        <w:t xml:space="preserve"> </w:t>
      </w:r>
      <w:r>
        <w:t>to</w:t>
      </w:r>
      <w:r w:rsidR="00B37A36">
        <w:t xml:space="preserve"> </w:t>
      </w:r>
      <w:r>
        <w:t>humble</w:t>
      </w:r>
      <w:r w:rsidR="00B37A36">
        <w:t xml:space="preserve"> </w:t>
      </w:r>
      <w:r>
        <w:t>or</w:t>
      </w:r>
      <w:r w:rsidR="00B37A36">
        <w:t xml:space="preserve"> </w:t>
      </w:r>
      <w:r>
        <w:t>afflict</w:t>
      </w:r>
      <w:r w:rsidR="00B37A36">
        <w:t xml:space="preserve"> </w:t>
      </w:r>
      <w:r>
        <w:t>and</w:t>
      </w:r>
      <w:r w:rsidR="00B37A36">
        <w:t xml:space="preserve"> </w:t>
      </w:r>
      <w:r>
        <w:t>wasn’t</w:t>
      </w:r>
      <w:r w:rsidR="00B37A36">
        <w:t xml:space="preserve"> </w:t>
      </w:r>
      <w:r>
        <w:t>specifically</w:t>
      </w:r>
      <w:r w:rsidR="00B37A36">
        <w:t xml:space="preserve"> </w:t>
      </w:r>
      <w:r>
        <w:t>about</w:t>
      </w:r>
      <w:r w:rsidR="00B37A36">
        <w:t xml:space="preserve"> </w:t>
      </w:r>
      <w:r>
        <w:t>abstaining</w:t>
      </w:r>
      <w:r w:rsidR="00B37A36">
        <w:t xml:space="preserve"> </w:t>
      </w:r>
      <w:r>
        <w:t>from</w:t>
      </w:r>
      <w:r w:rsidR="00B37A36">
        <w:t xml:space="preserve"> </w:t>
      </w:r>
      <w:r>
        <w:t>food.</w:t>
      </w:r>
    </w:p>
    <w:p w14:paraId="221CEC07" w14:textId="7CA3256C" w:rsidR="007843A2" w:rsidRDefault="007843A2" w:rsidP="007843A2">
      <w:pPr>
        <w:pStyle w:val="Heading5"/>
      </w:pPr>
      <w:r>
        <w:t>However,</w:t>
      </w:r>
      <w:r w:rsidR="00B37A36">
        <w:t xml:space="preserve"> </w:t>
      </w:r>
      <w:r>
        <w:t>five</w:t>
      </w:r>
      <w:r w:rsidR="00B37A36">
        <w:t xml:space="preserve"> </w:t>
      </w:r>
      <w:r>
        <w:t>texts</w:t>
      </w:r>
      <w:r w:rsidR="00B37A36">
        <w:t xml:space="preserve"> </w:t>
      </w:r>
      <w:r>
        <w:t>explicitly</w:t>
      </w:r>
      <w:r w:rsidR="00B37A36">
        <w:t xml:space="preserve"> </w:t>
      </w:r>
      <w:r>
        <w:t>connect</w:t>
      </w:r>
      <w:r w:rsidR="00B37A36">
        <w:t xml:space="preserve"> </w:t>
      </w:r>
      <w:r>
        <w:t>it</w:t>
      </w:r>
      <w:r w:rsidR="00B37A36">
        <w:t xml:space="preserve"> </w:t>
      </w:r>
      <w:r>
        <w:t>with</w:t>
      </w:r>
      <w:r w:rsidR="00B37A36">
        <w:t xml:space="preserve"> </w:t>
      </w:r>
      <w:r>
        <w:t>fasting:</w:t>
      </w:r>
      <w:r w:rsidR="00B37A36">
        <w:t xml:space="preserve"> </w:t>
      </w:r>
      <w:r>
        <w:t>Psalm</w:t>
      </w:r>
      <w:r w:rsidR="00B37A36">
        <w:t xml:space="preserve"> </w:t>
      </w:r>
      <w:r>
        <w:t>35.13;</w:t>
      </w:r>
      <w:r w:rsidR="00B37A36">
        <w:t xml:space="preserve"> </w:t>
      </w:r>
      <w:r>
        <w:t>Isaiah</w:t>
      </w:r>
      <w:r w:rsidR="00B37A36">
        <w:t xml:space="preserve"> </w:t>
      </w:r>
      <w:r>
        <w:t>58.3,</w:t>
      </w:r>
      <w:r w:rsidR="00B37A36">
        <w:t xml:space="preserve"> </w:t>
      </w:r>
      <w:r>
        <w:t>5;</w:t>
      </w:r>
      <w:r w:rsidR="00B37A36">
        <w:t xml:space="preserve"> </w:t>
      </w:r>
      <w:r>
        <w:t>Daniel</w:t>
      </w:r>
      <w:r w:rsidR="00B37A36">
        <w:t xml:space="preserve"> </w:t>
      </w:r>
      <w:r>
        <w:t>10.12</w:t>
      </w:r>
      <w:r w:rsidR="00B37A36">
        <w:t xml:space="preserve"> </w:t>
      </w:r>
      <w:r>
        <w:t>(v.</w:t>
      </w:r>
      <w:r w:rsidR="00B37A36">
        <w:t xml:space="preserve"> </w:t>
      </w:r>
      <w:r>
        <w:t>2-3);</w:t>
      </w:r>
      <w:r w:rsidR="00B37A36">
        <w:t xml:space="preserve"> </w:t>
      </w:r>
      <w:r>
        <w:t>Acts</w:t>
      </w:r>
      <w:r w:rsidR="00B37A36">
        <w:t xml:space="preserve"> </w:t>
      </w:r>
      <w:r>
        <w:t>27.9.</w:t>
      </w:r>
    </w:p>
    <w:p w14:paraId="6689B7E7" w14:textId="615769F8" w:rsidR="0054732B" w:rsidRDefault="0054732B" w:rsidP="0054732B">
      <w:pPr>
        <w:pStyle w:val="Heading4"/>
      </w:pPr>
      <w:r>
        <w:t>It</w:t>
      </w:r>
      <w:r w:rsidR="00B37A36">
        <w:t xml:space="preserve"> </w:t>
      </w:r>
      <w:r>
        <w:t>seems</w:t>
      </w:r>
      <w:r w:rsidR="00B37A36">
        <w:t xml:space="preserve"> </w:t>
      </w:r>
      <w:r>
        <w:t>that</w:t>
      </w:r>
      <w:r w:rsidR="00B37A36">
        <w:t xml:space="preserve"> </w:t>
      </w:r>
      <w:r>
        <w:t>fasting</w:t>
      </w:r>
      <w:r w:rsidR="00B37A36">
        <w:t xml:space="preserve"> </w:t>
      </w:r>
      <w:r>
        <w:t>was</w:t>
      </w:r>
      <w:r w:rsidR="00B37A36">
        <w:t xml:space="preserve"> </w:t>
      </w:r>
      <w:r>
        <w:t>the</w:t>
      </w:r>
      <w:r w:rsidR="00B37A36">
        <w:t xml:space="preserve"> </w:t>
      </w:r>
      <w:r>
        <w:t>accepted</w:t>
      </w:r>
      <w:r w:rsidR="00B37A36">
        <w:t xml:space="preserve"> </w:t>
      </w:r>
      <w:r>
        <w:t>expression</w:t>
      </w:r>
      <w:r w:rsidR="00B37A36">
        <w:t xml:space="preserve"> </w:t>
      </w:r>
      <w:r>
        <w:t>of</w:t>
      </w:r>
      <w:r w:rsidR="00B37A36">
        <w:t xml:space="preserve"> </w:t>
      </w:r>
      <w:r>
        <w:rPr>
          <w:i/>
          <w:iCs/>
        </w:rPr>
        <w:t>‘anah</w:t>
      </w:r>
      <w:r>
        <w:t>.</w:t>
      </w:r>
      <w:r w:rsidR="00B37A36">
        <w:t xml:space="preserve"> </w:t>
      </w:r>
      <w:r>
        <w:t>Hartley</w:t>
      </w:r>
      <w:r w:rsidR="00B37A36">
        <w:t xml:space="preserve"> </w:t>
      </w:r>
      <w:r>
        <w:t>observes</w:t>
      </w:r>
      <w:r w:rsidR="00B37A36">
        <w:t xml:space="preserve"> </w:t>
      </w:r>
      <w:r>
        <w:t>that</w:t>
      </w:r>
      <w:r w:rsidR="00B37A36">
        <w:t xml:space="preserve"> </w:t>
      </w:r>
      <w:r>
        <w:t>“</w:t>
      </w:r>
      <w:r w:rsidRPr="00D17787">
        <w:rPr>
          <w:i/>
          <w:iCs/>
        </w:rPr>
        <w:t>‘anah</w:t>
      </w:r>
      <w:r w:rsidR="00B37A36">
        <w:t xml:space="preserve"> </w:t>
      </w:r>
      <w:r>
        <w:t>is</w:t>
      </w:r>
      <w:r w:rsidR="00B37A36">
        <w:t xml:space="preserve"> </w:t>
      </w:r>
      <w:r>
        <w:t>used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place</w:t>
      </w:r>
      <w:r w:rsidR="00B37A36">
        <w:t xml:space="preserve"> </w:t>
      </w:r>
      <w:r>
        <w:t>of</w:t>
      </w:r>
      <w:r w:rsidR="00B37A36">
        <w:t xml:space="preserve"> </w:t>
      </w:r>
      <w:r w:rsidRPr="00D17787">
        <w:rPr>
          <w:i/>
          <w:iCs/>
        </w:rPr>
        <w:t>tsum</w:t>
      </w:r>
      <w:r>
        <w:t>,</w:t>
      </w:r>
      <w:r w:rsidR="00B37A36">
        <w:t xml:space="preserve"> </w:t>
      </w:r>
      <w:r>
        <w:t>‘fast’,</w:t>
      </w:r>
      <w:r w:rsidR="00B37A36">
        <w:t xml:space="preserve"> </w:t>
      </w:r>
      <w:r>
        <w:t>in</w:t>
      </w:r>
      <w:r w:rsidR="00B37A36">
        <w:t xml:space="preserve"> </w:t>
      </w:r>
      <w:r>
        <w:t>order</w:t>
      </w:r>
      <w:r w:rsidR="00B37A36">
        <w:t xml:space="preserve"> </w:t>
      </w:r>
      <w:r>
        <w:t>to</w:t>
      </w:r>
      <w:r w:rsidR="00B37A36">
        <w:t xml:space="preserve"> </w:t>
      </w:r>
      <w:r>
        <w:t>communicate</w:t>
      </w:r>
      <w:r w:rsidR="00B37A36">
        <w:t xml:space="preserve"> </w:t>
      </w:r>
      <w:r>
        <w:t>that</w:t>
      </w:r>
      <w:r w:rsidR="00B37A36">
        <w:t xml:space="preserve"> </w:t>
      </w:r>
      <w:r>
        <w:t>more</w:t>
      </w:r>
      <w:r w:rsidR="00B37A36">
        <w:t xml:space="preserve"> </w:t>
      </w:r>
      <w:r>
        <w:t>than</w:t>
      </w:r>
      <w:r w:rsidR="00B37A36">
        <w:t xml:space="preserve"> </w:t>
      </w:r>
      <w:r>
        <w:t>not</w:t>
      </w:r>
      <w:r w:rsidR="00B37A36">
        <w:t xml:space="preserve"> </w:t>
      </w:r>
      <w:r>
        <w:t>eating</w:t>
      </w:r>
      <w:r w:rsidR="00B37A36">
        <w:t xml:space="preserve"> </w:t>
      </w:r>
      <w:r>
        <w:t>is</w:t>
      </w:r>
      <w:r w:rsidR="00B37A36">
        <w:t xml:space="preserve"> </w:t>
      </w:r>
      <w:r>
        <w:t>required.”</w:t>
      </w:r>
      <w:r w:rsidR="00B37A36">
        <w:t xml:space="preserve"> </w:t>
      </w:r>
      <w:r w:rsidRPr="00C97AB9">
        <w:rPr>
          <w:noProof/>
          <w:sz w:val="16"/>
          <w:szCs w:val="18"/>
        </w:rPr>
        <w:t>(Hartley</w:t>
      </w:r>
      <w:r w:rsidR="00B37A36">
        <w:rPr>
          <w:noProof/>
          <w:sz w:val="16"/>
          <w:szCs w:val="18"/>
        </w:rPr>
        <w:t xml:space="preserve"> </w:t>
      </w:r>
      <w:r w:rsidRPr="00C97AB9">
        <w:rPr>
          <w:noProof/>
          <w:sz w:val="16"/>
          <w:szCs w:val="18"/>
        </w:rPr>
        <w:t>242</w:t>
      </w:r>
      <w:r>
        <w:rPr>
          <w:noProof/>
          <w:sz w:val="16"/>
          <w:szCs w:val="18"/>
        </w:rPr>
        <w:t>;</w:t>
      </w:r>
      <w:r w:rsidR="00B37A36">
        <w:rPr>
          <w:noProof/>
          <w:sz w:val="16"/>
          <w:szCs w:val="18"/>
        </w:rPr>
        <w:t xml:space="preserve"> </w:t>
      </w:r>
      <w:r>
        <w:rPr>
          <w:noProof/>
          <w:sz w:val="16"/>
          <w:szCs w:val="18"/>
        </w:rPr>
        <w:t>see</w:t>
      </w:r>
      <w:r w:rsidR="00B37A36">
        <w:rPr>
          <w:noProof/>
          <w:sz w:val="16"/>
          <w:szCs w:val="18"/>
        </w:rPr>
        <w:t xml:space="preserve"> </w:t>
      </w:r>
      <w:r>
        <w:rPr>
          <w:noProof/>
          <w:sz w:val="16"/>
          <w:szCs w:val="18"/>
        </w:rPr>
        <w:t>also</w:t>
      </w:r>
      <w:r w:rsidR="00B37A36">
        <w:rPr>
          <w:noProof/>
          <w:sz w:val="16"/>
          <w:szCs w:val="18"/>
        </w:rPr>
        <w:t xml:space="preserve"> </w:t>
      </w:r>
      <w:r>
        <w:rPr>
          <w:noProof/>
          <w:sz w:val="16"/>
          <w:szCs w:val="18"/>
        </w:rPr>
        <w:t>Rooker</w:t>
      </w:r>
      <w:r w:rsidR="00B37A36">
        <w:rPr>
          <w:noProof/>
          <w:sz w:val="16"/>
          <w:szCs w:val="18"/>
        </w:rPr>
        <w:t xml:space="preserve"> </w:t>
      </w:r>
      <w:r>
        <w:rPr>
          <w:noProof/>
          <w:sz w:val="16"/>
          <w:szCs w:val="18"/>
        </w:rPr>
        <w:t>223</w:t>
      </w:r>
      <w:r w:rsidRPr="00C97AB9">
        <w:rPr>
          <w:noProof/>
          <w:sz w:val="16"/>
          <w:szCs w:val="18"/>
        </w:rPr>
        <w:t>)</w:t>
      </w:r>
    </w:p>
    <w:p w14:paraId="288E32EA" w14:textId="7FA2B0D9" w:rsidR="007843A2" w:rsidRDefault="007843A2" w:rsidP="007843A2">
      <w:pPr>
        <w:pStyle w:val="Heading3"/>
      </w:pPr>
      <w:r>
        <w:lastRenderedPageBreak/>
        <w:t>Their</w:t>
      </w:r>
      <w:r w:rsidR="00B37A36">
        <w:t xml:space="preserve"> </w:t>
      </w:r>
      <w:r>
        <w:t>motive</w:t>
      </w:r>
      <w:r w:rsidR="00B37A36">
        <w:t xml:space="preserve"> </w:t>
      </w:r>
      <w:r>
        <w:t>(v.</w:t>
      </w:r>
      <w:r w:rsidR="00B37A36">
        <w:t xml:space="preserve"> </w:t>
      </w:r>
      <w:r>
        <w:t>5b)</w:t>
      </w:r>
    </w:p>
    <w:p w14:paraId="6D58D3A3" w14:textId="202CCFA9" w:rsidR="00A61EEE" w:rsidRDefault="00904488" w:rsidP="00F56FB0">
      <w:pPr>
        <w:pStyle w:val="Heading4"/>
      </w:pPr>
      <w:r>
        <w:t>Was</w:t>
      </w:r>
      <w:r w:rsidR="00B37A36">
        <w:t xml:space="preserve"> </w:t>
      </w:r>
      <w:r>
        <w:t>it</w:t>
      </w:r>
      <w:r w:rsidR="00B37A36">
        <w:t xml:space="preserve"> </w:t>
      </w:r>
      <w:r>
        <w:t>for</w:t>
      </w:r>
      <w:r w:rsidR="00B37A36">
        <w:t xml:space="preserve"> </w:t>
      </w:r>
      <w:r>
        <w:t>God</w:t>
      </w:r>
      <w:r w:rsidR="00B37A36">
        <w:t xml:space="preserve"> </w:t>
      </w:r>
      <w:r>
        <w:t>or</w:t>
      </w:r>
      <w:r w:rsidR="00B37A36">
        <w:t xml:space="preserve"> </w:t>
      </w:r>
      <w:r>
        <w:t>for</w:t>
      </w:r>
      <w:r w:rsidR="00B37A36">
        <w:t xml:space="preserve"> </w:t>
      </w:r>
      <w:r>
        <w:t>self?</w:t>
      </w:r>
      <w:r w:rsidR="00B37A36">
        <w:t xml:space="preserve"> </w:t>
      </w:r>
      <w:r>
        <w:t>Whose</w:t>
      </w:r>
      <w:r w:rsidR="00B37A36">
        <w:t xml:space="preserve"> </w:t>
      </w:r>
      <w:r>
        <w:t>glory</w:t>
      </w:r>
      <w:r w:rsidR="00B37A36">
        <w:t xml:space="preserve"> </w:t>
      </w:r>
      <w:r>
        <w:t>was</w:t>
      </w:r>
      <w:r w:rsidR="00B37A36">
        <w:t xml:space="preserve"> </w:t>
      </w:r>
      <w:r>
        <w:t>being</w:t>
      </w:r>
      <w:r w:rsidR="00B37A36">
        <w:t xml:space="preserve"> </w:t>
      </w:r>
      <w:proofErr w:type="gramStart"/>
      <w:r>
        <w:t>sought</w:t>
      </w:r>
      <w:proofErr w:type="gramEnd"/>
      <w:r>
        <w:t>?</w:t>
      </w:r>
    </w:p>
    <w:p w14:paraId="12855A11" w14:textId="5ADF6E9D" w:rsidR="00904488" w:rsidRDefault="00220603" w:rsidP="00F56FB0">
      <w:pPr>
        <w:pStyle w:val="Heading4"/>
      </w:pPr>
      <w:r>
        <w:t>The</w:t>
      </w:r>
      <w:r w:rsidR="00B37A36">
        <w:t xml:space="preserve"> </w:t>
      </w:r>
      <w:r>
        <w:t>language</w:t>
      </w:r>
      <w:r w:rsidR="00B37A36">
        <w:t xml:space="preserve"> </w:t>
      </w:r>
      <w:r>
        <w:t>used</w:t>
      </w:r>
      <w:r w:rsidR="00B37A36">
        <w:t xml:space="preserve"> </w:t>
      </w:r>
      <w:r>
        <w:t>here</w:t>
      </w:r>
      <w:r w:rsidR="00B37A36">
        <w:t xml:space="preserve"> </w:t>
      </w:r>
      <w:r>
        <w:t>resembles</w:t>
      </w:r>
      <w:r w:rsidR="00B37A36">
        <w:t xml:space="preserve"> </w:t>
      </w:r>
      <w:r>
        <w:t>several</w:t>
      </w:r>
      <w:r w:rsidR="00B37A36">
        <w:t xml:space="preserve"> </w:t>
      </w:r>
      <w:r>
        <w:t>Pauline</w:t>
      </w:r>
      <w:r w:rsidR="00B37A36">
        <w:t xml:space="preserve"> </w:t>
      </w:r>
      <w:r>
        <w:t>texts.</w:t>
      </w:r>
    </w:p>
    <w:p w14:paraId="5BDE4C53" w14:textId="17997FF2" w:rsidR="00A61EEE" w:rsidRDefault="00220603" w:rsidP="00220603">
      <w:pPr>
        <w:pStyle w:val="Heading5"/>
      </w:pPr>
      <w:r>
        <w:t>Here</w:t>
      </w:r>
      <w:r w:rsidR="00B37A36">
        <w:t xml:space="preserve"> </w:t>
      </w:r>
      <w:r w:rsidR="0029311F">
        <w:t>(added</w:t>
      </w:r>
      <w:r w:rsidR="00B37A36">
        <w:t xml:space="preserve"> </w:t>
      </w:r>
      <w:r w:rsidR="0029311F">
        <w:t>emphasis</w:t>
      </w:r>
      <w:r w:rsidR="00B37A36">
        <w:t xml:space="preserve"> </w:t>
      </w:r>
      <w:r w:rsidR="0029311F">
        <w:t>is</w:t>
      </w:r>
      <w:r w:rsidR="00B37A36">
        <w:t xml:space="preserve"> </w:t>
      </w:r>
      <w:r w:rsidR="0029311F">
        <w:t>mine,</w:t>
      </w:r>
      <w:r w:rsidR="00B37A36">
        <w:t xml:space="preserve"> </w:t>
      </w:r>
      <w:r w:rsidR="0029311F">
        <w:t>cls)</w:t>
      </w:r>
      <w:r>
        <w:t>:</w:t>
      </w:r>
    </w:p>
    <w:p w14:paraId="647A5532" w14:textId="6A6BE737" w:rsidR="00220603" w:rsidRDefault="00220603" w:rsidP="00220603">
      <w:pPr>
        <w:pStyle w:val="Heading6"/>
      </w:pPr>
      <w:r>
        <w:t>“Was</w:t>
      </w:r>
      <w:r w:rsidR="00B37A36">
        <w:t xml:space="preserve"> </w:t>
      </w:r>
      <w:r>
        <w:t>it</w:t>
      </w:r>
      <w:r w:rsidR="00B37A36">
        <w:t xml:space="preserve"> </w:t>
      </w:r>
      <w:r>
        <w:t>actually</w:t>
      </w:r>
      <w:r w:rsidR="00B37A36">
        <w:t xml:space="preserve"> </w:t>
      </w:r>
      <w:r w:rsidRPr="00220603">
        <w:rPr>
          <w:i/>
          <w:iCs/>
        </w:rPr>
        <w:t>for</w:t>
      </w:r>
      <w:r w:rsidR="00B37A36">
        <w:rPr>
          <w:i/>
          <w:iCs/>
        </w:rPr>
        <w:t xml:space="preserve"> </w:t>
      </w:r>
      <w:r w:rsidRPr="00220603">
        <w:rPr>
          <w:i/>
          <w:iCs/>
        </w:rPr>
        <w:t>me</w:t>
      </w:r>
      <w:r w:rsidR="00B37A36">
        <w:rPr>
          <w:i/>
          <w:iCs/>
        </w:rPr>
        <w:t xml:space="preserve"> </w:t>
      </w:r>
      <w:r w:rsidRPr="00220603">
        <w:rPr>
          <w:i/>
          <w:iCs/>
        </w:rPr>
        <w:t>[the</w:t>
      </w:r>
      <w:r w:rsidR="00B37A36">
        <w:rPr>
          <w:i/>
          <w:iCs/>
        </w:rPr>
        <w:t xml:space="preserve"> </w:t>
      </w:r>
      <w:r w:rsidRPr="00220603">
        <w:rPr>
          <w:i/>
          <w:iCs/>
        </w:rPr>
        <w:t>Lord]</w:t>
      </w:r>
      <w:r w:rsidR="00B37A36">
        <w:t xml:space="preserve"> </w:t>
      </w:r>
      <w:r>
        <w:t>that</w:t>
      </w:r>
      <w:r w:rsidR="00B37A36">
        <w:t xml:space="preserve"> </w:t>
      </w:r>
      <w:r>
        <w:t>you</w:t>
      </w:r>
      <w:r w:rsidR="00B37A36">
        <w:t xml:space="preserve"> </w:t>
      </w:r>
      <w:r>
        <w:t>fasted?”</w:t>
      </w:r>
      <w:r w:rsidR="00B37A36">
        <w:t xml:space="preserve"> </w:t>
      </w:r>
      <w:r>
        <w:t>(v.</w:t>
      </w:r>
      <w:r w:rsidR="00B37A36">
        <w:t xml:space="preserve"> </w:t>
      </w:r>
      <w:r>
        <w:t>5)</w:t>
      </w:r>
    </w:p>
    <w:p w14:paraId="4FD29BF4" w14:textId="209A2F6A" w:rsidR="00220603" w:rsidRDefault="00220603" w:rsidP="00220603">
      <w:pPr>
        <w:pStyle w:val="Heading6"/>
      </w:pPr>
      <w:r>
        <w:t>“</w:t>
      </w:r>
      <w:r w:rsidRPr="00220603">
        <w:t>When</w:t>
      </w:r>
      <w:r w:rsidR="00B37A36">
        <w:t xml:space="preserve"> </w:t>
      </w:r>
      <w:r w:rsidRPr="00220603">
        <w:t>you</w:t>
      </w:r>
      <w:r w:rsidR="00B37A36">
        <w:t xml:space="preserve"> </w:t>
      </w:r>
      <w:r w:rsidRPr="00220603">
        <w:t>eat</w:t>
      </w:r>
      <w:r w:rsidR="00B37A36">
        <w:t xml:space="preserve"> </w:t>
      </w:r>
      <w:r w:rsidRPr="00220603">
        <w:t>and</w:t>
      </w:r>
      <w:r w:rsidR="00B37A36">
        <w:t xml:space="preserve"> </w:t>
      </w:r>
      <w:r w:rsidRPr="00220603">
        <w:t>drink,</w:t>
      </w:r>
      <w:r w:rsidR="00B37A36">
        <w:t xml:space="preserve"> </w:t>
      </w:r>
      <w:r w:rsidRPr="00220603">
        <w:t>do</w:t>
      </w:r>
      <w:r w:rsidR="00B37A36">
        <w:t xml:space="preserve"> </w:t>
      </w:r>
      <w:r w:rsidRPr="00220603">
        <w:t>you</w:t>
      </w:r>
      <w:r w:rsidR="00B37A36">
        <w:t xml:space="preserve"> </w:t>
      </w:r>
      <w:r w:rsidRPr="00220603">
        <w:t>not</w:t>
      </w:r>
      <w:r w:rsidR="00B37A36">
        <w:t xml:space="preserve"> </w:t>
      </w:r>
      <w:r w:rsidRPr="00220603">
        <w:t>eat</w:t>
      </w:r>
      <w:r w:rsidR="00B37A36">
        <w:t xml:space="preserve"> </w:t>
      </w:r>
      <w:r w:rsidRPr="0029311F">
        <w:rPr>
          <w:i/>
          <w:iCs/>
        </w:rPr>
        <w:t>for</w:t>
      </w:r>
      <w:r w:rsidR="00B37A36">
        <w:rPr>
          <w:i/>
          <w:iCs/>
        </w:rPr>
        <w:t xml:space="preserve"> </w:t>
      </w:r>
      <w:r w:rsidRPr="0029311F">
        <w:rPr>
          <w:i/>
          <w:iCs/>
        </w:rPr>
        <w:t>yourselves</w:t>
      </w:r>
      <w:r w:rsidR="00B37A36">
        <w:t xml:space="preserve"> </w:t>
      </w:r>
      <w:r w:rsidRPr="00220603">
        <w:t>and</w:t>
      </w:r>
      <w:r w:rsidR="00B37A36">
        <w:t xml:space="preserve"> </w:t>
      </w:r>
      <w:r w:rsidRPr="00220603">
        <w:t>do</w:t>
      </w:r>
      <w:r w:rsidR="00B37A36">
        <w:t xml:space="preserve"> </w:t>
      </w:r>
      <w:r w:rsidRPr="00220603">
        <w:t>you</w:t>
      </w:r>
      <w:r w:rsidR="00B37A36">
        <w:t xml:space="preserve"> </w:t>
      </w:r>
      <w:r w:rsidRPr="00220603">
        <w:t>not</w:t>
      </w:r>
      <w:r w:rsidR="00B37A36">
        <w:t xml:space="preserve"> </w:t>
      </w:r>
      <w:r w:rsidRPr="00220603">
        <w:t>drink</w:t>
      </w:r>
      <w:r w:rsidR="00B37A36">
        <w:t xml:space="preserve"> </w:t>
      </w:r>
      <w:r w:rsidRPr="0029311F">
        <w:rPr>
          <w:i/>
          <w:iCs/>
        </w:rPr>
        <w:t>for</w:t>
      </w:r>
      <w:r w:rsidR="00B37A36">
        <w:rPr>
          <w:i/>
          <w:iCs/>
        </w:rPr>
        <w:t xml:space="preserve"> </w:t>
      </w:r>
      <w:r w:rsidRPr="0029311F">
        <w:rPr>
          <w:i/>
          <w:iCs/>
        </w:rPr>
        <w:t>yourselves</w:t>
      </w:r>
      <w:r w:rsidRPr="00220603">
        <w:t>?</w:t>
      </w:r>
      <w:r>
        <w:t>”</w:t>
      </w:r>
      <w:r w:rsidR="00B37A36">
        <w:t xml:space="preserve"> </w:t>
      </w:r>
      <w:r>
        <w:t>(v.</w:t>
      </w:r>
      <w:r w:rsidR="00B37A36">
        <w:t xml:space="preserve"> </w:t>
      </w:r>
      <w:r>
        <w:t>6)</w:t>
      </w:r>
    </w:p>
    <w:p w14:paraId="2441E9E3" w14:textId="2953E0D8" w:rsidR="00904488" w:rsidRDefault="00220603" w:rsidP="00904488">
      <w:pPr>
        <w:pStyle w:val="Heading5"/>
      </w:pPr>
      <w:r>
        <w:t>In</w:t>
      </w:r>
      <w:r w:rsidR="00B37A36">
        <w:t xml:space="preserve"> </w:t>
      </w:r>
      <w:r>
        <w:t>Paul</w:t>
      </w:r>
      <w:r w:rsidR="00B37A36">
        <w:t xml:space="preserve"> </w:t>
      </w:r>
      <w:r w:rsidR="00F956B3">
        <w:t>(added</w:t>
      </w:r>
      <w:r w:rsidR="00B37A36">
        <w:t xml:space="preserve"> </w:t>
      </w:r>
      <w:r w:rsidR="00F956B3">
        <w:t>emphasis</w:t>
      </w:r>
      <w:r w:rsidR="00B37A36">
        <w:t xml:space="preserve"> </w:t>
      </w:r>
      <w:r w:rsidR="00F956B3">
        <w:t>is</w:t>
      </w:r>
      <w:r w:rsidR="00B37A36">
        <w:t xml:space="preserve"> </w:t>
      </w:r>
      <w:r w:rsidR="00F956B3">
        <w:t>mine,</w:t>
      </w:r>
      <w:r w:rsidR="00B37A36">
        <w:t xml:space="preserve"> </w:t>
      </w:r>
      <w:r w:rsidR="00F956B3">
        <w:t>cls)</w:t>
      </w:r>
      <w:r>
        <w:t>:</w:t>
      </w:r>
    </w:p>
    <w:p w14:paraId="305CCD4D" w14:textId="299E8894" w:rsidR="00220603" w:rsidRDefault="00220603" w:rsidP="00220603">
      <w:pPr>
        <w:pStyle w:val="Heading6"/>
      </w:pPr>
      <w:r>
        <w:t>“</w:t>
      </w:r>
      <w:r w:rsidRPr="00220603">
        <w:t>He</w:t>
      </w:r>
      <w:r w:rsidR="00B37A36">
        <w:t xml:space="preserve"> </w:t>
      </w:r>
      <w:r w:rsidRPr="00220603">
        <w:t>who</w:t>
      </w:r>
      <w:r w:rsidR="00B37A36">
        <w:t xml:space="preserve"> </w:t>
      </w:r>
      <w:r w:rsidRPr="00220603">
        <w:t>observes</w:t>
      </w:r>
      <w:r w:rsidR="00B37A36">
        <w:t xml:space="preserve"> </w:t>
      </w:r>
      <w:r w:rsidRPr="00220603">
        <w:t>the</w:t>
      </w:r>
      <w:r w:rsidR="00B37A36">
        <w:t xml:space="preserve"> </w:t>
      </w:r>
      <w:r w:rsidRPr="00220603">
        <w:t>day,</w:t>
      </w:r>
      <w:r w:rsidR="00B37A36">
        <w:t xml:space="preserve"> </w:t>
      </w:r>
      <w:r w:rsidRPr="00220603">
        <w:t>observes</w:t>
      </w:r>
      <w:r w:rsidR="00B37A36">
        <w:t xml:space="preserve"> </w:t>
      </w:r>
      <w:r w:rsidRPr="00220603">
        <w:t>it</w:t>
      </w:r>
      <w:r w:rsidR="00B37A36">
        <w:t xml:space="preserve"> </w:t>
      </w:r>
      <w:r w:rsidRPr="00F956B3">
        <w:rPr>
          <w:i/>
          <w:iCs/>
        </w:rPr>
        <w:t>for</w:t>
      </w:r>
      <w:r w:rsidR="00B37A36">
        <w:rPr>
          <w:i/>
          <w:iCs/>
        </w:rPr>
        <w:t xml:space="preserve"> </w:t>
      </w:r>
      <w:r w:rsidRPr="00F956B3">
        <w:rPr>
          <w:i/>
          <w:iCs/>
        </w:rPr>
        <w:t>the</w:t>
      </w:r>
      <w:r w:rsidR="00B37A36">
        <w:rPr>
          <w:i/>
          <w:iCs/>
        </w:rPr>
        <w:t xml:space="preserve"> </w:t>
      </w:r>
      <w:r w:rsidRPr="00F956B3">
        <w:rPr>
          <w:i/>
          <w:iCs/>
        </w:rPr>
        <w:t>Lord</w:t>
      </w:r>
      <w:r w:rsidRPr="00220603">
        <w:t>,</w:t>
      </w:r>
      <w:r w:rsidR="00B37A36">
        <w:t xml:space="preserve"> </w:t>
      </w:r>
      <w:r w:rsidRPr="00220603">
        <w:t>and</w:t>
      </w:r>
      <w:r w:rsidR="00B37A36">
        <w:t xml:space="preserve"> </w:t>
      </w:r>
      <w:r w:rsidRPr="00220603">
        <w:t>he</w:t>
      </w:r>
      <w:r w:rsidR="00B37A36">
        <w:t xml:space="preserve"> </w:t>
      </w:r>
      <w:r w:rsidRPr="00220603">
        <w:t>who</w:t>
      </w:r>
      <w:r w:rsidR="00B37A36">
        <w:t xml:space="preserve"> </w:t>
      </w:r>
      <w:r w:rsidRPr="00220603">
        <w:t>eats,</w:t>
      </w:r>
      <w:r w:rsidR="00B37A36">
        <w:t xml:space="preserve"> </w:t>
      </w:r>
      <w:r w:rsidRPr="00220603">
        <w:t>does</w:t>
      </w:r>
      <w:r w:rsidR="00B37A36">
        <w:t xml:space="preserve"> </w:t>
      </w:r>
      <w:r w:rsidRPr="00220603">
        <w:t>so</w:t>
      </w:r>
      <w:r w:rsidR="00B37A36">
        <w:t xml:space="preserve"> </w:t>
      </w:r>
      <w:r w:rsidRPr="00F956B3">
        <w:rPr>
          <w:i/>
          <w:iCs/>
        </w:rPr>
        <w:t>for</w:t>
      </w:r>
      <w:r w:rsidR="00B37A36">
        <w:rPr>
          <w:i/>
          <w:iCs/>
        </w:rPr>
        <w:t xml:space="preserve"> </w:t>
      </w:r>
      <w:r w:rsidRPr="00F956B3">
        <w:rPr>
          <w:i/>
          <w:iCs/>
        </w:rPr>
        <w:t>the</w:t>
      </w:r>
      <w:r w:rsidR="00B37A36">
        <w:rPr>
          <w:i/>
          <w:iCs/>
        </w:rPr>
        <w:t xml:space="preserve"> </w:t>
      </w:r>
      <w:r w:rsidRPr="00F956B3">
        <w:rPr>
          <w:i/>
          <w:iCs/>
        </w:rPr>
        <w:t>Lord</w:t>
      </w:r>
      <w:r>
        <w:t>.”</w:t>
      </w:r>
      <w:r w:rsidR="00B37A36">
        <w:t xml:space="preserve"> </w:t>
      </w:r>
      <w:r>
        <w:t>(Romans</w:t>
      </w:r>
      <w:r w:rsidR="00B37A36">
        <w:t xml:space="preserve"> </w:t>
      </w:r>
      <w:r>
        <w:t>14.6a)</w:t>
      </w:r>
    </w:p>
    <w:p w14:paraId="48F45375" w14:textId="29CB8967" w:rsidR="00220603" w:rsidRDefault="00220603" w:rsidP="00220603">
      <w:pPr>
        <w:pStyle w:val="Heading6"/>
      </w:pPr>
      <w:r>
        <w:t>“</w:t>
      </w:r>
      <w:r w:rsidRPr="00220603">
        <w:t>For</w:t>
      </w:r>
      <w:r w:rsidR="00B37A36">
        <w:t xml:space="preserve"> </w:t>
      </w:r>
      <w:r w:rsidRPr="00220603">
        <w:t>not</w:t>
      </w:r>
      <w:r w:rsidR="00B37A36">
        <w:t xml:space="preserve"> </w:t>
      </w:r>
      <w:r w:rsidRPr="00220603">
        <w:t>one</w:t>
      </w:r>
      <w:r w:rsidR="00B37A36">
        <w:t xml:space="preserve"> </w:t>
      </w:r>
      <w:r w:rsidRPr="00220603">
        <w:t>of</w:t>
      </w:r>
      <w:r w:rsidR="00B37A36">
        <w:t xml:space="preserve"> </w:t>
      </w:r>
      <w:r w:rsidRPr="00220603">
        <w:t>us</w:t>
      </w:r>
      <w:r w:rsidR="00B37A36">
        <w:t xml:space="preserve"> </w:t>
      </w:r>
      <w:r w:rsidRPr="00220603">
        <w:t>lives</w:t>
      </w:r>
      <w:r w:rsidR="00B37A36">
        <w:t xml:space="preserve"> </w:t>
      </w:r>
      <w:r w:rsidRPr="00F956B3">
        <w:rPr>
          <w:i/>
          <w:iCs/>
        </w:rPr>
        <w:t>for</w:t>
      </w:r>
      <w:r w:rsidR="00B37A36">
        <w:rPr>
          <w:i/>
          <w:iCs/>
        </w:rPr>
        <w:t xml:space="preserve"> </w:t>
      </w:r>
      <w:r w:rsidRPr="00F956B3">
        <w:rPr>
          <w:i/>
          <w:iCs/>
        </w:rPr>
        <w:t>himself</w:t>
      </w:r>
      <w:r w:rsidRPr="00220603">
        <w:t>,</w:t>
      </w:r>
      <w:r w:rsidR="00B37A36">
        <w:t xml:space="preserve"> </w:t>
      </w:r>
      <w:r w:rsidRPr="00220603">
        <w:t>and</w:t>
      </w:r>
      <w:r w:rsidR="00B37A36">
        <w:t xml:space="preserve"> </w:t>
      </w:r>
      <w:r w:rsidRPr="00220603">
        <w:t>not</w:t>
      </w:r>
      <w:r w:rsidR="00B37A36">
        <w:t xml:space="preserve"> </w:t>
      </w:r>
      <w:r w:rsidRPr="00220603">
        <w:t>one</w:t>
      </w:r>
      <w:r w:rsidR="00B37A36">
        <w:t xml:space="preserve"> </w:t>
      </w:r>
      <w:r w:rsidRPr="00220603">
        <w:t>dies</w:t>
      </w:r>
      <w:r w:rsidR="00B37A36">
        <w:t xml:space="preserve"> </w:t>
      </w:r>
      <w:r w:rsidRPr="00F956B3">
        <w:rPr>
          <w:i/>
          <w:iCs/>
        </w:rPr>
        <w:t>for</w:t>
      </w:r>
      <w:r w:rsidR="00B37A36">
        <w:rPr>
          <w:i/>
          <w:iCs/>
        </w:rPr>
        <w:t xml:space="preserve"> </w:t>
      </w:r>
      <w:r w:rsidRPr="00F956B3">
        <w:rPr>
          <w:i/>
          <w:iCs/>
        </w:rPr>
        <w:t>himself</w:t>
      </w:r>
      <w:r>
        <w:t>.”</w:t>
      </w:r>
      <w:r w:rsidR="00B37A36">
        <w:t xml:space="preserve"> </w:t>
      </w:r>
      <w:r>
        <w:t>(Romans</w:t>
      </w:r>
      <w:r w:rsidR="00B37A36">
        <w:t xml:space="preserve"> </w:t>
      </w:r>
      <w:r>
        <w:t>14.7)</w:t>
      </w:r>
    </w:p>
    <w:p w14:paraId="5AF9870E" w14:textId="5C9C233F" w:rsidR="00A61EEE" w:rsidRDefault="00684E07" w:rsidP="00220603">
      <w:pPr>
        <w:pStyle w:val="Heading4"/>
      </w:pPr>
      <w:r>
        <w:t>Fasting</w:t>
      </w:r>
      <w:r w:rsidR="00B37A36">
        <w:t xml:space="preserve"> </w:t>
      </w:r>
      <w:r>
        <w:t>for</w:t>
      </w:r>
      <w:r w:rsidR="00B37A36">
        <w:t xml:space="preserve"> </w:t>
      </w:r>
      <w:r>
        <w:t>YHWH</w:t>
      </w:r>
      <w:r w:rsidR="00B37A36">
        <w:t xml:space="preserve"> </w:t>
      </w:r>
      <w:r>
        <w:t>was</w:t>
      </w:r>
      <w:r w:rsidR="00B37A36">
        <w:t xml:space="preserve"> </w:t>
      </w:r>
      <w:r>
        <w:t>done</w:t>
      </w:r>
      <w:r w:rsidR="00B37A36">
        <w:t xml:space="preserve"> </w:t>
      </w:r>
      <w:r>
        <w:t>in</w:t>
      </w:r>
      <w:r w:rsidR="00B37A36">
        <w:t xml:space="preserve"> </w:t>
      </w:r>
      <w:r>
        <w:t>dedication</w:t>
      </w:r>
      <w:r w:rsidR="00B37A36">
        <w:t xml:space="preserve"> </w:t>
      </w:r>
      <w:r>
        <w:t>to</w:t>
      </w:r>
      <w:r w:rsidR="00B37A36">
        <w:t xml:space="preserve"> </w:t>
      </w:r>
      <w:r>
        <w:t>him,</w:t>
      </w:r>
      <w:r w:rsidR="00B37A36">
        <w:t xml:space="preserve"> </w:t>
      </w:r>
      <w:r>
        <w:t>for</w:t>
      </w:r>
      <w:r w:rsidR="00B37A36">
        <w:t xml:space="preserve"> </w:t>
      </w:r>
      <w:r>
        <w:t>his</w:t>
      </w:r>
      <w:r w:rsidR="00B37A36">
        <w:t xml:space="preserve"> </w:t>
      </w:r>
      <w:r>
        <w:t>glory.</w:t>
      </w:r>
      <w:r w:rsidR="00B37A36">
        <w:t xml:space="preserve"> </w:t>
      </w:r>
      <w:r>
        <w:t>Since</w:t>
      </w:r>
      <w:r w:rsidR="00B37A36">
        <w:t xml:space="preserve"> </w:t>
      </w:r>
      <w:r>
        <w:t>it</w:t>
      </w:r>
      <w:r w:rsidR="00B37A36">
        <w:t xml:space="preserve"> </w:t>
      </w:r>
      <w:r>
        <w:t>was</w:t>
      </w:r>
      <w:r w:rsidR="00B37A36">
        <w:t xml:space="preserve"> </w:t>
      </w:r>
      <w:r>
        <w:t>an</w:t>
      </w:r>
      <w:r w:rsidR="00B37A36">
        <w:t xml:space="preserve"> </w:t>
      </w:r>
      <w:r>
        <w:t>act</w:t>
      </w:r>
      <w:r w:rsidR="00B37A36">
        <w:t xml:space="preserve"> </w:t>
      </w:r>
      <w:r>
        <w:t>of</w:t>
      </w:r>
      <w:r w:rsidR="00B37A36">
        <w:t xml:space="preserve"> </w:t>
      </w:r>
      <w:r>
        <w:t>humility</w:t>
      </w:r>
      <w:r w:rsidR="00B37A36">
        <w:t xml:space="preserve"> </w:t>
      </w:r>
      <w:r>
        <w:t>(‘</w:t>
      </w:r>
      <w:r w:rsidRPr="00684E07">
        <w:rPr>
          <w:i/>
          <w:iCs/>
        </w:rPr>
        <w:t>anah</w:t>
      </w:r>
      <w:r>
        <w:t>),</w:t>
      </w:r>
      <w:r w:rsidR="00B37A36">
        <w:t xml:space="preserve"> </w:t>
      </w:r>
      <w:r>
        <w:t>the</w:t>
      </w:r>
      <w:r w:rsidR="00B37A36">
        <w:t xml:space="preserve"> </w:t>
      </w:r>
      <w:r>
        <w:t>participants</w:t>
      </w:r>
      <w:r w:rsidR="00B37A36">
        <w:t xml:space="preserve"> </w:t>
      </w:r>
      <w:r>
        <w:t>should</w:t>
      </w:r>
      <w:r w:rsidR="00B37A36">
        <w:t xml:space="preserve"> </w:t>
      </w:r>
      <w:r>
        <w:t>have</w:t>
      </w:r>
      <w:r w:rsidR="00B37A36">
        <w:t xml:space="preserve"> </w:t>
      </w:r>
      <w:r>
        <w:t>been</w:t>
      </w:r>
      <w:r w:rsidR="00B37A36">
        <w:t xml:space="preserve"> </w:t>
      </w:r>
      <w:r>
        <w:t>mourning</w:t>
      </w:r>
      <w:r w:rsidR="00B37A36">
        <w:t xml:space="preserve"> </w:t>
      </w:r>
      <w:r>
        <w:t>their</w:t>
      </w:r>
      <w:r w:rsidR="00B37A36">
        <w:t xml:space="preserve"> </w:t>
      </w:r>
      <w:r>
        <w:t>sins</w:t>
      </w:r>
      <w:r w:rsidR="00B37A36">
        <w:t xml:space="preserve"> </w:t>
      </w:r>
      <w:r>
        <w:t>and</w:t>
      </w:r>
      <w:r w:rsidR="00B37A36">
        <w:t xml:space="preserve"> </w:t>
      </w:r>
      <w:r>
        <w:t>those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nation</w:t>
      </w:r>
      <w:r w:rsidR="00B37A36">
        <w:t xml:space="preserve"> </w:t>
      </w:r>
      <w:r>
        <w:t>(Matthew</w:t>
      </w:r>
      <w:r w:rsidR="00B37A36">
        <w:t xml:space="preserve"> </w:t>
      </w:r>
      <w:r>
        <w:t>5.4).</w:t>
      </w:r>
    </w:p>
    <w:p w14:paraId="48B03127" w14:textId="0FEA8819" w:rsidR="00684E07" w:rsidRDefault="00684E07" w:rsidP="00220603">
      <w:pPr>
        <w:pStyle w:val="Heading4"/>
      </w:pPr>
      <w:r>
        <w:t>If</w:t>
      </w:r>
      <w:r w:rsidR="00B37A36">
        <w:t xml:space="preserve"> </w:t>
      </w:r>
      <w:r>
        <w:t>this</w:t>
      </w:r>
      <w:r w:rsidR="00B37A36">
        <w:t xml:space="preserve"> </w:t>
      </w:r>
      <w:r>
        <w:t>was</w:t>
      </w:r>
      <w:r w:rsidR="00B37A36">
        <w:t xml:space="preserve"> </w:t>
      </w:r>
      <w:r>
        <w:t>truly</w:t>
      </w:r>
      <w:r w:rsidR="00B37A36">
        <w:t xml:space="preserve"> </w:t>
      </w:r>
      <w:r>
        <w:t>for</w:t>
      </w:r>
      <w:r w:rsidR="00B37A36">
        <w:t xml:space="preserve"> </w:t>
      </w:r>
      <w:r>
        <w:t>YHWH’s</w:t>
      </w:r>
      <w:r w:rsidR="00B37A36">
        <w:t xml:space="preserve"> </w:t>
      </w:r>
      <w:r>
        <w:t>sake,</w:t>
      </w:r>
      <w:r w:rsidR="00B37A36">
        <w:t xml:space="preserve"> </w:t>
      </w:r>
      <w:r>
        <w:t>his</w:t>
      </w:r>
      <w:r w:rsidR="00B37A36">
        <w:t xml:space="preserve"> </w:t>
      </w:r>
      <w:r>
        <w:t>glory</w:t>
      </w:r>
      <w:r w:rsidR="00B37A36">
        <w:t xml:space="preserve"> </w:t>
      </w:r>
      <w:r>
        <w:t>was</w:t>
      </w:r>
      <w:r w:rsidR="00B37A36">
        <w:t xml:space="preserve"> </w:t>
      </w:r>
      <w:r>
        <w:t>paramount.</w:t>
      </w:r>
      <w:r w:rsidR="00B37A36">
        <w:t xml:space="preserve"> </w:t>
      </w:r>
      <w:r>
        <w:t>Again,</w:t>
      </w:r>
      <w:r w:rsidR="00B37A36">
        <w:t xml:space="preserve"> </w:t>
      </w:r>
      <w:r>
        <w:t>to</w:t>
      </w:r>
      <w:r w:rsidR="00B37A36">
        <w:t xml:space="preserve"> </w:t>
      </w:r>
      <w:r>
        <w:t>borrow</w:t>
      </w:r>
      <w:r w:rsidR="00B37A36">
        <w:t xml:space="preserve"> </w:t>
      </w:r>
      <w:r>
        <w:t>from</w:t>
      </w:r>
      <w:r w:rsidR="00B37A36">
        <w:t xml:space="preserve"> </w:t>
      </w:r>
      <w:r>
        <w:t>Paul:</w:t>
      </w:r>
    </w:p>
    <w:p w14:paraId="26D30477" w14:textId="6C9B20FB" w:rsidR="00684E07" w:rsidRDefault="00684E07" w:rsidP="00684E07">
      <w:pPr>
        <w:pStyle w:val="Heading5"/>
      </w:pPr>
      <w:r>
        <w:t>“S</w:t>
      </w:r>
      <w:r w:rsidRPr="00684E07">
        <w:t>o</w:t>
      </w:r>
      <w:r w:rsidR="00B37A36">
        <w:t xml:space="preserve"> </w:t>
      </w:r>
      <w:r w:rsidRPr="00684E07">
        <w:t>that</w:t>
      </w:r>
      <w:r w:rsidR="00B37A36">
        <w:t xml:space="preserve"> </w:t>
      </w:r>
      <w:r w:rsidRPr="00684E07">
        <w:t>with</w:t>
      </w:r>
      <w:r w:rsidR="00B37A36">
        <w:t xml:space="preserve"> </w:t>
      </w:r>
      <w:r w:rsidRPr="00684E07">
        <w:t>one</w:t>
      </w:r>
      <w:r w:rsidR="00B37A36">
        <w:t xml:space="preserve"> </w:t>
      </w:r>
      <w:r w:rsidRPr="00684E07">
        <w:t>accord</w:t>
      </w:r>
      <w:r w:rsidR="00B37A36">
        <w:t xml:space="preserve"> </w:t>
      </w:r>
      <w:r w:rsidRPr="00684E07">
        <w:t>you</w:t>
      </w:r>
      <w:r w:rsidR="00B37A36">
        <w:t xml:space="preserve"> </w:t>
      </w:r>
      <w:r w:rsidRPr="00684E07">
        <w:t>may</w:t>
      </w:r>
      <w:r w:rsidR="00B37A36">
        <w:t xml:space="preserve"> </w:t>
      </w:r>
      <w:r w:rsidRPr="00684E07">
        <w:t>with</w:t>
      </w:r>
      <w:r w:rsidR="00B37A36">
        <w:t xml:space="preserve"> </w:t>
      </w:r>
      <w:r w:rsidRPr="00684E07">
        <w:t>one</w:t>
      </w:r>
      <w:r w:rsidR="00B37A36">
        <w:t xml:space="preserve"> </w:t>
      </w:r>
      <w:r w:rsidRPr="00684E07">
        <w:t>voice</w:t>
      </w:r>
      <w:r w:rsidR="00B37A36">
        <w:t xml:space="preserve"> </w:t>
      </w:r>
      <w:r w:rsidRPr="00684E07">
        <w:t>glorify</w:t>
      </w:r>
      <w:r w:rsidR="00B37A36">
        <w:t xml:space="preserve"> </w:t>
      </w:r>
      <w:r w:rsidRPr="00684E07">
        <w:t>the</w:t>
      </w:r>
      <w:r w:rsidR="00B37A36">
        <w:t xml:space="preserve"> </w:t>
      </w:r>
      <w:r w:rsidRPr="00684E07">
        <w:t>God</w:t>
      </w:r>
      <w:r w:rsidR="00B37A36">
        <w:t xml:space="preserve"> </w:t>
      </w:r>
      <w:r w:rsidRPr="00684E07">
        <w:t>and</w:t>
      </w:r>
      <w:r w:rsidR="00B37A36">
        <w:t xml:space="preserve"> </w:t>
      </w:r>
      <w:r w:rsidRPr="00684E07">
        <w:t>Father</w:t>
      </w:r>
      <w:r w:rsidR="00B37A36">
        <w:t xml:space="preserve"> </w:t>
      </w:r>
      <w:r w:rsidRPr="00684E07">
        <w:t>of</w:t>
      </w:r>
      <w:r w:rsidR="00B37A36">
        <w:t xml:space="preserve"> </w:t>
      </w:r>
      <w:r w:rsidRPr="00684E07">
        <w:t>our</w:t>
      </w:r>
      <w:r w:rsidR="00B37A36">
        <w:t xml:space="preserve"> </w:t>
      </w:r>
      <w:r w:rsidRPr="00684E07">
        <w:t>Lord</w:t>
      </w:r>
      <w:r w:rsidR="00B37A36">
        <w:t xml:space="preserve"> </w:t>
      </w:r>
      <w:r w:rsidRPr="00684E07">
        <w:t>Jesus</w:t>
      </w:r>
      <w:r w:rsidR="00B37A36">
        <w:t xml:space="preserve"> </w:t>
      </w:r>
      <w:r w:rsidRPr="00684E07">
        <w:t>Christ</w:t>
      </w:r>
      <w:r>
        <w:t>”</w:t>
      </w:r>
      <w:r w:rsidR="00B37A36">
        <w:t xml:space="preserve"> </w:t>
      </w:r>
      <w:r>
        <w:t>(Romans</w:t>
      </w:r>
      <w:r w:rsidR="00B37A36">
        <w:t xml:space="preserve"> </w:t>
      </w:r>
      <w:r>
        <w:t>15.6)</w:t>
      </w:r>
      <w:r w:rsidR="00AC3A13">
        <w:t>.</w:t>
      </w:r>
    </w:p>
    <w:p w14:paraId="3D182CF0" w14:textId="5FCBA3E0" w:rsidR="00684E07" w:rsidRDefault="00684E07" w:rsidP="00684E07">
      <w:pPr>
        <w:pStyle w:val="Heading5"/>
      </w:pPr>
      <w:r>
        <w:t>“</w:t>
      </w:r>
      <w:r w:rsidRPr="00684E07">
        <w:t>Whether,</w:t>
      </w:r>
      <w:r w:rsidR="00B37A36">
        <w:t xml:space="preserve"> </w:t>
      </w:r>
      <w:r w:rsidRPr="00684E07">
        <w:t>then,</w:t>
      </w:r>
      <w:r w:rsidR="00B37A36">
        <w:t xml:space="preserve"> </w:t>
      </w:r>
      <w:r w:rsidRPr="00684E07">
        <w:t>you</w:t>
      </w:r>
      <w:r w:rsidR="00B37A36">
        <w:t xml:space="preserve"> </w:t>
      </w:r>
      <w:r w:rsidRPr="00684E07">
        <w:t>eat</w:t>
      </w:r>
      <w:r w:rsidR="00B37A36">
        <w:t xml:space="preserve"> </w:t>
      </w:r>
      <w:r w:rsidRPr="00684E07">
        <w:t>or</w:t>
      </w:r>
      <w:r w:rsidR="00B37A36">
        <w:t xml:space="preserve"> </w:t>
      </w:r>
      <w:r w:rsidRPr="00684E07">
        <w:t>drink</w:t>
      </w:r>
      <w:r w:rsidR="00B37A36">
        <w:t xml:space="preserve"> </w:t>
      </w:r>
      <w:r w:rsidRPr="00684E07">
        <w:t>or</w:t>
      </w:r>
      <w:r w:rsidR="00B37A36">
        <w:t xml:space="preserve"> </w:t>
      </w:r>
      <w:r w:rsidRPr="00684E07">
        <w:t>whatever</w:t>
      </w:r>
      <w:r w:rsidR="00B37A36">
        <w:t xml:space="preserve"> </w:t>
      </w:r>
      <w:r w:rsidRPr="00684E07">
        <w:t>you</w:t>
      </w:r>
      <w:r w:rsidR="00B37A36">
        <w:t xml:space="preserve"> </w:t>
      </w:r>
      <w:r w:rsidRPr="00684E07">
        <w:t>do,</w:t>
      </w:r>
      <w:r w:rsidR="00B37A36">
        <w:t xml:space="preserve"> </w:t>
      </w:r>
      <w:r w:rsidRPr="00684E07">
        <w:t>do</w:t>
      </w:r>
      <w:r w:rsidR="00B37A36">
        <w:t xml:space="preserve"> </w:t>
      </w:r>
      <w:r w:rsidRPr="00684E07">
        <w:t>all</w:t>
      </w:r>
      <w:r w:rsidR="00B37A36">
        <w:t xml:space="preserve"> </w:t>
      </w:r>
      <w:r w:rsidRPr="00684E07">
        <w:t>to</w:t>
      </w:r>
      <w:r w:rsidR="00B37A36">
        <w:t xml:space="preserve"> </w:t>
      </w:r>
      <w:r w:rsidRPr="00684E07">
        <w:t>the</w:t>
      </w:r>
      <w:r w:rsidR="00B37A36">
        <w:t xml:space="preserve"> </w:t>
      </w:r>
      <w:r w:rsidRPr="00684E07">
        <w:t>glory</w:t>
      </w:r>
      <w:r w:rsidR="00B37A36">
        <w:t xml:space="preserve"> </w:t>
      </w:r>
      <w:r w:rsidRPr="00684E07">
        <w:t>of</w:t>
      </w:r>
      <w:r w:rsidR="00B37A36">
        <w:t xml:space="preserve"> </w:t>
      </w:r>
      <w:r w:rsidRPr="00684E07">
        <w:t>God</w:t>
      </w:r>
      <w:r>
        <w:t>”</w:t>
      </w:r>
      <w:r w:rsidR="00B37A36">
        <w:t xml:space="preserve"> </w:t>
      </w:r>
      <w:r>
        <w:t>(1</w:t>
      </w:r>
      <w:r w:rsidR="00B37A36">
        <w:t xml:space="preserve"> </w:t>
      </w:r>
      <w:r>
        <w:t>Corinthians</w:t>
      </w:r>
      <w:r w:rsidR="00B37A36">
        <w:t xml:space="preserve"> </w:t>
      </w:r>
      <w:r>
        <w:t>10.31)</w:t>
      </w:r>
      <w:r w:rsidR="00AC3A13">
        <w:t>.</w:t>
      </w:r>
    </w:p>
    <w:p w14:paraId="15647712" w14:textId="0020BCB0" w:rsidR="00684E07" w:rsidRPr="00AC3A13" w:rsidRDefault="00684E07" w:rsidP="00684E07">
      <w:pPr>
        <w:pStyle w:val="Heading3"/>
      </w:pPr>
      <w:r w:rsidRPr="00AC3A13">
        <w:t>Reminders</w:t>
      </w:r>
      <w:r w:rsidR="00B37A36">
        <w:t xml:space="preserve"> </w:t>
      </w:r>
      <w:r w:rsidRPr="00AC3A13">
        <w:t>(v.</w:t>
      </w:r>
      <w:r w:rsidR="00B37A36">
        <w:t xml:space="preserve"> </w:t>
      </w:r>
      <w:r w:rsidRPr="00AC3A13">
        <w:t>7)</w:t>
      </w:r>
    </w:p>
    <w:p w14:paraId="0A1EAEAC" w14:textId="2716B502" w:rsidR="00684E07" w:rsidRDefault="00684E07" w:rsidP="00684E07">
      <w:pPr>
        <w:pStyle w:val="Heading4"/>
      </w:pPr>
      <w:r>
        <w:t>“Former</w:t>
      </w:r>
      <w:r w:rsidR="00B37A36">
        <w:t xml:space="preserve"> </w:t>
      </w:r>
      <w:r>
        <w:t>prophets”</w:t>
      </w:r>
      <w:r w:rsidR="00B37A36">
        <w:t xml:space="preserve"> </w:t>
      </w:r>
      <w:r>
        <w:t>–</w:t>
      </w:r>
      <w:r w:rsidR="00B37A36">
        <w:t xml:space="preserve"> </w:t>
      </w:r>
      <w:r w:rsidR="000B6834">
        <w:t>i</w:t>
      </w:r>
      <w:r>
        <w:t>.e.,</w:t>
      </w:r>
      <w:r w:rsidR="00B37A36">
        <w:t xml:space="preserve"> </w:t>
      </w:r>
      <w:r w:rsidR="00AC3A13">
        <w:t>w</w:t>
      </w:r>
      <w:r>
        <w:t>hat</w:t>
      </w:r>
      <w:r w:rsidR="00B37A36">
        <w:t xml:space="preserve"> </w:t>
      </w:r>
      <w:r>
        <w:t>God</w:t>
      </w:r>
      <w:r w:rsidR="00B37A36">
        <w:t xml:space="preserve"> </w:t>
      </w:r>
      <w:r>
        <w:t>was</w:t>
      </w:r>
      <w:r w:rsidR="00B37A36">
        <w:t xml:space="preserve"> </w:t>
      </w:r>
      <w:r>
        <w:t>telling</w:t>
      </w:r>
      <w:r w:rsidR="00B37A36">
        <w:t xml:space="preserve"> </w:t>
      </w:r>
      <w:r>
        <w:t>them</w:t>
      </w:r>
      <w:r w:rsidR="00B37A36">
        <w:t xml:space="preserve"> </w:t>
      </w:r>
      <w:r>
        <w:t>now</w:t>
      </w:r>
      <w:r w:rsidR="00B37A36">
        <w:t xml:space="preserve"> </w:t>
      </w:r>
      <w:r>
        <w:t>wasn’t</w:t>
      </w:r>
      <w:r w:rsidR="00B37A36">
        <w:t xml:space="preserve"> </w:t>
      </w:r>
      <w:r>
        <w:t>new.</w:t>
      </w:r>
      <w:r w:rsidR="00B37A36">
        <w:t xml:space="preserve"> </w:t>
      </w:r>
      <w:r>
        <w:t>It</w:t>
      </w:r>
      <w:r w:rsidR="00B37A36">
        <w:t xml:space="preserve"> </w:t>
      </w:r>
      <w:r>
        <w:t>was</w:t>
      </w:r>
      <w:r w:rsidR="00B37A36">
        <w:t xml:space="preserve"> </w:t>
      </w:r>
      <w:r>
        <w:t>the</w:t>
      </w:r>
      <w:r w:rsidR="00B37A36">
        <w:t xml:space="preserve"> </w:t>
      </w:r>
      <w:r>
        <w:t>same</w:t>
      </w:r>
      <w:r w:rsidR="00B37A36">
        <w:t xml:space="preserve"> </w:t>
      </w:r>
      <w:r>
        <w:t>message</w:t>
      </w:r>
      <w:r w:rsidR="00B37A36">
        <w:t xml:space="preserve"> </w:t>
      </w:r>
      <w:r>
        <w:t>given</w:t>
      </w:r>
      <w:r w:rsidR="00B37A36">
        <w:t xml:space="preserve"> </w:t>
      </w:r>
      <w:r>
        <w:t>to</w:t>
      </w:r>
      <w:r w:rsidR="00B37A36">
        <w:t xml:space="preserve"> </w:t>
      </w:r>
      <w:r w:rsidR="00F94038">
        <w:t>earlier</w:t>
      </w:r>
      <w:r w:rsidR="00B37A36">
        <w:t xml:space="preserve"> </w:t>
      </w:r>
      <w:r>
        <w:t>generations.</w:t>
      </w:r>
    </w:p>
    <w:p w14:paraId="29CA1147" w14:textId="485425D9" w:rsidR="00684E07" w:rsidRDefault="00AC3A13" w:rsidP="00684E07">
      <w:pPr>
        <w:pStyle w:val="Heading4"/>
      </w:pPr>
      <w:r>
        <w:t>The</w:t>
      </w:r>
      <w:r w:rsidR="00B37A36">
        <w:t xml:space="preserve"> </w:t>
      </w:r>
      <w:r>
        <w:t>reference</w:t>
      </w:r>
      <w:r w:rsidR="00B37A36">
        <w:t xml:space="preserve"> </w:t>
      </w:r>
      <w:r>
        <w:t>to</w:t>
      </w:r>
      <w:r w:rsidR="00B37A36">
        <w:t xml:space="preserve"> </w:t>
      </w:r>
      <w:r>
        <w:t>Jerusalem’s</w:t>
      </w:r>
      <w:r w:rsidR="00B37A36">
        <w:t xml:space="preserve"> </w:t>
      </w:r>
      <w:r>
        <w:t>former</w:t>
      </w:r>
      <w:r w:rsidR="00B37A36">
        <w:t xml:space="preserve"> </w:t>
      </w:r>
      <w:r>
        <w:t>prosperity</w:t>
      </w:r>
      <w:r w:rsidR="00B37A36">
        <w:t xml:space="preserve"> </w:t>
      </w:r>
      <w:r>
        <w:t>emphasizes</w:t>
      </w:r>
      <w:r w:rsidR="00B37A36">
        <w:t xml:space="preserve"> </w:t>
      </w:r>
      <w:r>
        <w:t>that</w:t>
      </w:r>
      <w:r w:rsidR="00B37A36">
        <w:t xml:space="preserve"> </w:t>
      </w:r>
      <w:r>
        <w:t>if</w:t>
      </w:r>
      <w:r w:rsidR="00B37A36">
        <w:t xml:space="preserve"> </w:t>
      </w:r>
      <w:r>
        <w:t>obedience</w:t>
      </w:r>
      <w:r w:rsidR="00B37A36">
        <w:t xml:space="preserve"> </w:t>
      </w:r>
      <w:r w:rsidR="008F7D2F">
        <w:t>was</w:t>
      </w:r>
      <w:r w:rsidR="00B37A36">
        <w:t xml:space="preserve"> </w:t>
      </w:r>
      <w:r w:rsidR="008F7D2F">
        <w:t>required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best</w:t>
      </w:r>
      <w:r w:rsidR="00B37A36">
        <w:t xml:space="preserve"> </w:t>
      </w:r>
      <w:r>
        <w:t>of</w:t>
      </w:r>
      <w:r w:rsidR="00B37A36">
        <w:t xml:space="preserve"> </w:t>
      </w:r>
      <w:r>
        <w:t>times,</w:t>
      </w:r>
      <w:r w:rsidR="00B37A36">
        <w:t xml:space="preserve"> </w:t>
      </w:r>
      <w:r>
        <w:t>how</w:t>
      </w:r>
      <w:r w:rsidR="00B37A36">
        <w:t xml:space="preserve"> </w:t>
      </w:r>
      <w:r>
        <w:t>much</w:t>
      </w:r>
      <w:r w:rsidR="00B37A36">
        <w:t xml:space="preserve"> </w:t>
      </w:r>
      <w:r>
        <w:t>more</w:t>
      </w:r>
      <w:r w:rsidR="00B37A36">
        <w:t xml:space="preserve"> </w:t>
      </w:r>
      <w:r>
        <w:t>so</w:t>
      </w:r>
      <w:r w:rsidR="00B37A36">
        <w:t xml:space="preserve"> </w:t>
      </w:r>
      <w:r>
        <w:t>in</w:t>
      </w:r>
      <w:r w:rsidR="00B37A36">
        <w:t xml:space="preserve"> </w:t>
      </w:r>
      <w:r>
        <w:t>times</w:t>
      </w:r>
      <w:r w:rsidR="00B37A36">
        <w:t xml:space="preserve"> </w:t>
      </w:r>
      <w:r>
        <w:t>of</w:t>
      </w:r>
      <w:r w:rsidR="00B37A36">
        <w:t xml:space="preserve"> </w:t>
      </w:r>
      <w:r>
        <w:t>distress</w:t>
      </w:r>
      <w:r w:rsidR="008F7D2F">
        <w:t>,</w:t>
      </w:r>
      <w:r w:rsidR="00B37A36">
        <w:t xml:space="preserve"> </w:t>
      </w:r>
      <w:r>
        <w:t>as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present</w:t>
      </w:r>
      <w:r w:rsidR="00B37A36">
        <w:t xml:space="preserve"> </w:t>
      </w:r>
      <w:r>
        <w:t>situation</w:t>
      </w:r>
      <w:r w:rsidR="00B37A36">
        <w:t xml:space="preserve"> </w:t>
      </w:r>
      <w:r w:rsidR="00CB0BC7">
        <w:t>(1.17).</w:t>
      </w:r>
    </w:p>
    <w:p w14:paraId="1658714B" w14:textId="63B18F36" w:rsidR="0017781E" w:rsidRPr="00805A08" w:rsidRDefault="00805A08" w:rsidP="0070711E">
      <w:pPr>
        <w:pStyle w:val="Heading2"/>
        <w:rPr>
          <w:b/>
          <w:bCs w:val="0"/>
        </w:rPr>
      </w:pPr>
      <w:r w:rsidRPr="00805A08">
        <w:rPr>
          <w:b/>
          <w:bCs w:val="0"/>
        </w:rPr>
        <w:t>What</w:t>
      </w:r>
      <w:r w:rsidR="00B37A36">
        <w:rPr>
          <w:b/>
          <w:bCs w:val="0"/>
        </w:rPr>
        <w:t xml:space="preserve"> </w:t>
      </w:r>
      <w:r w:rsidR="0017781E" w:rsidRPr="00805A08">
        <w:rPr>
          <w:b/>
          <w:bCs w:val="0"/>
        </w:rPr>
        <w:t>YHWH</w:t>
      </w:r>
      <w:r w:rsidR="00B37A36">
        <w:rPr>
          <w:b/>
          <w:bCs w:val="0"/>
        </w:rPr>
        <w:t xml:space="preserve"> </w:t>
      </w:r>
      <w:r w:rsidRPr="00805A08">
        <w:rPr>
          <w:b/>
          <w:bCs w:val="0"/>
        </w:rPr>
        <w:t>desires</w:t>
      </w:r>
      <w:r w:rsidR="00B37A36">
        <w:rPr>
          <w:b/>
          <w:bCs w:val="0"/>
        </w:rPr>
        <w:t xml:space="preserve"> </w:t>
      </w:r>
      <w:r w:rsidR="0017781E" w:rsidRPr="00805A08">
        <w:rPr>
          <w:b/>
          <w:bCs w:val="0"/>
        </w:rPr>
        <w:t>(7.8-1</w:t>
      </w:r>
      <w:r w:rsidRPr="00805A08">
        <w:rPr>
          <w:b/>
          <w:bCs w:val="0"/>
        </w:rPr>
        <w:t>0</w:t>
      </w:r>
      <w:r w:rsidR="0017781E" w:rsidRPr="00805A08">
        <w:rPr>
          <w:b/>
          <w:bCs w:val="0"/>
        </w:rPr>
        <w:t>):</w:t>
      </w:r>
      <w:r w:rsidR="00B37A36">
        <w:rPr>
          <w:b/>
          <w:bCs w:val="0"/>
        </w:rPr>
        <w:t xml:space="preserve"> </w:t>
      </w:r>
      <w:r w:rsidRPr="00805A08">
        <w:rPr>
          <w:b/>
          <w:bCs w:val="0"/>
        </w:rPr>
        <w:t>Justice,</w:t>
      </w:r>
      <w:r w:rsidR="00B37A36">
        <w:rPr>
          <w:b/>
          <w:bCs w:val="0"/>
        </w:rPr>
        <w:t xml:space="preserve"> </w:t>
      </w:r>
      <w:r w:rsidRPr="00805A08">
        <w:rPr>
          <w:b/>
          <w:bCs w:val="0"/>
        </w:rPr>
        <w:t>Kindness,</w:t>
      </w:r>
      <w:r w:rsidR="00B37A36">
        <w:rPr>
          <w:b/>
          <w:bCs w:val="0"/>
        </w:rPr>
        <w:t xml:space="preserve"> </w:t>
      </w:r>
      <w:r w:rsidRPr="00805A08">
        <w:rPr>
          <w:b/>
          <w:bCs w:val="0"/>
        </w:rPr>
        <w:t>Compassion</w:t>
      </w:r>
    </w:p>
    <w:p w14:paraId="478B9284" w14:textId="4A8D031E" w:rsidR="00A76A8E" w:rsidRDefault="00A76A8E" w:rsidP="00A76A8E">
      <w:pPr>
        <w:pStyle w:val="Heading3"/>
      </w:pPr>
      <w:r>
        <w:t>Zechariah</w:t>
      </w:r>
      <w:r w:rsidR="00B37A36">
        <w:t xml:space="preserve"> </w:t>
      </w:r>
      <w:r>
        <w:t>shifts</w:t>
      </w:r>
      <w:r w:rsidR="00B37A36">
        <w:t xml:space="preserve"> </w:t>
      </w:r>
      <w:r>
        <w:t>from</w:t>
      </w:r>
      <w:r w:rsidR="00B37A36">
        <w:t xml:space="preserve"> </w:t>
      </w:r>
      <w:r>
        <w:t>fasting</w:t>
      </w:r>
      <w:r w:rsidR="00B37A36">
        <w:t xml:space="preserve"> </w:t>
      </w:r>
      <w:r>
        <w:t>to</w:t>
      </w:r>
      <w:r w:rsidR="00B37A36">
        <w:t xml:space="preserve"> </w:t>
      </w:r>
      <w:r>
        <w:t>social</w:t>
      </w:r>
      <w:r w:rsidR="00B37A36">
        <w:t xml:space="preserve"> </w:t>
      </w:r>
      <w:r>
        <w:t>justice.</w:t>
      </w:r>
      <w:r w:rsidR="00B37A36">
        <w:t xml:space="preserve"> </w:t>
      </w:r>
      <w:r>
        <w:t>Fasting</w:t>
      </w:r>
      <w:r w:rsidR="00B37A36">
        <w:t xml:space="preserve"> </w:t>
      </w:r>
      <w:r>
        <w:t>(humbling</w:t>
      </w:r>
      <w:r w:rsidR="00B37A36">
        <w:t xml:space="preserve"> </w:t>
      </w:r>
      <w:r>
        <w:t>oneself)</w:t>
      </w:r>
      <w:r w:rsidR="00B37A36">
        <w:t xml:space="preserve"> </w:t>
      </w:r>
      <w:r>
        <w:t>is</w:t>
      </w:r>
      <w:r w:rsidR="00B37A36">
        <w:t xml:space="preserve"> </w:t>
      </w:r>
      <w:r>
        <w:t>pointless</w:t>
      </w:r>
      <w:r w:rsidR="00B37A36">
        <w:t xml:space="preserve"> </w:t>
      </w:r>
      <w:r>
        <w:t>if</w:t>
      </w:r>
      <w:r w:rsidR="00B37A36">
        <w:t xml:space="preserve"> </w:t>
      </w:r>
      <w:r>
        <w:t>not</w:t>
      </w:r>
      <w:r w:rsidR="00B37A36">
        <w:t xml:space="preserve"> </w:t>
      </w:r>
      <w:r>
        <w:t>accompanied</w:t>
      </w:r>
      <w:r w:rsidR="00B37A36">
        <w:t xml:space="preserve"> </w:t>
      </w:r>
      <w:r>
        <w:t>by</w:t>
      </w:r>
      <w:r w:rsidR="00B37A36">
        <w:t xml:space="preserve"> </w:t>
      </w:r>
      <w:r>
        <w:t>concern</w:t>
      </w:r>
      <w:r w:rsidR="00B37A36">
        <w:t xml:space="preserve"> </w:t>
      </w:r>
      <w:r>
        <w:t>for</w:t>
      </w:r>
      <w:r w:rsidR="00B37A36">
        <w:t xml:space="preserve"> </w:t>
      </w:r>
      <w:r>
        <w:t>others</w:t>
      </w:r>
      <w:r w:rsidR="00B37A36">
        <w:t xml:space="preserve"> </w:t>
      </w:r>
      <w:r w:rsidR="00BB78E4">
        <w:t>(Isaiah</w:t>
      </w:r>
      <w:r w:rsidR="00B37A36">
        <w:t xml:space="preserve"> </w:t>
      </w:r>
      <w:r w:rsidR="00BB78E4">
        <w:t>58.1-14)</w:t>
      </w:r>
      <w:r>
        <w:t>.</w:t>
      </w:r>
      <w:r w:rsidR="00B37A36">
        <w:t xml:space="preserve"> </w:t>
      </w:r>
      <w:r>
        <w:t>He</w:t>
      </w:r>
      <w:r w:rsidR="00B37A36">
        <w:t xml:space="preserve"> </w:t>
      </w:r>
      <w:r>
        <w:t>then</w:t>
      </w:r>
      <w:r w:rsidR="00B37A36">
        <w:t xml:space="preserve"> </w:t>
      </w:r>
      <w:r>
        <w:t>tells</w:t>
      </w:r>
      <w:r w:rsidR="00B37A36">
        <w:t xml:space="preserve"> </w:t>
      </w:r>
      <w:r>
        <w:t>them</w:t>
      </w:r>
      <w:r w:rsidR="00B37A36">
        <w:t xml:space="preserve"> </w:t>
      </w:r>
      <w:r>
        <w:t>what</w:t>
      </w:r>
      <w:r w:rsidR="00B37A36">
        <w:t xml:space="preserve"> </w:t>
      </w:r>
      <w:r>
        <w:t>they</w:t>
      </w:r>
      <w:r w:rsidR="00B37A36">
        <w:t xml:space="preserve"> </w:t>
      </w:r>
      <w:r>
        <w:t>must</w:t>
      </w:r>
      <w:r w:rsidR="00B37A36">
        <w:t xml:space="preserve"> </w:t>
      </w:r>
      <w:r>
        <w:t>do,</w:t>
      </w:r>
      <w:r w:rsidR="00B37A36">
        <w:t xml:space="preserve"> </w:t>
      </w:r>
      <w:r>
        <w:t>first</w:t>
      </w:r>
      <w:r w:rsidR="00B37A36">
        <w:t xml:space="preserve"> </w:t>
      </w:r>
      <w:r>
        <w:t>positively</w:t>
      </w:r>
      <w:r w:rsidR="00B37A36">
        <w:t xml:space="preserve"> </w:t>
      </w:r>
      <w:r>
        <w:t>(v.</w:t>
      </w:r>
      <w:r w:rsidR="00B37A36">
        <w:t xml:space="preserve"> </w:t>
      </w:r>
      <w:r>
        <w:t>9),</w:t>
      </w:r>
      <w:r w:rsidR="00B37A36">
        <w:t xml:space="preserve"> </w:t>
      </w:r>
      <w:r>
        <w:t>then</w:t>
      </w:r>
      <w:r w:rsidR="00B37A36">
        <w:t xml:space="preserve"> </w:t>
      </w:r>
      <w:r>
        <w:t>negatively</w:t>
      </w:r>
      <w:r w:rsidR="00B37A36">
        <w:t xml:space="preserve"> </w:t>
      </w:r>
      <w:r>
        <w:t>(v.</w:t>
      </w:r>
      <w:r w:rsidR="00B37A36">
        <w:t xml:space="preserve"> </w:t>
      </w:r>
      <w:r>
        <w:t>10).</w:t>
      </w:r>
      <w:r w:rsidR="00B37A36">
        <w:t xml:space="preserve"> </w:t>
      </w:r>
      <w:r w:rsidR="00A043CA">
        <w:t>Both</w:t>
      </w:r>
      <w:r w:rsidR="00B37A36">
        <w:t xml:space="preserve"> </w:t>
      </w:r>
      <w:r w:rsidR="00A043CA">
        <w:t>personally</w:t>
      </w:r>
      <w:r w:rsidR="00B37A36">
        <w:t xml:space="preserve"> </w:t>
      </w:r>
      <w:r w:rsidR="00A043CA">
        <w:t>and</w:t>
      </w:r>
      <w:r w:rsidR="00B37A36">
        <w:t xml:space="preserve"> </w:t>
      </w:r>
      <w:r w:rsidR="00A043CA">
        <w:t>judicially,</w:t>
      </w:r>
      <w:r w:rsidR="00B37A36">
        <w:t xml:space="preserve"> </w:t>
      </w:r>
      <w:r w:rsidR="00A043CA">
        <w:t>they</w:t>
      </w:r>
      <w:r w:rsidR="00B37A36">
        <w:t xml:space="preserve"> </w:t>
      </w:r>
      <w:r w:rsidR="00A043CA">
        <w:t>must</w:t>
      </w:r>
      <w:r w:rsidR="00B37A36">
        <w:t xml:space="preserve"> </w:t>
      </w:r>
      <w:r w:rsidR="00A043CA">
        <w:t>be</w:t>
      </w:r>
      <w:r w:rsidR="00B37A36">
        <w:t xml:space="preserve"> </w:t>
      </w:r>
      <w:r w:rsidR="00A043CA">
        <w:t>concerned</w:t>
      </w:r>
      <w:r w:rsidR="00B37A36">
        <w:t xml:space="preserve"> </w:t>
      </w:r>
      <w:r w:rsidR="00A043CA">
        <w:t>with</w:t>
      </w:r>
      <w:r w:rsidR="00B37A36">
        <w:t xml:space="preserve"> </w:t>
      </w:r>
      <w:r w:rsidR="00A043CA">
        <w:t>even</w:t>
      </w:r>
      <w:r w:rsidR="00B37A36">
        <w:t xml:space="preserve"> </w:t>
      </w:r>
      <w:r w:rsidR="00A043CA">
        <w:t>handed</w:t>
      </w:r>
      <w:r w:rsidR="00B37A36">
        <w:t xml:space="preserve"> </w:t>
      </w:r>
      <w:r w:rsidR="00A043CA">
        <w:t>justice</w:t>
      </w:r>
      <w:r w:rsidR="00B37A36">
        <w:t xml:space="preserve"> </w:t>
      </w:r>
      <w:r w:rsidR="00A043CA">
        <w:t>in</w:t>
      </w:r>
      <w:r w:rsidR="00B37A36">
        <w:t xml:space="preserve"> </w:t>
      </w:r>
      <w:r w:rsidR="00A043CA">
        <w:t>the</w:t>
      </w:r>
      <w:r w:rsidR="00B37A36">
        <w:t xml:space="preserve"> </w:t>
      </w:r>
      <w:r w:rsidR="00A043CA">
        <w:t>land.</w:t>
      </w:r>
    </w:p>
    <w:p w14:paraId="186822B0" w14:textId="3A94CE4F" w:rsidR="00583A8E" w:rsidRDefault="00805A08" w:rsidP="00805A08">
      <w:pPr>
        <w:pStyle w:val="Heading3"/>
      </w:pPr>
      <w:r>
        <w:t>What</w:t>
      </w:r>
      <w:r w:rsidR="00B37A36">
        <w:t xml:space="preserve"> </w:t>
      </w:r>
      <w:r>
        <w:t>they</w:t>
      </w:r>
      <w:r w:rsidR="00B37A36">
        <w:t xml:space="preserve"> </w:t>
      </w:r>
      <w:r>
        <w:t>must</w:t>
      </w:r>
      <w:r w:rsidR="00B37A36">
        <w:t xml:space="preserve"> </w:t>
      </w:r>
      <w:r>
        <w:t>do</w:t>
      </w:r>
      <w:r w:rsidR="00B37A36">
        <w:t xml:space="preserve"> </w:t>
      </w:r>
      <w:r>
        <w:t>(v.</w:t>
      </w:r>
      <w:r w:rsidR="00B37A36">
        <w:t xml:space="preserve"> </w:t>
      </w:r>
      <w:r>
        <w:t>8-9)</w:t>
      </w:r>
      <w:r w:rsidR="00A76A8E">
        <w:t>:</w:t>
      </w:r>
      <w:r w:rsidR="00B37A36">
        <w:t xml:space="preserve"> </w:t>
      </w:r>
      <w:r w:rsidR="00A76A8E">
        <w:t>Positively.</w:t>
      </w:r>
    </w:p>
    <w:p w14:paraId="060CE7F6" w14:textId="1F8635E4" w:rsidR="0027076D" w:rsidRDefault="0027076D" w:rsidP="0027076D">
      <w:pPr>
        <w:pStyle w:val="Heading4"/>
      </w:pPr>
      <w:r>
        <w:t>“Dispense”</w:t>
      </w:r>
      <w:r w:rsidR="00B37A36">
        <w:t xml:space="preserve"> </w:t>
      </w:r>
      <w:r>
        <w:t>(</w:t>
      </w:r>
      <w:r w:rsidRPr="0027076D">
        <w:rPr>
          <w:i/>
          <w:iCs/>
        </w:rPr>
        <w:t>shaphat</w:t>
      </w:r>
      <w:r>
        <w:t>)</w:t>
      </w:r>
      <w:r w:rsidR="00B37A36">
        <w:t xml:space="preserve"> </w:t>
      </w:r>
      <w:r w:rsidR="00EB599C">
        <w:t>is</w:t>
      </w:r>
      <w:r w:rsidR="00B37A36">
        <w:t xml:space="preserve"> </w:t>
      </w:r>
      <w:r w:rsidR="00EB599C">
        <w:t>to</w:t>
      </w:r>
      <w:r w:rsidR="00B37A36">
        <w:t xml:space="preserve"> </w:t>
      </w:r>
      <w:r w:rsidR="00EB599C">
        <w:t>judge</w:t>
      </w:r>
      <w:r w:rsidR="00B37A36">
        <w:t xml:space="preserve"> </w:t>
      </w:r>
      <w:r w:rsidR="00E24AD6">
        <w:t>or</w:t>
      </w:r>
      <w:r w:rsidR="00B37A36">
        <w:t xml:space="preserve"> </w:t>
      </w:r>
      <w:r w:rsidR="00E24AD6">
        <w:t>execute</w:t>
      </w:r>
      <w:r w:rsidR="00B37A36">
        <w:t xml:space="preserve"> </w:t>
      </w:r>
      <w:r w:rsidR="00E24AD6">
        <w:t>judgment</w:t>
      </w:r>
      <w:r w:rsidR="00B37A36">
        <w:t xml:space="preserve"> </w:t>
      </w:r>
      <w:r w:rsidR="00E24AD6">
        <w:t>(Exodus</w:t>
      </w:r>
      <w:r w:rsidR="00B37A36">
        <w:t xml:space="preserve"> </w:t>
      </w:r>
      <w:r w:rsidR="00E24AD6">
        <w:t>18.13,</w:t>
      </w:r>
      <w:r w:rsidR="00B37A36">
        <w:t xml:space="preserve"> </w:t>
      </w:r>
      <w:r w:rsidR="00E24AD6">
        <w:t>16,</w:t>
      </w:r>
      <w:r w:rsidR="00B37A36">
        <w:t xml:space="preserve"> </w:t>
      </w:r>
      <w:r w:rsidR="00E24AD6">
        <w:t>22;</w:t>
      </w:r>
      <w:r w:rsidR="00B37A36">
        <w:t xml:space="preserve"> </w:t>
      </w:r>
      <w:r w:rsidR="00E24AD6">
        <w:t>Numbers</w:t>
      </w:r>
      <w:r w:rsidR="00B37A36">
        <w:t xml:space="preserve"> </w:t>
      </w:r>
      <w:r w:rsidR="00E24AD6">
        <w:t>25.5;</w:t>
      </w:r>
      <w:r w:rsidR="00B37A36">
        <w:t xml:space="preserve"> </w:t>
      </w:r>
      <w:r w:rsidR="00E24AD6">
        <w:t>Psalm</w:t>
      </w:r>
      <w:r w:rsidR="00B37A36">
        <w:t xml:space="preserve"> </w:t>
      </w:r>
      <w:r w:rsidR="00E24AD6">
        <w:t>2.10).</w:t>
      </w:r>
      <w:r w:rsidR="00B37A36">
        <w:t xml:space="preserve"> </w:t>
      </w:r>
      <w:r w:rsidR="00A77D05">
        <w:t>It’s</w:t>
      </w:r>
      <w:r w:rsidR="00B37A36">
        <w:t xml:space="preserve"> </w:t>
      </w:r>
      <w:r w:rsidR="00A77D05">
        <w:t>sometimes</w:t>
      </w:r>
      <w:r w:rsidR="00B37A36">
        <w:t xml:space="preserve"> </w:t>
      </w:r>
      <w:r w:rsidR="00A77D05">
        <w:t>used</w:t>
      </w:r>
      <w:r w:rsidR="00B37A36">
        <w:t xml:space="preserve"> </w:t>
      </w:r>
      <w:r w:rsidR="00A77D05">
        <w:t>in</w:t>
      </w:r>
      <w:r w:rsidR="00B37A36">
        <w:t xml:space="preserve"> </w:t>
      </w:r>
      <w:r w:rsidR="00A77D05">
        <w:t>the</w:t>
      </w:r>
      <w:r w:rsidR="00B37A36">
        <w:t xml:space="preserve"> </w:t>
      </w:r>
      <w:r w:rsidR="00A77D05">
        <w:t>sense</w:t>
      </w:r>
      <w:r w:rsidR="00B37A36">
        <w:t xml:space="preserve"> </w:t>
      </w:r>
      <w:r w:rsidR="00A77D05">
        <w:t>of</w:t>
      </w:r>
      <w:r w:rsidR="00B37A36">
        <w:t xml:space="preserve"> </w:t>
      </w:r>
      <w:r w:rsidR="00A77D05">
        <w:t>appropriating</w:t>
      </w:r>
      <w:r w:rsidR="00B37A36">
        <w:t xml:space="preserve"> </w:t>
      </w:r>
      <w:r w:rsidR="00A77D05">
        <w:t>justice</w:t>
      </w:r>
      <w:r w:rsidR="00B37A36">
        <w:t xml:space="preserve"> </w:t>
      </w:r>
      <w:r w:rsidR="00A77D05">
        <w:t>for</w:t>
      </w:r>
      <w:r w:rsidR="00B37A36">
        <w:t xml:space="preserve"> </w:t>
      </w:r>
      <w:r w:rsidR="00A77D05">
        <w:t>the</w:t>
      </w:r>
      <w:r w:rsidR="00B37A36">
        <w:t xml:space="preserve"> </w:t>
      </w:r>
      <w:r w:rsidR="00A77D05">
        <w:t>oppressed</w:t>
      </w:r>
      <w:r w:rsidR="00B37A36">
        <w:t xml:space="preserve"> </w:t>
      </w:r>
      <w:r w:rsidR="00A77D05">
        <w:t>(Is</w:t>
      </w:r>
      <w:r w:rsidR="0016469A">
        <w:t>aiah</w:t>
      </w:r>
      <w:r w:rsidR="00B37A36">
        <w:t xml:space="preserve"> </w:t>
      </w:r>
      <w:r w:rsidR="00A77D05">
        <w:t>1.17,</w:t>
      </w:r>
      <w:r w:rsidR="00B37A36">
        <w:t xml:space="preserve"> </w:t>
      </w:r>
      <w:r w:rsidR="00A77D05">
        <w:t>23;</w:t>
      </w:r>
      <w:r w:rsidR="00B37A36">
        <w:t xml:space="preserve"> </w:t>
      </w:r>
      <w:r w:rsidR="00A77D05">
        <w:t>11.4;</w:t>
      </w:r>
      <w:r w:rsidR="00B37A36">
        <w:t xml:space="preserve"> </w:t>
      </w:r>
      <w:r w:rsidR="00A77D05">
        <w:t>Jeremiah</w:t>
      </w:r>
      <w:r w:rsidR="00B37A36">
        <w:t xml:space="preserve"> </w:t>
      </w:r>
      <w:r w:rsidR="00A77D05">
        <w:t>5.28).</w:t>
      </w:r>
    </w:p>
    <w:p w14:paraId="188C4C41" w14:textId="3BC0BFB5" w:rsidR="00A61EEE" w:rsidRDefault="00A77D05" w:rsidP="00515F80">
      <w:pPr>
        <w:pStyle w:val="Heading4"/>
      </w:pPr>
      <w:r>
        <w:t>The</w:t>
      </w:r>
      <w:r w:rsidR="00B37A36">
        <w:t xml:space="preserve"> </w:t>
      </w:r>
      <w:r>
        <w:t>cluster</w:t>
      </w:r>
      <w:r w:rsidR="00B37A36">
        <w:t xml:space="preserve"> </w:t>
      </w:r>
      <w:r>
        <w:t>of</w:t>
      </w:r>
      <w:r w:rsidR="00B37A36">
        <w:t xml:space="preserve"> </w:t>
      </w:r>
      <w:r>
        <w:t>words</w:t>
      </w:r>
      <w:r w:rsidR="00B37A36">
        <w:t xml:space="preserve"> </w:t>
      </w:r>
      <w:r w:rsidR="00515F80">
        <w:t>that</w:t>
      </w:r>
      <w:r w:rsidR="00B37A36">
        <w:t xml:space="preserve"> </w:t>
      </w:r>
      <w:r w:rsidR="00515F80">
        <w:t>follow</w:t>
      </w:r>
      <w:r w:rsidR="00B37A36">
        <w:t xml:space="preserve"> </w:t>
      </w:r>
      <w:r w:rsidR="00515F80">
        <w:t>are,</w:t>
      </w:r>
      <w:r w:rsidR="00B37A36">
        <w:t xml:space="preserve"> </w:t>
      </w:r>
      <w:r w:rsidR="00515F80">
        <w:t>by</w:t>
      </w:r>
      <w:r w:rsidR="00B37A36">
        <w:t xml:space="preserve"> </w:t>
      </w:r>
      <w:r w:rsidR="00515F80">
        <w:t>themselves</w:t>
      </w:r>
      <w:r w:rsidR="0016469A">
        <w:t>,</w:t>
      </w:r>
      <w:r w:rsidR="00B37A36">
        <w:t xml:space="preserve"> </w:t>
      </w:r>
      <w:r w:rsidR="00515F80">
        <w:t>the</w:t>
      </w:r>
      <w:r w:rsidR="00B37A36">
        <w:t xml:space="preserve"> </w:t>
      </w:r>
      <w:r w:rsidR="00515F80">
        <w:t>great</w:t>
      </w:r>
      <w:r w:rsidR="00B37A36">
        <w:t xml:space="preserve"> </w:t>
      </w:r>
      <w:r w:rsidR="00515F80">
        <w:t>words</w:t>
      </w:r>
      <w:r w:rsidR="00B37A36">
        <w:t xml:space="preserve"> </w:t>
      </w:r>
      <w:r w:rsidR="00515F80">
        <w:t>for</w:t>
      </w:r>
      <w:r w:rsidR="00B37A36">
        <w:t xml:space="preserve"> </w:t>
      </w:r>
      <w:r w:rsidR="00515F80">
        <w:t>social</w:t>
      </w:r>
      <w:r w:rsidR="00B37A36">
        <w:t xml:space="preserve"> </w:t>
      </w:r>
      <w:r w:rsidR="00515F80">
        <w:t>justice</w:t>
      </w:r>
      <w:r w:rsidR="00B37A36">
        <w:t xml:space="preserve"> </w:t>
      </w:r>
      <w:r w:rsidR="00515F80">
        <w:t>in</w:t>
      </w:r>
      <w:r w:rsidR="00B37A36">
        <w:t xml:space="preserve"> </w:t>
      </w:r>
      <w:r w:rsidR="00515F80">
        <w:t>the</w:t>
      </w:r>
      <w:r w:rsidR="00B37A36">
        <w:t xml:space="preserve"> </w:t>
      </w:r>
      <w:r w:rsidR="00515F80">
        <w:t>Old</w:t>
      </w:r>
      <w:r w:rsidR="00B37A36">
        <w:t xml:space="preserve"> </w:t>
      </w:r>
      <w:r w:rsidR="00515F80">
        <w:t>Testament.</w:t>
      </w:r>
    </w:p>
    <w:p w14:paraId="4D36ACD5" w14:textId="36605579" w:rsidR="00515F80" w:rsidRDefault="00515F80" w:rsidP="00515F80">
      <w:pPr>
        <w:pStyle w:val="Heading5"/>
      </w:pPr>
      <w:r>
        <w:t>“Justice”</w:t>
      </w:r>
      <w:r w:rsidR="00B37A36">
        <w:t xml:space="preserve"> </w:t>
      </w:r>
      <w:r>
        <w:t>(</w:t>
      </w:r>
      <w:r w:rsidRPr="002A6D0D">
        <w:rPr>
          <w:i/>
          <w:iCs/>
        </w:rPr>
        <w:t>mis</w:t>
      </w:r>
      <w:r w:rsidR="002A6D0D" w:rsidRPr="002A6D0D">
        <w:rPr>
          <w:i/>
          <w:iCs/>
        </w:rPr>
        <w:t>h</w:t>
      </w:r>
      <w:r w:rsidRPr="002A6D0D">
        <w:rPr>
          <w:i/>
          <w:iCs/>
        </w:rPr>
        <w:t>pat</w:t>
      </w:r>
      <w:r>
        <w:t>)</w:t>
      </w:r>
      <w:r w:rsidR="00B37A36">
        <w:t xml:space="preserve"> </w:t>
      </w:r>
      <w:r>
        <w:t>is</w:t>
      </w:r>
      <w:r w:rsidR="00B37A36">
        <w:t xml:space="preserve"> </w:t>
      </w:r>
      <w:r w:rsidR="002A6D0D">
        <w:t>justice,</w:t>
      </w:r>
      <w:r w:rsidR="00B37A36">
        <w:t xml:space="preserve"> </w:t>
      </w:r>
      <w:r>
        <w:t>or</w:t>
      </w:r>
      <w:r w:rsidR="00B37A36">
        <w:t xml:space="preserve"> </w:t>
      </w:r>
      <w:r>
        <w:t>the</w:t>
      </w:r>
      <w:r w:rsidR="00B37A36">
        <w:t xml:space="preserve"> </w:t>
      </w:r>
      <w:r>
        <w:t>laws,</w:t>
      </w:r>
      <w:r w:rsidR="00B37A36">
        <w:t xml:space="preserve"> </w:t>
      </w:r>
      <w:r>
        <w:t>regulations,</w:t>
      </w:r>
      <w:r w:rsidR="00B37A36">
        <w:t xml:space="preserve"> </w:t>
      </w:r>
      <w:r>
        <w:t>or</w:t>
      </w:r>
      <w:r w:rsidR="00B37A36">
        <w:t xml:space="preserve"> </w:t>
      </w:r>
      <w:r>
        <w:t>ordinances</w:t>
      </w:r>
      <w:r w:rsidR="00B37A36">
        <w:t xml:space="preserve"> </w:t>
      </w:r>
      <w:r>
        <w:t>designed</w:t>
      </w:r>
      <w:r w:rsidR="00B37A36">
        <w:t xml:space="preserve"> </w:t>
      </w:r>
      <w:r>
        <w:t>to</w:t>
      </w:r>
      <w:r w:rsidR="00B37A36">
        <w:t xml:space="preserve"> </w:t>
      </w:r>
      <w:r>
        <w:t>bring</w:t>
      </w:r>
      <w:r w:rsidR="00B37A36">
        <w:t xml:space="preserve"> </w:t>
      </w:r>
      <w:r>
        <w:t>it</w:t>
      </w:r>
      <w:r w:rsidR="00B37A36">
        <w:t xml:space="preserve"> </w:t>
      </w:r>
      <w:r>
        <w:t>about</w:t>
      </w:r>
      <w:r w:rsidR="00B37A36">
        <w:t xml:space="preserve"> </w:t>
      </w:r>
      <w:r>
        <w:t>(Exodus</w:t>
      </w:r>
      <w:r w:rsidR="00B37A36">
        <w:t xml:space="preserve"> </w:t>
      </w:r>
      <w:r>
        <w:t>21.1;</w:t>
      </w:r>
      <w:r w:rsidR="00B37A36">
        <w:t xml:space="preserve"> </w:t>
      </w:r>
      <w:r>
        <w:t>23.6;</w:t>
      </w:r>
      <w:r w:rsidR="00B37A36">
        <w:t xml:space="preserve"> </w:t>
      </w:r>
      <w:r>
        <w:t>Leviticus</w:t>
      </w:r>
      <w:r w:rsidR="00B37A36">
        <w:t xml:space="preserve"> </w:t>
      </w:r>
      <w:r>
        <w:t>19.15,</w:t>
      </w:r>
      <w:r w:rsidR="00B37A36">
        <w:t xml:space="preserve"> </w:t>
      </w:r>
      <w:r>
        <w:t>35,</w:t>
      </w:r>
      <w:r w:rsidR="00B37A36">
        <w:t xml:space="preserve"> </w:t>
      </w:r>
      <w:r>
        <w:t>37</w:t>
      </w:r>
      <w:r w:rsidR="002A6D0D">
        <w:t>;</w:t>
      </w:r>
      <w:r w:rsidR="00B37A36">
        <w:t xml:space="preserve"> </w:t>
      </w:r>
      <w:r w:rsidR="002A6D0D">
        <w:t>Psalm</w:t>
      </w:r>
      <w:r w:rsidR="00B37A36">
        <w:t xml:space="preserve"> </w:t>
      </w:r>
      <w:r w:rsidR="002A6D0D">
        <w:t>89.14;</w:t>
      </w:r>
      <w:r w:rsidR="00B37A36">
        <w:t xml:space="preserve"> </w:t>
      </w:r>
      <w:r w:rsidR="002A6D0D">
        <w:t>Isaiah</w:t>
      </w:r>
      <w:r w:rsidR="00B37A36">
        <w:t xml:space="preserve"> </w:t>
      </w:r>
      <w:r w:rsidR="002A6D0D">
        <w:t>1.17).</w:t>
      </w:r>
    </w:p>
    <w:p w14:paraId="6C762AD6" w14:textId="2E6BCF5E" w:rsidR="00515F80" w:rsidRDefault="00515F80" w:rsidP="00515F80">
      <w:pPr>
        <w:pStyle w:val="Heading5"/>
      </w:pPr>
      <w:r>
        <w:lastRenderedPageBreak/>
        <w:t>“Kindness”</w:t>
      </w:r>
      <w:r w:rsidR="00B37A36">
        <w:t xml:space="preserve"> </w:t>
      </w:r>
      <w:r>
        <w:t>(</w:t>
      </w:r>
      <w:r w:rsidRPr="0016469A">
        <w:rPr>
          <w:i/>
          <w:iCs/>
        </w:rPr>
        <w:t>chesed</w:t>
      </w:r>
      <w:r>
        <w:t>)</w:t>
      </w:r>
      <w:r w:rsidR="00B37A36">
        <w:t xml:space="preserve"> </w:t>
      </w:r>
      <w:r w:rsidR="0016469A">
        <w:t>is</w:t>
      </w:r>
      <w:r w:rsidR="00B37A36">
        <w:t xml:space="preserve"> </w:t>
      </w:r>
      <w:r w:rsidR="0016469A">
        <w:t>lovingkindness,</w:t>
      </w:r>
      <w:r w:rsidR="00B37A36">
        <w:t xml:space="preserve"> </w:t>
      </w:r>
      <w:r w:rsidR="0016469A">
        <w:t>unfailing</w:t>
      </w:r>
      <w:r w:rsidR="00B37A36">
        <w:t xml:space="preserve"> </w:t>
      </w:r>
      <w:r w:rsidR="0016469A">
        <w:t>love,</w:t>
      </w:r>
      <w:r w:rsidR="00B37A36">
        <w:t xml:space="preserve"> </w:t>
      </w:r>
      <w:r w:rsidR="0016469A">
        <w:t>loyal</w:t>
      </w:r>
      <w:r w:rsidR="00B37A36">
        <w:t xml:space="preserve"> </w:t>
      </w:r>
      <w:r w:rsidR="0016469A">
        <w:t>love,</w:t>
      </w:r>
      <w:r w:rsidR="00B37A36">
        <w:t xml:space="preserve"> </w:t>
      </w:r>
      <w:r w:rsidR="0016469A">
        <w:t>which</w:t>
      </w:r>
      <w:r w:rsidR="00B37A36">
        <w:t xml:space="preserve"> </w:t>
      </w:r>
      <w:r w:rsidR="0016469A">
        <w:t>may</w:t>
      </w:r>
      <w:r w:rsidR="00B37A36">
        <w:t xml:space="preserve"> </w:t>
      </w:r>
      <w:r w:rsidR="0016469A">
        <w:t>include</w:t>
      </w:r>
      <w:r w:rsidR="00B37A36">
        <w:t xml:space="preserve"> </w:t>
      </w:r>
      <w:r w:rsidR="0016469A">
        <w:t>kindness</w:t>
      </w:r>
      <w:r w:rsidR="00B37A36">
        <w:t xml:space="preserve"> </w:t>
      </w:r>
      <w:r w:rsidR="0016469A">
        <w:t>shown</w:t>
      </w:r>
      <w:r w:rsidR="00B37A36">
        <w:t xml:space="preserve"> </w:t>
      </w:r>
      <w:r w:rsidR="0016469A">
        <w:t>because</w:t>
      </w:r>
      <w:r w:rsidR="00B37A36">
        <w:t xml:space="preserve"> </w:t>
      </w:r>
      <w:r w:rsidR="0016469A">
        <w:t>of</w:t>
      </w:r>
      <w:r w:rsidR="00B37A36">
        <w:t xml:space="preserve"> </w:t>
      </w:r>
      <w:r w:rsidR="0016469A">
        <w:t>an</w:t>
      </w:r>
      <w:r w:rsidR="00B37A36">
        <w:t xml:space="preserve"> </w:t>
      </w:r>
      <w:r w:rsidR="0016469A">
        <w:t>existing</w:t>
      </w:r>
      <w:r w:rsidR="00B37A36">
        <w:t xml:space="preserve"> </w:t>
      </w:r>
      <w:r w:rsidR="0016469A">
        <w:t>covenant</w:t>
      </w:r>
      <w:r w:rsidR="00B37A36">
        <w:t xml:space="preserve"> </w:t>
      </w:r>
      <w:r w:rsidR="0016469A">
        <w:t>or</w:t>
      </w:r>
      <w:r w:rsidR="00B37A36">
        <w:t xml:space="preserve"> </w:t>
      </w:r>
      <w:r w:rsidR="0016469A">
        <w:t>prior</w:t>
      </w:r>
      <w:r w:rsidR="00B37A36">
        <w:t xml:space="preserve"> </w:t>
      </w:r>
      <w:r w:rsidR="0016469A">
        <w:t>relationship</w:t>
      </w:r>
      <w:r w:rsidR="00B37A36">
        <w:t xml:space="preserve"> </w:t>
      </w:r>
      <w:r w:rsidR="0016469A">
        <w:t>(Genesis</w:t>
      </w:r>
      <w:r w:rsidR="00B37A36">
        <w:t xml:space="preserve"> </w:t>
      </w:r>
      <w:r w:rsidR="0016469A">
        <w:t>24.27;</w:t>
      </w:r>
      <w:r w:rsidR="00B37A36">
        <w:t xml:space="preserve"> </w:t>
      </w:r>
      <w:r w:rsidR="0016469A">
        <w:t>Exodus</w:t>
      </w:r>
      <w:r w:rsidR="00B37A36">
        <w:t xml:space="preserve"> </w:t>
      </w:r>
      <w:r w:rsidR="0016469A">
        <w:t>15.13;</w:t>
      </w:r>
      <w:r w:rsidR="00B37A36">
        <w:t xml:space="preserve"> </w:t>
      </w:r>
      <w:r w:rsidR="0016469A">
        <w:t>34.6-7;</w:t>
      </w:r>
      <w:r w:rsidR="00B37A36">
        <w:t xml:space="preserve"> </w:t>
      </w:r>
      <w:r w:rsidR="0016469A">
        <w:t>2</w:t>
      </w:r>
      <w:r w:rsidR="00B37A36">
        <w:t xml:space="preserve"> </w:t>
      </w:r>
      <w:r w:rsidR="0016469A">
        <w:t>Samuel</w:t>
      </w:r>
      <w:r w:rsidR="00B37A36">
        <w:t xml:space="preserve"> </w:t>
      </w:r>
      <w:r w:rsidR="0016469A">
        <w:t>10.2;</w:t>
      </w:r>
      <w:r w:rsidR="00B37A36">
        <w:t xml:space="preserve"> </w:t>
      </w:r>
      <w:r w:rsidR="0016469A">
        <w:t>Psalm</w:t>
      </w:r>
      <w:r w:rsidR="00B37A36">
        <w:t xml:space="preserve"> </w:t>
      </w:r>
      <w:r w:rsidR="0016469A">
        <w:t>89.49;</w:t>
      </w:r>
      <w:r w:rsidR="00B37A36">
        <w:t xml:space="preserve"> </w:t>
      </w:r>
      <w:r w:rsidR="0016469A">
        <w:t>etc.).</w:t>
      </w:r>
      <w:r w:rsidR="00B37A36">
        <w:t xml:space="preserve"> </w:t>
      </w:r>
      <w:r w:rsidR="00B55BE3" w:rsidRPr="00B55BE3">
        <w:rPr>
          <w:sz w:val="16"/>
          <w:szCs w:val="16"/>
        </w:rPr>
        <w:t>(See</w:t>
      </w:r>
      <w:r w:rsidR="00B37A36">
        <w:rPr>
          <w:sz w:val="16"/>
          <w:szCs w:val="16"/>
        </w:rPr>
        <w:t xml:space="preserve"> </w:t>
      </w:r>
      <w:r w:rsidR="00B55BE3" w:rsidRPr="00B55BE3">
        <w:rPr>
          <w:sz w:val="16"/>
          <w:szCs w:val="16"/>
        </w:rPr>
        <w:t>the</w:t>
      </w:r>
      <w:r w:rsidR="00B37A36">
        <w:rPr>
          <w:sz w:val="16"/>
          <w:szCs w:val="16"/>
        </w:rPr>
        <w:t xml:space="preserve"> </w:t>
      </w:r>
      <w:r w:rsidR="00B55BE3" w:rsidRPr="00B55BE3">
        <w:rPr>
          <w:sz w:val="16"/>
          <w:szCs w:val="16"/>
        </w:rPr>
        <w:t>discussions</w:t>
      </w:r>
      <w:r w:rsidR="00B37A36">
        <w:rPr>
          <w:sz w:val="16"/>
          <w:szCs w:val="16"/>
        </w:rPr>
        <w:t xml:space="preserve"> </w:t>
      </w:r>
      <w:r w:rsidR="00B55BE3" w:rsidRPr="00B55BE3">
        <w:rPr>
          <w:sz w:val="16"/>
          <w:szCs w:val="16"/>
        </w:rPr>
        <w:t>in</w:t>
      </w:r>
      <w:r w:rsidR="00B37A36">
        <w:rPr>
          <w:sz w:val="16"/>
          <w:szCs w:val="16"/>
        </w:rPr>
        <w:t xml:space="preserve"> </w:t>
      </w:r>
      <w:r w:rsidR="00B55BE3" w:rsidRPr="00B55BE3">
        <w:rPr>
          <w:sz w:val="16"/>
          <w:szCs w:val="16"/>
        </w:rPr>
        <w:t>TWOT</w:t>
      </w:r>
      <w:r w:rsidR="00B37A36">
        <w:rPr>
          <w:sz w:val="16"/>
          <w:szCs w:val="16"/>
        </w:rPr>
        <w:t xml:space="preserve"> </w:t>
      </w:r>
      <w:r w:rsidR="00B55BE3" w:rsidRPr="00B55BE3">
        <w:rPr>
          <w:sz w:val="16"/>
          <w:szCs w:val="16"/>
        </w:rPr>
        <w:t>305-307;</w:t>
      </w:r>
      <w:r w:rsidR="00B37A36">
        <w:rPr>
          <w:sz w:val="16"/>
          <w:szCs w:val="16"/>
        </w:rPr>
        <w:t xml:space="preserve"> </w:t>
      </w:r>
      <w:r w:rsidR="00B55BE3" w:rsidRPr="00B55BE3">
        <w:rPr>
          <w:sz w:val="16"/>
          <w:szCs w:val="16"/>
        </w:rPr>
        <w:t>TLOT</w:t>
      </w:r>
      <w:r w:rsidR="00B37A36">
        <w:rPr>
          <w:sz w:val="16"/>
          <w:szCs w:val="16"/>
        </w:rPr>
        <w:t xml:space="preserve"> </w:t>
      </w:r>
      <w:r w:rsidR="00B55BE3" w:rsidRPr="00B55BE3">
        <w:rPr>
          <w:sz w:val="16"/>
          <w:szCs w:val="16"/>
        </w:rPr>
        <w:t>449-264)</w:t>
      </w:r>
    </w:p>
    <w:p w14:paraId="713BA58F" w14:textId="10F54E20" w:rsidR="00515F80" w:rsidRDefault="00515F80" w:rsidP="00515F80">
      <w:pPr>
        <w:pStyle w:val="Heading5"/>
      </w:pPr>
      <w:r>
        <w:t>“Compassion”</w:t>
      </w:r>
      <w:r w:rsidR="00B37A36">
        <w:t xml:space="preserve"> </w:t>
      </w:r>
      <w:r>
        <w:t>(</w:t>
      </w:r>
      <w:r w:rsidRPr="00B55BE3">
        <w:rPr>
          <w:i/>
          <w:iCs/>
        </w:rPr>
        <w:t>rach</w:t>
      </w:r>
      <w:r w:rsidR="00B55BE3" w:rsidRPr="00B55BE3">
        <w:rPr>
          <w:i/>
          <w:iCs/>
        </w:rPr>
        <w:t>a</w:t>
      </w:r>
      <w:r w:rsidRPr="00B55BE3">
        <w:rPr>
          <w:i/>
          <w:iCs/>
        </w:rPr>
        <w:t>m</w:t>
      </w:r>
      <w:r>
        <w:t>)</w:t>
      </w:r>
      <w:r w:rsidR="00B37A36">
        <w:t xml:space="preserve"> </w:t>
      </w:r>
      <w:r w:rsidR="00B55BE3">
        <w:t>is</w:t>
      </w:r>
      <w:r w:rsidR="00B37A36">
        <w:t xml:space="preserve"> </w:t>
      </w:r>
      <w:r w:rsidR="00B55BE3">
        <w:t>compassion,</w:t>
      </w:r>
      <w:r w:rsidR="00B37A36">
        <w:t xml:space="preserve"> </w:t>
      </w:r>
      <w:r w:rsidR="00B55BE3">
        <w:t>mercy,</w:t>
      </w:r>
      <w:r w:rsidR="00B37A36">
        <w:t xml:space="preserve"> </w:t>
      </w:r>
      <w:r w:rsidR="00B55BE3">
        <w:t>or</w:t>
      </w:r>
      <w:r w:rsidR="00B37A36">
        <w:t xml:space="preserve"> </w:t>
      </w:r>
      <w:r w:rsidR="00B55BE3">
        <w:t>pity,</w:t>
      </w:r>
      <w:r w:rsidR="00B37A36">
        <w:t xml:space="preserve"> </w:t>
      </w:r>
      <w:r w:rsidR="00B55BE3">
        <w:t>almost</w:t>
      </w:r>
      <w:r w:rsidR="00B37A36">
        <w:t xml:space="preserve"> </w:t>
      </w:r>
      <w:r w:rsidR="00B55BE3">
        <w:t>always</w:t>
      </w:r>
      <w:r w:rsidR="00B37A36">
        <w:t xml:space="preserve"> </w:t>
      </w:r>
      <w:r w:rsidR="00B55BE3">
        <w:t>in</w:t>
      </w:r>
      <w:r w:rsidR="00B37A36">
        <w:t xml:space="preserve"> </w:t>
      </w:r>
      <w:r w:rsidR="00B55BE3">
        <w:t>reference</w:t>
      </w:r>
      <w:r w:rsidR="00B37A36">
        <w:t xml:space="preserve"> </w:t>
      </w:r>
      <w:r w:rsidR="00B55BE3">
        <w:t>to</w:t>
      </w:r>
      <w:r w:rsidR="00B37A36">
        <w:t xml:space="preserve"> </w:t>
      </w:r>
      <w:r w:rsidR="00B55BE3">
        <w:t>God’s</w:t>
      </w:r>
      <w:r w:rsidR="00B37A36">
        <w:t xml:space="preserve"> </w:t>
      </w:r>
      <w:r w:rsidR="00B55BE3">
        <w:t>mercies</w:t>
      </w:r>
      <w:r w:rsidR="00B37A36">
        <w:t xml:space="preserve"> </w:t>
      </w:r>
      <w:r w:rsidR="00B55BE3">
        <w:t>(1</w:t>
      </w:r>
      <w:r w:rsidR="00B37A36">
        <w:t xml:space="preserve"> </w:t>
      </w:r>
      <w:r w:rsidR="00B55BE3">
        <w:t>Chronicles</w:t>
      </w:r>
      <w:r w:rsidR="00B37A36">
        <w:t xml:space="preserve"> </w:t>
      </w:r>
      <w:r w:rsidR="00B55BE3">
        <w:t>21.13;</w:t>
      </w:r>
      <w:r w:rsidR="00B37A36">
        <w:t xml:space="preserve"> </w:t>
      </w:r>
      <w:r w:rsidR="00B55BE3">
        <w:t>Psalm</w:t>
      </w:r>
      <w:r w:rsidR="00B37A36">
        <w:t xml:space="preserve"> </w:t>
      </w:r>
      <w:r w:rsidR="00B55BE3">
        <w:t>41.1;</w:t>
      </w:r>
      <w:r w:rsidR="00B37A36">
        <w:t xml:space="preserve"> </w:t>
      </w:r>
      <w:r w:rsidR="00B55BE3">
        <w:t>145.9</w:t>
      </w:r>
      <w:r w:rsidR="00A76A8E">
        <w:t>).</w:t>
      </w:r>
    </w:p>
    <w:p w14:paraId="01829E92" w14:textId="2AC15727" w:rsidR="002A6D0D" w:rsidRDefault="002A6D0D" w:rsidP="00515F80">
      <w:pPr>
        <w:pStyle w:val="Heading5"/>
      </w:pPr>
      <w:r>
        <w:t>Zechariah</w:t>
      </w:r>
      <w:r w:rsidR="00B37A36">
        <w:t xml:space="preserve"> </w:t>
      </w:r>
      <w:r>
        <w:t>7.9</w:t>
      </w:r>
      <w:r w:rsidR="00B37A36">
        <w:t xml:space="preserve"> </w:t>
      </w:r>
      <w:r>
        <w:t>is</w:t>
      </w:r>
      <w:r w:rsidR="00B37A36">
        <w:t xml:space="preserve"> </w:t>
      </w:r>
      <w:r>
        <w:t>the</w:t>
      </w:r>
      <w:r w:rsidR="00B37A36">
        <w:t xml:space="preserve"> </w:t>
      </w:r>
      <w:r>
        <w:t>only</w:t>
      </w:r>
      <w:r w:rsidR="00B37A36">
        <w:t xml:space="preserve"> </w:t>
      </w:r>
      <w:r>
        <w:t>place</w:t>
      </w:r>
      <w:r w:rsidR="00B37A36">
        <w:t xml:space="preserve"> </w:t>
      </w:r>
      <w:r>
        <w:t>where</w:t>
      </w:r>
      <w:r w:rsidR="00B37A36">
        <w:t xml:space="preserve"> </w:t>
      </w:r>
      <w:r>
        <w:t>all</w:t>
      </w:r>
      <w:r w:rsidR="00B37A36">
        <w:t xml:space="preserve"> </w:t>
      </w:r>
      <w:r>
        <w:t>three</w:t>
      </w:r>
      <w:r w:rsidR="00B37A36">
        <w:t xml:space="preserve"> </w:t>
      </w:r>
      <w:r>
        <w:t>occur</w:t>
      </w:r>
      <w:r w:rsidR="00B37A36">
        <w:t xml:space="preserve"> </w:t>
      </w:r>
      <w:r>
        <w:t>together.</w:t>
      </w:r>
      <w:r w:rsidR="00B37A36">
        <w:t xml:space="preserve"> </w:t>
      </w:r>
      <w:r>
        <w:t>Elsewhere,</w:t>
      </w:r>
      <w:r w:rsidR="00B37A36">
        <w:t xml:space="preserve"> </w:t>
      </w:r>
      <w:r>
        <w:t>they</w:t>
      </w:r>
      <w:r w:rsidR="00B37A36">
        <w:t xml:space="preserve"> </w:t>
      </w:r>
      <w:r>
        <w:t>occur</w:t>
      </w:r>
      <w:r w:rsidR="00B37A36">
        <w:t xml:space="preserve"> </w:t>
      </w:r>
      <w:r>
        <w:t>in</w:t>
      </w:r>
      <w:r w:rsidR="00B37A36">
        <w:t xml:space="preserve"> </w:t>
      </w:r>
      <w:r>
        <w:t>pairs</w:t>
      </w:r>
      <w:r w:rsidR="00B37A36">
        <w:t xml:space="preserve"> </w:t>
      </w:r>
      <w:r>
        <w:t>only</w:t>
      </w:r>
      <w:r w:rsidR="00B37A36">
        <w:t xml:space="preserve"> </w:t>
      </w:r>
      <w:r>
        <w:t>occasionally</w:t>
      </w:r>
      <w:r w:rsidR="00CB0BC7">
        <w:t>.</w:t>
      </w:r>
    </w:p>
    <w:p w14:paraId="3EAD645A" w14:textId="30DA5EB4" w:rsidR="002A6D0D" w:rsidRDefault="002A6D0D" w:rsidP="002A6D0D">
      <w:pPr>
        <w:pStyle w:val="Heading6"/>
      </w:pPr>
      <w:r w:rsidRPr="002A6D0D">
        <w:rPr>
          <w:i/>
          <w:iCs/>
        </w:rPr>
        <w:t>Mishpat</w:t>
      </w:r>
      <w:r w:rsidR="00B37A36">
        <w:t xml:space="preserve"> </w:t>
      </w:r>
      <w:r>
        <w:t>and</w:t>
      </w:r>
      <w:r w:rsidR="00B37A36">
        <w:t xml:space="preserve"> </w:t>
      </w:r>
      <w:r w:rsidRPr="002A6D0D">
        <w:rPr>
          <w:i/>
          <w:iCs/>
        </w:rPr>
        <w:t>chesed</w:t>
      </w:r>
      <w:r>
        <w:t>:</w:t>
      </w:r>
      <w:r w:rsidR="00B37A36">
        <w:t xml:space="preserve"> </w:t>
      </w:r>
      <w:r>
        <w:t>Jeremiah</w:t>
      </w:r>
      <w:r w:rsidR="00B37A36">
        <w:t xml:space="preserve"> </w:t>
      </w:r>
      <w:r>
        <w:t>9.24;</w:t>
      </w:r>
      <w:r w:rsidR="00B37A36">
        <w:t xml:space="preserve"> </w:t>
      </w:r>
      <w:r>
        <w:t>Hosea</w:t>
      </w:r>
      <w:r w:rsidR="00B37A36">
        <w:t xml:space="preserve"> </w:t>
      </w:r>
      <w:r>
        <w:t>12.6;</w:t>
      </w:r>
      <w:r w:rsidR="00B37A36">
        <w:t xml:space="preserve"> </w:t>
      </w:r>
      <w:r>
        <w:t>Micah</w:t>
      </w:r>
      <w:r w:rsidR="00B37A36">
        <w:t xml:space="preserve"> </w:t>
      </w:r>
      <w:r>
        <w:t>6.8;</w:t>
      </w:r>
      <w:r w:rsidR="00B37A36">
        <w:t xml:space="preserve"> </w:t>
      </w:r>
      <w:r>
        <w:t>Psalm</w:t>
      </w:r>
      <w:r w:rsidR="00B37A36">
        <w:t xml:space="preserve"> </w:t>
      </w:r>
      <w:r>
        <w:t>89.14</w:t>
      </w:r>
      <w:r w:rsidR="00CB0BC7">
        <w:t>;</w:t>
      </w:r>
      <w:r w:rsidR="00B37A36">
        <w:t xml:space="preserve"> </w:t>
      </w:r>
      <w:r w:rsidR="00CB0BC7">
        <w:t>etc.</w:t>
      </w:r>
    </w:p>
    <w:p w14:paraId="37BC833A" w14:textId="27A18596" w:rsidR="002A6D0D" w:rsidRDefault="002A6D0D" w:rsidP="002A6D0D">
      <w:pPr>
        <w:pStyle w:val="Heading6"/>
      </w:pPr>
      <w:r w:rsidRPr="002A6D0D">
        <w:rPr>
          <w:i/>
          <w:iCs/>
        </w:rPr>
        <w:t>Chesed</w:t>
      </w:r>
      <w:r w:rsidR="00B37A36">
        <w:t xml:space="preserve"> </w:t>
      </w:r>
      <w:r>
        <w:t>and</w:t>
      </w:r>
      <w:r w:rsidR="00B37A36">
        <w:t xml:space="preserve"> </w:t>
      </w:r>
      <w:r w:rsidRPr="002A6D0D">
        <w:rPr>
          <w:i/>
          <w:iCs/>
        </w:rPr>
        <w:t>racham</w:t>
      </w:r>
      <w:r>
        <w:t>:</w:t>
      </w:r>
      <w:r w:rsidR="00B37A36">
        <w:t xml:space="preserve"> </w:t>
      </w:r>
      <w:r w:rsidR="00CB0BC7">
        <w:t>only</w:t>
      </w:r>
      <w:r w:rsidR="00B37A36">
        <w:t xml:space="preserve"> </w:t>
      </w:r>
      <w:r w:rsidR="00CB0BC7">
        <w:t>at</w:t>
      </w:r>
      <w:r w:rsidR="00B37A36">
        <w:t xml:space="preserve"> </w:t>
      </w:r>
      <w:r>
        <w:t>Isaiah</w:t>
      </w:r>
      <w:r w:rsidR="00B37A36">
        <w:t xml:space="preserve"> </w:t>
      </w:r>
      <w:r w:rsidR="00CB0BC7">
        <w:t>54</w:t>
      </w:r>
      <w:r>
        <w:t>.8</w:t>
      </w:r>
      <w:r w:rsidR="00CB0BC7">
        <w:t>,</w:t>
      </w:r>
      <w:r w:rsidR="00B37A36">
        <w:t xml:space="preserve"> </w:t>
      </w:r>
      <w:r w:rsidR="00CB0BC7">
        <w:t>10</w:t>
      </w:r>
      <w:r>
        <w:t>;</w:t>
      </w:r>
      <w:r w:rsidR="00B37A36">
        <w:t xml:space="preserve"> </w:t>
      </w:r>
      <w:r w:rsidR="00CB0BC7">
        <w:t>Lamentations</w:t>
      </w:r>
      <w:r w:rsidR="00B37A36">
        <w:t xml:space="preserve"> </w:t>
      </w:r>
      <w:r w:rsidR="00CB0BC7">
        <w:t>3.22</w:t>
      </w:r>
    </w:p>
    <w:p w14:paraId="54D7A1AB" w14:textId="177E181C" w:rsidR="002A6D0D" w:rsidRDefault="002A6D0D" w:rsidP="002A6D0D">
      <w:pPr>
        <w:pStyle w:val="Heading6"/>
      </w:pPr>
      <w:r w:rsidRPr="002A6D0D">
        <w:rPr>
          <w:i/>
          <w:iCs/>
        </w:rPr>
        <w:t>Racham</w:t>
      </w:r>
      <w:r w:rsidR="00B37A36">
        <w:t xml:space="preserve"> </w:t>
      </w:r>
      <w:r>
        <w:t>and</w:t>
      </w:r>
      <w:r w:rsidR="00B37A36">
        <w:t xml:space="preserve"> </w:t>
      </w:r>
      <w:r w:rsidRPr="002A6D0D">
        <w:rPr>
          <w:i/>
          <w:iCs/>
        </w:rPr>
        <w:t>mishpat</w:t>
      </w:r>
      <w:r>
        <w:t>:</w:t>
      </w:r>
      <w:r w:rsidR="00B37A36">
        <w:t xml:space="preserve"> </w:t>
      </w:r>
      <w:r w:rsidR="00CB0BC7">
        <w:t>only</w:t>
      </w:r>
      <w:r w:rsidR="00B37A36">
        <w:t xml:space="preserve"> </w:t>
      </w:r>
      <w:r w:rsidR="00CB0BC7">
        <w:t>at</w:t>
      </w:r>
      <w:r w:rsidR="00B37A36">
        <w:t xml:space="preserve"> </w:t>
      </w:r>
      <w:r>
        <w:t>Isaiah</w:t>
      </w:r>
      <w:r w:rsidR="00B37A36">
        <w:t xml:space="preserve"> </w:t>
      </w:r>
      <w:r>
        <w:t>30.18;</w:t>
      </w:r>
      <w:r w:rsidR="00B37A36">
        <w:t xml:space="preserve"> </w:t>
      </w:r>
      <w:r>
        <w:t>Jeremiah</w:t>
      </w:r>
      <w:r w:rsidR="00B37A36">
        <w:t xml:space="preserve"> </w:t>
      </w:r>
      <w:r>
        <w:t>30.18</w:t>
      </w:r>
    </w:p>
    <w:p w14:paraId="3CC4F5C9" w14:textId="0322EDF4" w:rsidR="00A76A8E" w:rsidRDefault="00A76A8E" w:rsidP="00A76A8E">
      <w:pPr>
        <w:pStyle w:val="Heading3"/>
      </w:pPr>
      <w:r>
        <w:t>What</w:t>
      </w:r>
      <w:r w:rsidR="00B37A36">
        <w:t xml:space="preserve"> </w:t>
      </w:r>
      <w:r>
        <w:t>they</w:t>
      </w:r>
      <w:r w:rsidR="00B37A36">
        <w:t xml:space="preserve"> </w:t>
      </w:r>
      <w:r>
        <w:t>must</w:t>
      </w:r>
      <w:r w:rsidR="00B37A36">
        <w:t xml:space="preserve"> </w:t>
      </w:r>
      <w:r>
        <w:t>not</w:t>
      </w:r>
      <w:r w:rsidR="00B37A36">
        <w:t xml:space="preserve"> </w:t>
      </w:r>
      <w:r>
        <w:t>do</w:t>
      </w:r>
      <w:r w:rsidR="00B37A36">
        <w:t xml:space="preserve"> </w:t>
      </w:r>
      <w:r>
        <w:t>(v.</w:t>
      </w:r>
      <w:r w:rsidR="00B37A36">
        <w:t xml:space="preserve"> </w:t>
      </w:r>
      <w:r>
        <w:t>10):</w:t>
      </w:r>
      <w:r w:rsidR="00B37A36">
        <w:t xml:space="preserve"> </w:t>
      </w:r>
      <w:r>
        <w:t>Negatively</w:t>
      </w:r>
    </w:p>
    <w:p w14:paraId="068BE9C6" w14:textId="4711ED4E" w:rsidR="00A61EEE" w:rsidRDefault="00A76A8E" w:rsidP="00A76A8E">
      <w:pPr>
        <w:pStyle w:val="Heading4"/>
      </w:pPr>
      <w:r>
        <w:t>“Oppress”</w:t>
      </w:r>
      <w:r w:rsidR="00B37A36">
        <w:t xml:space="preserve"> </w:t>
      </w:r>
      <w:r w:rsidR="00CA53CC">
        <w:t>(</w:t>
      </w:r>
      <w:r w:rsidR="00CA53CC" w:rsidRPr="00CA53CC">
        <w:rPr>
          <w:i/>
          <w:iCs/>
        </w:rPr>
        <w:t>‘ashaq</w:t>
      </w:r>
      <w:r w:rsidR="00CA53CC">
        <w:t>)</w:t>
      </w:r>
      <w:r w:rsidR="00B37A36">
        <w:t xml:space="preserve"> </w:t>
      </w:r>
      <w:r w:rsidR="00CA53CC">
        <w:t>is</w:t>
      </w:r>
      <w:r w:rsidR="00B37A36">
        <w:t xml:space="preserve"> </w:t>
      </w:r>
      <w:r w:rsidR="00CA53CC">
        <w:t>to</w:t>
      </w:r>
      <w:r w:rsidR="00B37A36">
        <w:t xml:space="preserve"> </w:t>
      </w:r>
      <w:r w:rsidR="00CA53CC">
        <w:t>oppress</w:t>
      </w:r>
      <w:r w:rsidR="00B37A36">
        <w:t xml:space="preserve"> </w:t>
      </w:r>
      <w:r w:rsidR="00CA53CC">
        <w:t>by</w:t>
      </w:r>
      <w:r w:rsidR="00B37A36">
        <w:t xml:space="preserve"> </w:t>
      </w:r>
      <w:r w:rsidR="00CA53CC">
        <w:t>mistreatment,</w:t>
      </w:r>
      <w:r w:rsidR="00B37A36">
        <w:t xml:space="preserve"> </w:t>
      </w:r>
      <w:r w:rsidR="00CA53CC">
        <w:t>fraud,</w:t>
      </w:r>
      <w:r w:rsidR="00B37A36">
        <w:t xml:space="preserve"> </w:t>
      </w:r>
      <w:r w:rsidR="00CA53CC">
        <w:t>or</w:t>
      </w:r>
      <w:r w:rsidR="00B37A36">
        <w:t xml:space="preserve"> </w:t>
      </w:r>
      <w:r w:rsidR="00CA53CC">
        <w:t>extortion</w:t>
      </w:r>
      <w:r w:rsidR="00B37A36">
        <w:t xml:space="preserve"> </w:t>
      </w:r>
      <w:r w:rsidR="00CA53CC">
        <w:t>(Leviticus</w:t>
      </w:r>
      <w:r w:rsidR="00B37A36">
        <w:t xml:space="preserve"> </w:t>
      </w:r>
      <w:r w:rsidR="00CA53CC">
        <w:t>6.2,</w:t>
      </w:r>
      <w:r w:rsidR="00B37A36">
        <w:t xml:space="preserve"> </w:t>
      </w:r>
      <w:r w:rsidR="00CA53CC">
        <w:t>4;</w:t>
      </w:r>
      <w:r w:rsidR="00B37A36">
        <w:t xml:space="preserve"> </w:t>
      </w:r>
      <w:r w:rsidR="00CA53CC">
        <w:t>19.13;</w:t>
      </w:r>
      <w:r w:rsidR="00B37A36">
        <w:t xml:space="preserve"> </w:t>
      </w:r>
      <w:r w:rsidR="00CA53CC">
        <w:t>Deuteronomy</w:t>
      </w:r>
      <w:r w:rsidR="00B37A36">
        <w:t xml:space="preserve"> </w:t>
      </w:r>
      <w:r w:rsidR="00CA53CC">
        <w:t>24.14).</w:t>
      </w:r>
      <w:r w:rsidR="00B37A36">
        <w:t xml:space="preserve"> </w:t>
      </w:r>
      <w:r w:rsidR="00CA53CC">
        <w:t>Scripture</w:t>
      </w:r>
      <w:r w:rsidR="00B37A36">
        <w:t xml:space="preserve"> </w:t>
      </w:r>
      <w:r w:rsidR="00CA53CC">
        <w:t>warns</w:t>
      </w:r>
      <w:r w:rsidR="00B37A36">
        <w:t xml:space="preserve"> </w:t>
      </w:r>
      <w:r w:rsidR="00CA53CC">
        <w:t>against</w:t>
      </w:r>
      <w:r w:rsidR="00B37A36">
        <w:t xml:space="preserve"> </w:t>
      </w:r>
      <w:r w:rsidR="00CA53CC">
        <w:t>oppressing</w:t>
      </w:r>
      <w:r w:rsidR="00B37A36">
        <w:t xml:space="preserve"> </w:t>
      </w:r>
      <w:r w:rsidR="00CA53CC">
        <w:t>others</w:t>
      </w:r>
      <w:r w:rsidR="00B37A36">
        <w:t xml:space="preserve"> </w:t>
      </w:r>
      <w:r w:rsidR="00CA53CC">
        <w:t>and</w:t>
      </w:r>
      <w:r w:rsidR="00B37A36">
        <w:t xml:space="preserve"> </w:t>
      </w:r>
      <w:r w:rsidR="00CA53CC">
        <w:t>reminds</w:t>
      </w:r>
      <w:r w:rsidR="00B37A36">
        <w:t xml:space="preserve"> </w:t>
      </w:r>
      <w:r w:rsidR="00CA53CC">
        <w:t>us</w:t>
      </w:r>
      <w:r w:rsidR="00B37A36">
        <w:t xml:space="preserve"> </w:t>
      </w:r>
      <w:r w:rsidR="00F26B51">
        <w:t xml:space="preserve">of </w:t>
      </w:r>
      <w:r w:rsidR="00CA53CC">
        <w:t>God’s</w:t>
      </w:r>
      <w:r w:rsidR="00B37A36">
        <w:t xml:space="preserve"> </w:t>
      </w:r>
      <w:r w:rsidR="00CA53CC">
        <w:t>special</w:t>
      </w:r>
      <w:r w:rsidR="00B37A36">
        <w:t xml:space="preserve"> </w:t>
      </w:r>
      <w:r w:rsidR="00CA53CC">
        <w:t>care</w:t>
      </w:r>
      <w:r w:rsidR="00B37A36">
        <w:t xml:space="preserve"> </w:t>
      </w:r>
      <w:r w:rsidR="00CA53CC">
        <w:t>for</w:t>
      </w:r>
      <w:r w:rsidR="00B37A36">
        <w:t xml:space="preserve"> </w:t>
      </w:r>
      <w:r w:rsidR="00CA53CC">
        <w:t>the</w:t>
      </w:r>
      <w:r w:rsidR="00B37A36">
        <w:t xml:space="preserve"> </w:t>
      </w:r>
      <w:r w:rsidR="00CA53CC">
        <w:t>oppressed</w:t>
      </w:r>
      <w:r w:rsidR="00B37A36">
        <w:t xml:space="preserve"> </w:t>
      </w:r>
      <w:r w:rsidR="00CA53CC">
        <w:t>(Psalm</w:t>
      </w:r>
      <w:r w:rsidR="00B37A36">
        <w:t xml:space="preserve"> </w:t>
      </w:r>
      <w:r w:rsidR="00CA53CC">
        <w:t>103.6;</w:t>
      </w:r>
      <w:r w:rsidR="00B37A36">
        <w:t xml:space="preserve"> </w:t>
      </w:r>
      <w:r w:rsidR="00CA53CC">
        <w:t>Proverbs</w:t>
      </w:r>
      <w:r w:rsidR="00B37A36">
        <w:t xml:space="preserve"> </w:t>
      </w:r>
      <w:r w:rsidR="00CA53CC">
        <w:t>14.31).</w:t>
      </w:r>
    </w:p>
    <w:p w14:paraId="3274F94D" w14:textId="1801F13B" w:rsidR="00A61EEE" w:rsidRDefault="00AF031F" w:rsidP="00AF031F">
      <w:pPr>
        <w:pStyle w:val="Heading5"/>
      </w:pPr>
      <w:r>
        <w:t>Those</w:t>
      </w:r>
      <w:r w:rsidR="00B37A36">
        <w:t xml:space="preserve"> </w:t>
      </w:r>
      <w:r>
        <w:t>affected</w:t>
      </w:r>
      <w:r w:rsidR="00B37A36">
        <w:t xml:space="preserve"> </w:t>
      </w:r>
      <w:r>
        <w:t>are</w:t>
      </w:r>
      <w:r w:rsidR="00B37A36">
        <w:t xml:space="preserve"> </w:t>
      </w:r>
      <w:r>
        <w:t>described</w:t>
      </w:r>
      <w:r w:rsidR="00B37A36">
        <w:t xml:space="preserve"> </w:t>
      </w:r>
      <w:r>
        <w:t>by</w:t>
      </w:r>
      <w:r w:rsidR="00B37A36">
        <w:t xml:space="preserve"> </w:t>
      </w:r>
      <w:r>
        <w:t>four</w:t>
      </w:r>
      <w:r w:rsidR="00B37A36">
        <w:t xml:space="preserve"> </w:t>
      </w:r>
      <w:r>
        <w:t>stock</w:t>
      </w:r>
      <w:r w:rsidR="00B37A36">
        <w:t xml:space="preserve"> </w:t>
      </w:r>
      <w:r>
        <w:t>words</w:t>
      </w:r>
      <w:r w:rsidR="00B37A36">
        <w:t xml:space="preserve"> </w:t>
      </w:r>
      <w:r>
        <w:t>frequently</w:t>
      </w:r>
      <w:r w:rsidR="00B37A36">
        <w:t xml:space="preserve"> </w:t>
      </w:r>
      <w:r>
        <w:t>associated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Old</w:t>
      </w:r>
      <w:r w:rsidR="00B37A36">
        <w:t xml:space="preserve"> </w:t>
      </w:r>
      <w:r>
        <w:t>Testament</w:t>
      </w:r>
      <w:r w:rsidR="00B37A36">
        <w:t xml:space="preserve"> </w:t>
      </w:r>
      <w:r>
        <w:t>affliction:</w:t>
      </w:r>
      <w:r w:rsidR="00B37A36">
        <w:t xml:space="preserve"> </w:t>
      </w:r>
      <w:r>
        <w:t>the</w:t>
      </w:r>
      <w:r w:rsidR="00B37A36">
        <w:t xml:space="preserve"> </w:t>
      </w:r>
      <w:r>
        <w:t>widow,</w:t>
      </w:r>
      <w:r w:rsidR="00B37A36">
        <w:t xml:space="preserve"> </w:t>
      </w:r>
      <w:r>
        <w:t>orphan,</w:t>
      </w:r>
      <w:r w:rsidR="00B37A36">
        <w:t xml:space="preserve"> </w:t>
      </w:r>
      <w:r>
        <w:t>stranger,</w:t>
      </w:r>
      <w:r w:rsidR="00B37A36">
        <w:t xml:space="preserve"> </w:t>
      </w:r>
      <w:r>
        <w:t>and</w:t>
      </w:r>
      <w:r w:rsidR="00B37A36">
        <w:t xml:space="preserve"> </w:t>
      </w:r>
      <w:r>
        <w:t>poor.</w:t>
      </w:r>
    </w:p>
    <w:p w14:paraId="0017932B" w14:textId="2702DF3B" w:rsidR="00A61EEE" w:rsidRDefault="000E1379" w:rsidP="00502D8E">
      <w:pPr>
        <w:pStyle w:val="Heading6"/>
      </w:pPr>
      <w:r>
        <w:t>This</w:t>
      </w:r>
      <w:r w:rsidR="00B37A36">
        <w:t xml:space="preserve"> </w:t>
      </w:r>
      <w:r>
        <w:t>is</w:t>
      </w:r>
      <w:r w:rsidR="00B37A36">
        <w:t xml:space="preserve"> </w:t>
      </w:r>
      <w:r>
        <w:t>the</w:t>
      </w:r>
      <w:r w:rsidR="00B37A36">
        <w:t xml:space="preserve"> </w:t>
      </w:r>
      <w:r>
        <w:t>only</w:t>
      </w:r>
      <w:r w:rsidR="00B37A36">
        <w:t xml:space="preserve"> </w:t>
      </w:r>
      <w:r>
        <w:t>OT</w:t>
      </w:r>
      <w:r w:rsidR="00B37A36">
        <w:t xml:space="preserve"> </w:t>
      </w:r>
      <w:r>
        <w:t>text</w:t>
      </w:r>
      <w:r w:rsidR="00B37A36">
        <w:t xml:space="preserve"> </w:t>
      </w:r>
      <w:r>
        <w:t>that</w:t>
      </w:r>
      <w:r w:rsidR="00B37A36">
        <w:t xml:space="preserve"> </w:t>
      </w:r>
      <w:r>
        <w:t>groups</w:t>
      </w:r>
      <w:r w:rsidR="00B37A36">
        <w:t xml:space="preserve"> </w:t>
      </w:r>
      <w:r>
        <w:t>all</w:t>
      </w:r>
      <w:r w:rsidR="00B37A36">
        <w:t xml:space="preserve"> </w:t>
      </w:r>
      <w:r>
        <w:t>four</w:t>
      </w:r>
      <w:r w:rsidR="00502D8E">
        <w:t>,</w:t>
      </w:r>
      <w:r w:rsidR="00B37A36">
        <w:t xml:space="preserve"> </w:t>
      </w:r>
      <w:r w:rsidR="00502D8E">
        <w:t>although</w:t>
      </w:r>
      <w:r w:rsidR="00B37A36">
        <w:t xml:space="preserve"> </w:t>
      </w:r>
      <w:r w:rsidR="00502D8E">
        <w:t>Deuteronomy</w:t>
      </w:r>
      <w:r w:rsidR="00B37A36">
        <w:t xml:space="preserve"> </w:t>
      </w:r>
      <w:r w:rsidR="00502D8E">
        <w:t>combines</w:t>
      </w:r>
      <w:r w:rsidR="00B37A36">
        <w:t xml:space="preserve"> </w:t>
      </w:r>
      <w:r w:rsidR="00502D8E">
        <w:t>the</w:t>
      </w:r>
      <w:r w:rsidR="00B37A36">
        <w:t xml:space="preserve"> </w:t>
      </w:r>
      <w:r w:rsidR="00502D8E">
        <w:t>“alien..</w:t>
      </w:r>
      <w:r w:rsidR="00B37A36">
        <w:t xml:space="preserve"> </w:t>
      </w:r>
      <w:r w:rsidR="00502D8E">
        <w:t>widow…</w:t>
      </w:r>
      <w:r w:rsidR="00B37A36">
        <w:t xml:space="preserve"> </w:t>
      </w:r>
      <w:r w:rsidR="00502D8E">
        <w:t>and</w:t>
      </w:r>
      <w:r w:rsidR="00B37A36">
        <w:t xml:space="preserve"> </w:t>
      </w:r>
      <w:r w:rsidR="00502D8E">
        <w:t>orphan</w:t>
      </w:r>
      <w:r w:rsidR="00B37A36">
        <w:t xml:space="preserve"> </w:t>
      </w:r>
      <w:r w:rsidR="00502D8E">
        <w:t>in</w:t>
      </w:r>
      <w:r w:rsidR="00B37A36">
        <w:t xml:space="preserve"> </w:t>
      </w:r>
      <w:r w:rsidR="00502D8E">
        <w:t>several</w:t>
      </w:r>
      <w:r w:rsidR="00B37A36">
        <w:t xml:space="preserve"> </w:t>
      </w:r>
      <w:r w:rsidR="00502D8E">
        <w:t>places</w:t>
      </w:r>
      <w:r w:rsidR="00B37A36">
        <w:t xml:space="preserve"> </w:t>
      </w:r>
      <w:r w:rsidR="00502D8E">
        <w:t>(10.8;</w:t>
      </w:r>
      <w:r w:rsidR="00B37A36">
        <w:t xml:space="preserve"> </w:t>
      </w:r>
      <w:r w:rsidR="00502D8E">
        <w:t>14.29;</w:t>
      </w:r>
      <w:r w:rsidR="00B37A36">
        <w:t xml:space="preserve"> </w:t>
      </w:r>
      <w:r w:rsidR="00502D8E">
        <w:t>16.11,</w:t>
      </w:r>
      <w:r w:rsidR="00B37A36">
        <w:t xml:space="preserve"> </w:t>
      </w:r>
      <w:r w:rsidR="00502D8E">
        <w:t>14;</w:t>
      </w:r>
      <w:r w:rsidR="00B37A36">
        <w:t xml:space="preserve"> </w:t>
      </w:r>
      <w:r w:rsidR="00502D8E">
        <w:t>24.17,</w:t>
      </w:r>
      <w:r w:rsidR="00B37A36">
        <w:t xml:space="preserve"> </w:t>
      </w:r>
      <w:r w:rsidR="00502D8E">
        <w:t>19-21;</w:t>
      </w:r>
      <w:r w:rsidR="00B37A36">
        <w:t xml:space="preserve"> </w:t>
      </w:r>
      <w:r w:rsidR="00502D8E">
        <w:t>26.12-13;</w:t>
      </w:r>
      <w:r w:rsidR="00B37A36">
        <w:t xml:space="preserve"> </w:t>
      </w:r>
      <w:r w:rsidR="00502D8E">
        <w:t>27.19).</w:t>
      </w:r>
    </w:p>
    <w:p w14:paraId="405FA3EF" w14:textId="39FE6888" w:rsidR="00AF031F" w:rsidRDefault="000E1379" w:rsidP="00502D8E">
      <w:pPr>
        <w:pStyle w:val="Heading6"/>
      </w:pPr>
      <w:r>
        <w:t>Each</w:t>
      </w:r>
      <w:r w:rsidR="00B37A36">
        <w:t xml:space="preserve"> </w:t>
      </w:r>
      <w:r>
        <w:t>of</w:t>
      </w:r>
      <w:r w:rsidR="00B37A36">
        <w:t xml:space="preserve"> </w:t>
      </w:r>
      <w:r>
        <w:t>these</w:t>
      </w:r>
      <w:r w:rsidR="00B37A36">
        <w:t xml:space="preserve"> </w:t>
      </w:r>
      <w:r>
        <w:t>words</w:t>
      </w:r>
      <w:r w:rsidR="00B37A36">
        <w:t xml:space="preserve"> </w:t>
      </w:r>
      <w:r>
        <w:t>is</w:t>
      </w:r>
      <w:r w:rsidR="00B37A36">
        <w:t xml:space="preserve"> </w:t>
      </w:r>
      <w:r>
        <w:t>occasionally</w:t>
      </w:r>
      <w:r w:rsidR="00B37A36">
        <w:t xml:space="preserve"> </w:t>
      </w:r>
      <w:r>
        <w:t>connected</w:t>
      </w:r>
      <w:r w:rsidR="00B37A36">
        <w:t xml:space="preserve"> </w:t>
      </w:r>
      <w:r>
        <w:t>with</w:t>
      </w:r>
      <w:r w:rsidR="00B37A36">
        <w:t xml:space="preserve"> </w:t>
      </w:r>
      <w:r>
        <w:rPr>
          <w:i/>
          <w:iCs/>
        </w:rPr>
        <w:t>mishpat</w:t>
      </w:r>
      <w:r>
        <w:t>,</w:t>
      </w:r>
      <w:r w:rsidR="00B37A36">
        <w:t xml:space="preserve"> </w:t>
      </w:r>
      <w:r>
        <w:t>the</w:t>
      </w:r>
      <w:r w:rsidR="00B37A36">
        <w:t xml:space="preserve"> </w:t>
      </w:r>
      <w:r>
        <w:t>stock</w:t>
      </w:r>
      <w:r w:rsidR="00B37A36">
        <w:t xml:space="preserve"> </w:t>
      </w:r>
      <w:r>
        <w:t>word</w:t>
      </w:r>
      <w:r w:rsidR="00B37A36">
        <w:t xml:space="preserve"> </w:t>
      </w:r>
      <w:r>
        <w:t>for</w:t>
      </w:r>
      <w:r w:rsidR="00B37A36">
        <w:t xml:space="preserve"> </w:t>
      </w:r>
      <w:r>
        <w:t>justice</w:t>
      </w:r>
      <w:r w:rsidR="00B37A36">
        <w:t xml:space="preserve"> </w:t>
      </w:r>
      <w:r>
        <w:t>or</w:t>
      </w:r>
      <w:r w:rsidR="00B37A36">
        <w:t xml:space="preserve"> </w:t>
      </w:r>
      <w:r>
        <w:t>vindication</w:t>
      </w:r>
      <w:r w:rsidR="00B37A36">
        <w:t xml:space="preserve"> </w:t>
      </w:r>
      <w:r>
        <w:t>(</w:t>
      </w:r>
      <w:r w:rsidR="00BB78E4">
        <w:t>see</w:t>
      </w:r>
      <w:r w:rsidR="00B37A36">
        <w:t xml:space="preserve"> </w:t>
      </w:r>
      <w:r w:rsidR="00BB78E4">
        <w:t>v.</w:t>
      </w:r>
      <w:r w:rsidR="00B37A36">
        <w:t xml:space="preserve"> </w:t>
      </w:r>
      <w:r w:rsidR="00BB78E4">
        <w:t>9;</w:t>
      </w:r>
      <w:r w:rsidR="00B37A36">
        <w:t xml:space="preserve"> </w:t>
      </w:r>
      <w:r w:rsidR="00BB78E4">
        <w:t>cf.</w:t>
      </w:r>
      <w:r w:rsidR="00B37A36">
        <w:t xml:space="preserve"> </w:t>
      </w:r>
      <w:r>
        <w:t>Deuteronomy</w:t>
      </w:r>
      <w:r w:rsidR="00B37A36">
        <w:t xml:space="preserve"> </w:t>
      </w:r>
      <w:r>
        <w:t>10.18;</w:t>
      </w:r>
      <w:r w:rsidR="00B37A36">
        <w:t xml:space="preserve"> </w:t>
      </w:r>
      <w:r>
        <w:t>14.29</w:t>
      </w:r>
      <w:r w:rsidR="00BB78E4">
        <w:t>)</w:t>
      </w:r>
    </w:p>
    <w:p w14:paraId="0B6BB8DA" w14:textId="71C1404D" w:rsidR="00A61EEE" w:rsidRDefault="00AF031F" w:rsidP="00AF031F">
      <w:pPr>
        <w:pStyle w:val="Heading5"/>
      </w:pPr>
      <w:r>
        <w:t>“Widow”</w:t>
      </w:r>
      <w:r w:rsidR="00B37A36">
        <w:t xml:space="preserve"> </w:t>
      </w:r>
      <w:r>
        <w:t>(</w:t>
      </w:r>
      <w:r w:rsidR="000E1379" w:rsidRPr="000E1379">
        <w:rPr>
          <w:i/>
          <w:iCs/>
        </w:rPr>
        <w:t>’almanah</w:t>
      </w:r>
      <w:r>
        <w:t>)</w:t>
      </w:r>
      <w:r w:rsidR="000E1379">
        <w:t>,</w:t>
      </w:r>
      <w:r w:rsidR="00B37A36">
        <w:t xml:space="preserve"> </w:t>
      </w:r>
      <w:r w:rsidR="000E1379">
        <w:t>symbolic</w:t>
      </w:r>
      <w:r w:rsidR="00B37A36">
        <w:t xml:space="preserve"> </w:t>
      </w:r>
      <w:r w:rsidR="000E1379">
        <w:t>of</w:t>
      </w:r>
      <w:r w:rsidR="00B37A36">
        <w:t xml:space="preserve"> </w:t>
      </w:r>
      <w:r w:rsidR="000E1379">
        <w:t>a</w:t>
      </w:r>
      <w:r w:rsidR="00B37A36">
        <w:t xml:space="preserve"> </w:t>
      </w:r>
      <w:r w:rsidR="000E1379">
        <w:t>frequently</w:t>
      </w:r>
      <w:r w:rsidR="00B37A36">
        <w:t xml:space="preserve"> </w:t>
      </w:r>
      <w:r w:rsidR="000E1379">
        <w:t>exploited</w:t>
      </w:r>
      <w:r w:rsidR="00B37A36">
        <w:t xml:space="preserve"> </w:t>
      </w:r>
      <w:r w:rsidR="000E1379">
        <w:t>class</w:t>
      </w:r>
      <w:r w:rsidR="00B37A36">
        <w:t xml:space="preserve"> </w:t>
      </w:r>
      <w:r w:rsidR="000E1379">
        <w:t>of</w:t>
      </w:r>
      <w:r w:rsidR="00B37A36">
        <w:t xml:space="preserve"> </w:t>
      </w:r>
      <w:r w:rsidR="000E1379">
        <w:t>adults.</w:t>
      </w:r>
      <w:r w:rsidR="00B37A36">
        <w:t xml:space="preserve"> </w:t>
      </w:r>
      <w:r w:rsidR="000E1379">
        <w:t>In</w:t>
      </w:r>
      <w:r w:rsidR="00B37A36">
        <w:t xml:space="preserve"> </w:t>
      </w:r>
      <w:r w:rsidR="000E1379">
        <w:t>a</w:t>
      </w:r>
      <w:r w:rsidR="00B37A36">
        <w:t xml:space="preserve"> </w:t>
      </w:r>
      <w:r w:rsidR="000E1379">
        <w:t>strongly</w:t>
      </w:r>
      <w:r w:rsidR="00B37A36">
        <w:t xml:space="preserve"> </w:t>
      </w:r>
      <w:r w:rsidR="000E1379">
        <w:t>patricentric</w:t>
      </w:r>
      <w:r w:rsidR="00B37A36">
        <w:t xml:space="preserve"> </w:t>
      </w:r>
      <w:r w:rsidR="000E1379">
        <w:t>culture,</w:t>
      </w:r>
      <w:r w:rsidR="00B37A36">
        <w:t xml:space="preserve"> </w:t>
      </w:r>
      <w:r w:rsidR="000E1379">
        <w:t>women</w:t>
      </w:r>
      <w:r w:rsidR="00B37A36">
        <w:t xml:space="preserve"> </w:t>
      </w:r>
      <w:r w:rsidR="000E1379">
        <w:t>were</w:t>
      </w:r>
      <w:r w:rsidR="00B37A36">
        <w:t xml:space="preserve"> </w:t>
      </w:r>
      <w:r w:rsidR="000E1379">
        <w:t>often</w:t>
      </w:r>
      <w:r w:rsidR="00B37A36">
        <w:t xml:space="preserve"> </w:t>
      </w:r>
      <w:r w:rsidR="000E1379">
        <w:t>exploited,</w:t>
      </w:r>
      <w:r w:rsidR="00B37A36">
        <w:t xml:space="preserve"> </w:t>
      </w:r>
      <w:r w:rsidR="000E1379">
        <w:t>especially</w:t>
      </w:r>
      <w:r w:rsidR="00B37A36">
        <w:t xml:space="preserve"> </w:t>
      </w:r>
      <w:r w:rsidR="000E1379">
        <w:t>when</w:t>
      </w:r>
      <w:r w:rsidR="00B37A36">
        <w:t xml:space="preserve"> </w:t>
      </w:r>
      <w:r w:rsidR="000E1379">
        <w:t>no</w:t>
      </w:r>
      <w:r w:rsidR="00B37A36">
        <w:t xml:space="preserve"> </w:t>
      </w:r>
      <w:r w:rsidR="000E1379">
        <w:t>husband</w:t>
      </w:r>
      <w:r w:rsidR="00B37A36">
        <w:t xml:space="preserve"> </w:t>
      </w:r>
      <w:r w:rsidR="000E1379">
        <w:t>was</w:t>
      </w:r>
      <w:r w:rsidR="00B37A36">
        <w:t xml:space="preserve"> </w:t>
      </w:r>
      <w:r w:rsidR="000E1379">
        <w:t>present.</w:t>
      </w:r>
    </w:p>
    <w:p w14:paraId="0B7E51E5" w14:textId="38B90899" w:rsidR="00AF031F" w:rsidRDefault="00AF031F" w:rsidP="00AF031F">
      <w:pPr>
        <w:pStyle w:val="Heading5"/>
      </w:pPr>
      <w:r>
        <w:t>“Orphan”</w:t>
      </w:r>
      <w:r w:rsidR="00B37A36">
        <w:t xml:space="preserve"> </w:t>
      </w:r>
      <w:r>
        <w:t>(</w:t>
      </w:r>
      <w:r w:rsidR="00BB78E4" w:rsidRPr="00BB78E4">
        <w:rPr>
          <w:i/>
          <w:iCs/>
        </w:rPr>
        <w:t>yatom</w:t>
      </w:r>
      <w:r>
        <w:t>)</w:t>
      </w:r>
      <w:r w:rsidR="00B37A36">
        <w:t xml:space="preserve"> </w:t>
      </w:r>
      <w:r w:rsidR="00BB78E4">
        <w:t>is</w:t>
      </w:r>
      <w:r w:rsidR="00B37A36">
        <w:t xml:space="preserve"> </w:t>
      </w:r>
      <w:r w:rsidR="00BB78E4">
        <w:t>one</w:t>
      </w:r>
      <w:r w:rsidR="00B37A36">
        <w:t xml:space="preserve"> </w:t>
      </w:r>
      <w:r w:rsidR="00BB78E4">
        <w:t>who</w:t>
      </w:r>
      <w:r w:rsidR="00B37A36">
        <w:t xml:space="preserve"> </w:t>
      </w:r>
      <w:r w:rsidR="00FB56BB">
        <w:t xml:space="preserve">is </w:t>
      </w:r>
      <w:r w:rsidR="00BB78E4">
        <w:t>parentless.</w:t>
      </w:r>
      <w:r w:rsidR="00B37A36">
        <w:t xml:space="preserve"> </w:t>
      </w:r>
      <w:r w:rsidR="00BB78E4">
        <w:t>Paired</w:t>
      </w:r>
      <w:r w:rsidR="00B37A36">
        <w:t xml:space="preserve"> </w:t>
      </w:r>
      <w:r w:rsidR="00BB78E4">
        <w:t>with</w:t>
      </w:r>
      <w:r w:rsidR="00B37A36">
        <w:t xml:space="preserve"> </w:t>
      </w:r>
      <w:r w:rsidR="00BB78E4">
        <w:t>“widow’</w:t>
      </w:r>
      <w:r w:rsidR="00B37A36">
        <w:t xml:space="preserve"> </w:t>
      </w:r>
      <w:r w:rsidR="00BB78E4">
        <w:t>in</w:t>
      </w:r>
      <w:r w:rsidR="00B37A36">
        <w:t xml:space="preserve"> </w:t>
      </w:r>
      <w:r w:rsidR="00BB78E4">
        <w:t>25</w:t>
      </w:r>
      <w:r w:rsidR="00B37A36">
        <w:t xml:space="preserve"> </w:t>
      </w:r>
      <w:r w:rsidR="00BB78E4">
        <w:t>Old</w:t>
      </w:r>
      <w:r w:rsidR="00B37A36">
        <w:t xml:space="preserve"> </w:t>
      </w:r>
      <w:r w:rsidR="00BB78E4">
        <w:t>Testament</w:t>
      </w:r>
      <w:r w:rsidR="00B37A36">
        <w:t xml:space="preserve"> </w:t>
      </w:r>
      <w:r w:rsidR="00BB78E4">
        <w:t>verses,</w:t>
      </w:r>
      <w:r w:rsidR="00B37A36">
        <w:t xml:space="preserve"> </w:t>
      </w:r>
      <w:r w:rsidR="00BB78E4">
        <w:t>they</w:t>
      </w:r>
      <w:r w:rsidR="00B37A36">
        <w:t xml:space="preserve"> </w:t>
      </w:r>
      <w:r w:rsidR="00BB78E4">
        <w:t>epitomize</w:t>
      </w:r>
      <w:r w:rsidR="00B37A36">
        <w:t xml:space="preserve"> </w:t>
      </w:r>
      <w:r w:rsidR="00BB78E4">
        <w:t>the</w:t>
      </w:r>
      <w:r w:rsidR="00B37A36">
        <w:t xml:space="preserve"> </w:t>
      </w:r>
      <w:r w:rsidR="00BB78E4">
        <w:t>antithesis</w:t>
      </w:r>
      <w:r w:rsidR="00B37A36">
        <w:t xml:space="preserve"> </w:t>
      </w:r>
      <w:r w:rsidR="00BB78E4">
        <w:t>of</w:t>
      </w:r>
      <w:r w:rsidR="00B37A36">
        <w:t xml:space="preserve"> </w:t>
      </w:r>
      <w:r w:rsidR="00BB78E4">
        <w:t>a</w:t>
      </w:r>
      <w:r w:rsidR="00B37A36">
        <w:t xml:space="preserve"> </w:t>
      </w:r>
      <w:r w:rsidR="00BB78E4">
        <w:t>blessed</w:t>
      </w:r>
      <w:r w:rsidR="00B37A36">
        <w:t xml:space="preserve"> </w:t>
      </w:r>
      <w:r w:rsidR="00BB78E4">
        <w:t>family</w:t>
      </w:r>
      <w:r w:rsidR="00B37A36">
        <w:t xml:space="preserve"> </w:t>
      </w:r>
      <w:r w:rsidR="00BB78E4">
        <w:t>life.</w:t>
      </w:r>
    </w:p>
    <w:p w14:paraId="25F76692" w14:textId="32F4CB42" w:rsidR="00AF031F" w:rsidRDefault="00AF031F" w:rsidP="00AF031F">
      <w:pPr>
        <w:pStyle w:val="Heading5"/>
      </w:pPr>
      <w:r>
        <w:t>“Stranger”</w:t>
      </w:r>
      <w:r w:rsidR="00B37A36">
        <w:t xml:space="preserve"> </w:t>
      </w:r>
      <w:r>
        <w:t>(</w:t>
      </w:r>
      <w:r w:rsidR="00BB78E4" w:rsidRPr="00BB78E4">
        <w:rPr>
          <w:i/>
          <w:iCs/>
        </w:rPr>
        <w:t>ger</w:t>
      </w:r>
      <w:r>
        <w:t>)</w:t>
      </w:r>
      <w:r w:rsidR="00B37A36">
        <w:t xml:space="preserve"> </w:t>
      </w:r>
      <w:r w:rsidR="00BB78E4">
        <w:t>is</w:t>
      </w:r>
      <w:r w:rsidR="00B37A36">
        <w:t xml:space="preserve"> </w:t>
      </w:r>
      <w:r w:rsidR="00BB78E4">
        <w:t>a</w:t>
      </w:r>
      <w:r w:rsidR="00B37A36">
        <w:t xml:space="preserve"> </w:t>
      </w:r>
      <w:r w:rsidR="00BB78E4">
        <w:t>foreigner,</w:t>
      </w:r>
      <w:r w:rsidR="00B37A36">
        <w:t xml:space="preserve"> </w:t>
      </w:r>
      <w:r w:rsidR="00BB78E4">
        <w:t>an</w:t>
      </w:r>
      <w:r w:rsidR="00B37A36">
        <w:t xml:space="preserve"> </w:t>
      </w:r>
      <w:r w:rsidR="00BB78E4">
        <w:t>alien</w:t>
      </w:r>
      <w:r w:rsidR="00B37A36">
        <w:t xml:space="preserve"> </w:t>
      </w:r>
      <w:r w:rsidR="00BB78E4">
        <w:t>in</w:t>
      </w:r>
      <w:r w:rsidR="00B37A36">
        <w:t xml:space="preserve"> </w:t>
      </w:r>
      <w:r w:rsidR="00BB78E4">
        <w:t>a</w:t>
      </w:r>
      <w:r w:rsidR="00B37A36">
        <w:t xml:space="preserve"> </w:t>
      </w:r>
      <w:r w:rsidR="00BB78E4">
        <w:t>foreign</w:t>
      </w:r>
      <w:r w:rsidR="00B37A36">
        <w:t xml:space="preserve"> </w:t>
      </w:r>
      <w:r w:rsidR="00BB78E4">
        <w:t>country,</w:t>
      </w:r>
      <w:r w:rsidR="00B37A36">
        <w:t xml:space="preserve"> </w:t>
      </w:r>
      <w:r w:rsidR="00BB78E4">
        <w:t>without</w:t>
      </w:r>
      <w:r w:rsidR="00B37A36">
        <w:t xml:space="preserve"> </w:t>
      </w:r>
      <w:r w:rsidR="00BB78E4">
        <w:t>the</w:t>
      </w:r>
      <w:r w:rsidR="00B37A36">
        <w:t xml:space="preserve"> </w:t>
      </w:r>
      <w:r w:rsidR="00BB78E4">
        <w:t>standing,</w:t>
      </w:r>
      <w:r w:rsidR="00B37A36">
        <w:t xml:space="preserve"> </w:t>
      </w:r>
      <w:r w:rsidR="00BB78E4">
        <w:t>rights,</w:t>
      </w:r>
      <w:r w:rsidR="00B37A36">
        <w:t xml:space="preserve"> </w:t>
      </w:r>
      <w:r w:rsidR="00BB78E4">
        <w:t>and</w:t>
      </w:r>
      <w:r w:rsidR="00B37A36">
        <w:t xml:space="preserve"> </w:t>
      </w:r>
      <w:r w:rsidR="00BB78E4">
        <w:t>protections</w:t>
      </w:r>
      <w:r w:rsidR="00B37A36">
        <w:t xml:space="preserve"> </w:t>
      </w:r>
      <w:r w:rsidR="00BB78E4">
        <w:t>of</w:t>
      </w:r>
      <w:r w:rsidR="00B37A36">
        <w:t xml:space="preserve"> </w:t>
      </w:r>
      <w:r w:rsidR="00BB78E4">
        <w:t>a</w:t>
      </w:r>
      <w:r w:rsidR="00B37A36">
        <w:t xml:space="preserve"> </w:t>
      </w:r>
      <w:r w:rsidR="00BB78E4">
        <w:t>native.</w:t>
      </w:r>
      <w:r w:rsidR="00B37A36">
        <w:t xml:space="preserve"> </w:t>
      </w:r>
      <w:r w:rsidR="00BB78E4">
        <w:t>It’s</w:t>
      </w:r>
      <w:r w:rsidR="00B37A36">
        <w:t xml:space="preserve"> </w:t>
      </w:r>
      <w:r w:rsidR="00BB78E4">
        <w:t>paired</w:t>
      </w:r>
      <w:r w:rsidR="00B37A36">
        <w:t xml:space="preserve"> </w:t>
      </w:r>
      <w:r w:rsidR="00BB78E4">
        <w:t>with</w:t>
      </w:r>
      <w:r w:rsidR="00B37A36">
        <w:t xml:space="preserve"> </w:t>
      </w:r>
      <w:r w:rsidR="00BB78E4">
        <w:t>“widow”</w:t>
      </w:r>
      <w:r w:rsidR="00B37A36">
        <w:t xml:space="preserve"> </w:t>
      </w:r>
      <w:r w:rsidR="00BB78E4">
        <w:t>in</w:t>
      </w:r>
      <w:r w:rsidR="00B37A36">
        <w:t xml:space="preserve"> </w:t>
      </w:r>
      <w:r w:rsidR="00BB78E4">
        <w:t>16</w:t>
      </w:r>
      <w:r w:rsidR="00B37A36">
        <w:t xml:space="preserve"> </w:t>
      </w:r>
      <w:r w:rsidR="00BB78E4">
        <w:t>Old</w:t>
      </w:r>
      <w:r w:rsidR="00B37A36">
        <w:t xml:space="preserve"> </w:t>
      </w:r>
      <w:r w:rsidR="00BB78E4">
        <w:t>Testament</w:t>
      </w:r>
      <w:r w:rsidR="00B37A36">
        <w:t xml:space="preserve"> </w:t>
      </w:r>
      <w:r w:rsidR="00BB78E4">
        <w:t>texts,</w:t>
      </w:r>
      <w:r w:rsidR="00B37A36">
        <w:t xml:space="preserve"> </w:t>
      </w:r>
      <w:r w:rsidR="00BB78E4">
        <w:t>with</w:t>
      </w:r>
      <w:r w:rsidR="00B37A36">
        <w:t xml:space="preserve"> </w:t>
      </w:r>
      <w:r w:rsidR="00BB78E4">
        <w:t>“orphan”</w:t>
      </w:r>
      <w:r w:rsidR="00B37A36">
        <w:t xml:space="preserve"> </w:t>
      </w:r>
      <w:r w:rsidR="00BB78E4">
        <w:t>in</w:t>
      </w:r>
      <w:r w:rsidR="00B37A36">
        <w:t xml:space="preserve"> </w:t>
      </w:r>
      <w:r w:rsidR="00BB78E4">
        <w:t>fifte</w:t>
      </w:r>
      <w:r w:rsidR="00F26F15">
        <w:t>e</w:t>
      </w:r>
      <w:r w:rsidR="00BB78E4">
        <w:t>n</w:t>
      </w:r>
      <w:r w:rsidR="00B37A36">
        <w:t xml:space="preserve"> </w:t>
      </w:r>
      <w:r w:rsidR="00BB78E4">
        <w:t>places,</w:t>
      </w:r>
      <w:r w:rsidR="00B37A36">
        <w:t xml:space="preserve"> </w:t>
      </w:r>
      <w:r w:rsidR="00BB78E4">
        <w:t>and</w:t>
      </w:r>
      <w:r w:rsidR="00B37A36">
        <w:t xml:space="preserve"> </w:t>
      </w:r>
      <w:r w:rsidR="00BB78E4">
        <w:t>with</w:t>
      </w:r>
      <w:r w:rsidR="00B37A36">
        <w:t xml:space="preserve"> </w:t>
      </w:r>
      <w:r w:rsidR="00BB78E4">
        <w:t>“poor”</w:t>
      </w:r>
      <w:r w:rsidR="00B37A36">
        <w:t xml:space="preserve"> </w:t>
      </w:r>
      <w:r w:rsidR="00BB78E4">
        <w:t>three</w:t>
      </w:r>
      <w:r w:rsidR="00B37A36">
        <w:t xml:space="preserve"> </w:t>
      </w:r>
      <w:r w:rsidR="00BB78E4">
        <w:t>places.</w:t>
      </w:r>
    </w:p>
    <w:p w14:paraId="53E86646" w14:textId="66C06E6F" w:rsidR="00AF031F" w:rsidRDefault="00AF031F" w:rsidP="00AF031F">
      <w:pPr>
        <w:pStyle w:val="Heading5"/>
      </w:pPr>
      <w:r>
        <w:t>“Poor”</w:t>
      </w:r>
      <w:r w:rsidR="00B37A36">
        <w:t xml:space="preserve"> </w:t>
      </w:r>
      <w:r>
        <w:t>(</w:t>
      </w:r>
      <w:r w:rsidRPr="00AF031F">
        <w:rPr>
          <w:i/>
          <w:iCs/>
        </w:rPr>
        <w:t>‘aniy</w:t>
      </w:r>
      <w:r>
        <w:t>)</w:t>
      </w:r>
      <w:r w:rsidR="00B37A36">
        <w:t xml:space="preserve"> </w:t>
      </w:r>
      <w:r>
        <w:t>are</w:t>
      </w:r>
      <w:r w:rsidR="00B37A36">
        <w:t xml:space="preserve"> </w:t>
      </w:r>
      <w:r>
        <w:t>the</w:t>
      </w:r>
      <w:r w:rsidR="00B37A36">
        <w:t xml:space="preserve"> </w:t>
      </w:r>
      <w:r>
        <w:t>impoverished</w:t>
      </w:r>
      <w:r w:rsidR="00B37A36">
        <w:t xml:space="preserve"> </w:t>
      </w:r>
      <w:r>
        <w:t>and</w:t>
      </w:r>
      <w:r w:rsidR="00B37A36">
        <w:t xml:space="preserve"> </w:t>
      </w:r>
      <w:r>
        <w:t>needy,</w:t>
      </w:r>
      <w:r w:rsidR="00B37A36">
        <w:t xml:space="preserve"> </w:t>
      </w:r>
      <w:r>
        <w:t>hence</w:t>
      </w:r>
      <w:r w:rsidR="00B37A36">
        <w:t xml:space="preserve"> </w:t>
      </w:r>
      <w:r>
        <w:t>oppressed,</w:t>
      </w:r>
      <w:r w:rsidR="00B37A36">
        <w:t xml:space="preserve"> </w:t>
      </w:r>
      <w:r>
        <w:t>lacking</w:t>
      </w:r>
      <w:r w:rsidR="00B37A36">
        <w:t xml:space="preserve"> </w:t>
      </w:r>
      <w:r>
        <w:t>the</w:t>
      </w:r>
      <w:r w:rsidR="00B37A36">
        <w:t xml:space="preserve"> </w:t>
      </w:r>
      <w:r>
        <w:t>resources</w:t>
      </w:r>
      <w:r w:rsidR="00B37A36">
        <w:t xml:space="preserve"> </w:t>
      </w:r>
      <w:r>
        <w:t>to</w:t>
      </w:r>
      <w:r w:rsidR="00B37A36">
        <w:t xml:space="preserve"> </w:t>
      </w:r>
      <w:r>
        <w:t>provide</w:t>
      </w:r>
      <w:r w:rsidR="00B37A36">
        <w:t xml:space="preserve"> </w:t>
      </w:r>
      <w:r>
        <w:t>for</w:t>
      </w:r>
      <w:r w:rsidR="00B37A36">
        <w:t xml:space="preserve"> </w:t>
      </w:r>
      <w:r>
        <w:t>themselves.</w:t>
      </w:r>
      <w:r w:rsidR="00B37A36">
        <w:t xml:space="preserve"> </w:t>
      </w:r>
      <w:r>
        <w:t>Grouped</w:t>
      </w:r>
      <w:r w:rsidR="00B37A36">
        <w:t xml:space="preserve"> </w:t>
      </w:r>
      <w:r>
        <w:t>with</w:t>
      </w:r>
      <w:r w:rsidR="00B37A36">
        <w:t xml:space="preserve"> </w:t>
      </w:r>
      <w:r>
        <w:t>aliens</w:t>
      </w:r>
      <w:r w:rsidR="00B37A36">
        <w:t xml:space="preserve"> </w:t>
      </w:r>
      <w:r>
        <w:t>(Leviticus</w:t>
      </w:r>
      <w:r w:rsidR="00B37A36">
        <w:t xml:space="preserve"> </w:t>
      </w:r>
      <w:r>
        <w:t>19.10;</w:t>
      </w:r>
      <w:r w:rsidR="00B37A36">
        <w:t xml:space="preserve"> </w:t>
      </w:r>
      <w:r>
        <w:t>23.22),</w:t>
      </w:r>
      <w:r w:rsidR="00B37A36">
        <w:t xml:space="preserve"> </w:t>
      </w:r>
      <w:r>
        <w:t>orphans</w:t>
      </w:r>
      <w:r w:rsidR="00B37A36">
        <w:t xml:space="preserve"> </w:t>
      </w:r>
      <w:r>
        <w:t>(Job</w:t>
      </w:r>
      <w:r w:rsidR="00B37A36">
        <w:t xml:space="preserve"> </w:t>
      </w:r>
      <w:r>
        <w:t>24.9;</w:t>
      </w:r>
      <w:r w:rsidR="00B37A36">
        <w:t xml:space="preserve"> </w:t>
      </w:r>
      <w:r>
        <w:t>29.12</w:t>
      </w:r>
      <w:r w:rsidR="000E1379">
        <w:t>;</w:t>
      </w:r>
      <w:r w:rsidR="00B37A36">
        <w:t xml:space="preserve"> </w:t>
      </w:r>
      <w:r w:rsidR="000E1379">
        <w:t>Psalm</w:t>
      </w:r>
      <w:r w:rsidR="00B37A36">
        <w:t xml:space="preserve"> </w:t>
      </w:r>
      <w:r w:rsidR="000E1379">
        <w:t>82.3),</w:t>
      </w:r>
      <w:r w:rsidR="00B37A36">
        <w:t xml:space="preserve"> </w:t>
      </w:r>
      <w:r w:rsidR="000E1379">
        <w:t>and</w:t>
      </w:r>
      <w:r w:rsidR="00B37A36">
        <w:t xml:space="preserve"> </w:t>
      </w:r>
      <w:r w:rsidR="000E1379">
        <w:t>widows</w:t>
      </w:r>
      <w:r w:rsidR="00B37A36">
        <w:t xml:space="preserve"> </w:t>
      </w:r>
      <w:r w:rsidR="000E1379">
        <w:t>(Isaiah</w:t>
      </w:r>
      <w:r w:rsidR="00B37A36">
        <w:t xml:space="preserve"> </w:t>
      </w:r>
      <w:r w:rsidR="000E1379">
        <w:t>10.2).</w:t>
      </w:r>
      <w:r w:rsidR="00B37A36">
        <w:t xml:space="preserve"> </w:t>
      </w:r>
      <w:r w:rsidR="000E1379">
        <w:t>It’s</w:t>
      </w:r>
      <w:r w:rsidR="00B37A36">
        <w:t xml:space="preserve"> </w:t>
      </w:r>
      <w:r w:rsidR="000E1379">
        <w:t>one</w:t>
      </w:r>
      <w:r w:rsidR="00B37A36">
        <w:t xml:space="preserve"> </w:t>
      </w:r>
      <w:r w:rsidR="000E1379">
        <w:t>of</w:t>
      </w:r>
      <w:r w:rsidR="00B37A36">
        <w:t xml:space="preserve"> </w:t>
      </w:r>
      <w:r w:rsidR="000E1379">
        <w:t>the</w:t>
      </w:r>
      <w:r w:rsidR="00B37A36">
        <w:t xml:space="preserve"> </w:t>
      </w:r>
      <w:r w:rsidR="000E1379">
        <w:t>word</w:t>
      </w:r>
      <w:r w:rsidR="006E6E4C">
        <w:t>s</w:t>
      </w:r>
      <w:r w:rsidR="00B37A36">
        <w:t xml:space="preserve"> </w:t>
      </w:r>
      <w:r w:rsidR="000E1379">
        <w:t>used</w:t>
      </w:r>
      <w:r w:rsidR="00B37A36">
        <w:t xml:space="preserve"> </w:t>
      </w:r>
      <w:r w:rsidR="000E1379">
        <w:t>to</w:t>
      </w:r>
      <w:r w:rsidR="00B37A36">
        <w:t xml:space="preserve"> </w:t>
      </w:r>
      <w:r w:rsidR="000E1379">
        <w:t>describe</w:t>
      </w:r>
      <w:r w:rsidR="00B37A36">
        <w:t xml:space="preserve"> </w:t>
      </w:r>
      <w:r w:rsidR="000E1379">
        <w:t>Messiah</w:t>
      </w:r>
      <w:r w:rsidR="00B37A36">
        <w:t xml:space="preserve"> </w:t>
      </w:r>
      <w:r w:rsidR="000E1379">
        <w:t>(Zechariah</w:t>
      </w:r>
      <w:r w:rsidR="00B37A36">
        <w:t xml:space="preserve"> </w:t>
      </w:r>
      <w:r w:rsidR="000E1379">
        <w:t>9.9).</w:t>
      </w:r>
    </w:p>
    <w:p w14:paraId="0DD724ED" w14:textId="119E2A48" w:rsidR="00A61EEE" w:rsidRDefault="00A76A8E" w:rsidP="00A76A8E">
      <w:pPr>
        <w:pStyle w:val="Heading4"/>
      </w:pPr>
      <w:r>
        <w:t>“Devise”</w:t>
      </w:r>
      <w:r w:rsidR="00B37A36">
        <w:t xml:space="preserve"> </w:t>
      </w:r>
      <w:r w:rsidR="00CA53CC">
        <w:t>(</w:t>
      </w:r>
      <w:r w:rsidR="00CA53CC" w:rsidRPr="00CA53CC">
        <w:rPr>
          <w:i/>
          <w:iCs/>
        </w:rPr>
        <w:t>chasab</w:t>
      </w:r>
      <w:r w:rsidR="00CA53CC">
        <w:t>)</w:t>
      </w:r>
      <w:r w:rsidR="00B37A36">
        <w:t xml:space="preserve"> </w:t>
      </w:r>
      <w:r w:rsidR="00CA53CC">
        <w:t>to</w:t>
      </w:r>
      <w:r w:rsidR="00B37A36">
        <w:t xml:space="preserve"> </w:t>
      </w:r>
      <w:r w:rsidR="00CA53CC">
        <w:t>plot,</w:t>
      </w:r>
      <w:r w:rsidR="00B37A36">
        <w:t xml:space="preserve"> </w:t>
      </w:r>
      <w:r w:rsidR="00CA53CC">
        <w:t>plan</w:t>
      </w:r>
      <w:r w:rsidR="00B37A36">
        <w:t xml:space="preserve"> </w:t>
      </w:r>
      <w:r w:rsidR="00CA53CC">
        <w:t>or</w:t>
      </w:r>
      <w:r w:rsidR="00B37A36">
        <w:t xml:space="preserve"> </w:t>
      </w:r>
      <w:r w:rsidR="00CA53CC">
        <w:t>purpose,</w:t>
      </w:r>
      <w:r w:rsidR="00B37A36">
        <w:t xml:space="preserve"> </w:t>
      </w:r>
      <w:r w:rsidR="00CA53CC">
        <w:t>often</w:t>
      </w:r>
      <w:r w:rsidR="00B37A36">
        <w:t xml:space="preserve"> </w:t>
      </w:r>
      <w:r w:rsidR="00CA53CC">
        <w:t>in</w:t>
      </w:r>
      <w:r w:rsidR="00B37A36">
        <w:t xml:space="preserve"> </w:t>
      </w:r>
      <w:r w:rsidR="00CA53CC">
        <w:t>the</w:t>
      </w:r>
      <w:r w:rsidR="00B37A36">
        <w:t xml:space="preserve"> </w:t>
      </w:r>
      <w:r w:rsidR="00CA53CC">
        <w:t>sense</w:t>
      </w:r>
      <w:r w:rsidR="00B37A36">
        <w:t xml:space="preserve"> </w:t>
      </w:r>
      <w:r w:rsidR="00CA53CC">
        <w:t>of</w:t>
      </w:r>
      <w:r w:rsidR="00B37A36">
        <w:t xml:space="preserve"> </w:t>
      </w:r>
      <w:r w:rsidR="00CA53CC">
        <w:t>planning</w:t>
      </w:r>
      <w:r w:rsidR="00B37A36">
        <w:t xml:space="preserve"> </w:t>
      </w:r>
      <w:r w:rsidR="00CA53CC">
        <w:t>to</w:t>
      </w:r>
      <w:r w:rsidR="00B37A36">
        <w:t xml:space="preserve"> </w:t>
      </w:r>
      <w:r w:rsidR="00CA53CC">
        <w:t>harm</w:t>
      </w:r>
      <w:r w:rsidR="00B37A36">
        <w:t xml:space="preserve"> </w:t>
      </w:r>
      <w:r w:rsidR="00CA53CC">
        <w:t>someone</w:t>
      </w:r>
      <w:r w:rsidR="00B37A36">
        <w:t xml:space="preserve"> </w:t>
      </w:r>
      <w:r w:rsidR="00CA53CC">
        <w:t>(Psalm</w:t>
      </w:r>
      <w:r w:rsidR="00B37A36">
        <w:t xml:space="preserve"> </w:t>
      </w:r>
      <w:r w:rsidR="00CA53CC">
        <w:t>10.2;</w:t>
      </w:r>
      <w:r w:rsidR="00B37A36">
        <w:t xml:space="preserve"> </w:t>
      </w:r>
      <w:r w:rsidR="00CA53CC">
        <w:t>21.11;</w:t>
      </w:r>
      <w:r w:rsidR="00B37A36">
        <w:t xml:space="preserve"> </w:t>
      </w:r>
      <w:r w:rsidR="00CA53CC">
        <w:t>35.4;</w:t>
      </w:r>
      <w:r w:rsidR="00B37A36">
        <w:t xml:space="preserve"> </w:t>
      </w:r>
      <w:r w:rsidR="00CA53CC">
        <w:t>Proverbs</w:t>
      </w:r>
      <w:r w:rsidR="00B37A36">
        <w:t xml:space="preserve"> </w:t>
      </w:r>
      <w:r w:rsidR="00CA53CC">
        <w:t>16.30;</w:t>
      </w:r>
      <w:r w:rsidR="00B37A36">
        <w:t xml:space="preserve"> </w:t>
      </w:r>
      <w:r w:rsidR="00CA53CC">
        <w:t>Jeremiah</w:t>
      </w:r>
      <w:r w:rsidR="00B37A36">
        <w:t xml:space="preserve"> </w:t>
      </w:r>
      <w:r w:rsidR="00CA53CC">
        <w:t>18.18).</w:t>
      </w:r>
    </w:p>
    <w:p w14:paraId="1AA92685" w14:textId="2745B4E4" w:rsidR="00CA53CC" w:rsidRDefault="00CA53CC" w:rsidP="00CA53CC">
      <w:pPr>
        <w:pStyle w:val="Heading5"/>
      </w:pPr>
      <w:r>
        <w:t>Here,</w:t>
      </w:r>
      <w:r w:rsidR="00B37A36">
        <w:t xml:space="preserve"> </w:t>
      </w:r>
      <w:r>
        <w:t>they</w:t>
      </w:r>
      <w:r w:rsidR="00B37A36">
        <w:t xml:space="preserve"> </w:t>
      </w:r>
      <w:r>
        <w:t>devise</w:t>
      </w:r>
      <w:r w:rsidR="00B37A36">
        <w:t xml:space="preserve"> </w:t>
      </w:r>
      <w:r>
        <w:t>“evil”</w:t>
      </w:r>
      <w:r w:rsidR="00B37A36">
        <w:t xml:space="preserve"> </w:t>
      </w:r>
      <w:r>
        <w:t>(</w:t>
      </w:r>
      <w:r w:rsidRPr="00CA53CC">
        <w:rPr>
          <w:i/>
          <w:iCs/>
        </w:rPr>
        <w:t>ra‘ah</w:t>
      </w:r>
      <w:r>
        <w:t>)</w:t>
      </w:r>
      <w:r w:rsidR="00B37A36">
        <w:t xml:space="preserve"> </w:t>
      </w:r>
      <w:r>
        <w:t>in</w:t>
      </w:r>
      <w:r w:rsidR="00B37A36">
        <w:t xml:space="preserve"> </w:t>
      </w:r>
      <w:r>
        <w:t>their</w:t>
      </w:r>
      <w:r w:rsidR="00B37A36">
        <w:t xml:space="preserve"> </w:t>
      </w:r>
      <w:r>
        <w:t>“hearts”</w:t>
      </w:r>
      <w:r w:rsidR="00B37A36">
        <w:t xml:space="preserve"> </w:t>
      </w:r>
      <w:r>
        <w:t>(</w:t>
      </w:r>
      <w:r w:rsidRPr="00CA53CC">
        <w:rPr>
          <w:i/>
          <w:iCs/>
        </w:rPr>
        <w:t>lebab</w:t>
      </w:r>
      <w:r>
        <w:t>),</w:t>
      </w:r>
      <w:r w:rsidR="00B37A36">
        <w:t xml:space="preserve"> </w:t>
      </w:r>
      <w:r>
        <w:t>where</w:t>
      </w:r>
      <w:r w:rsidR="00B37A36">
        <w:t xml:space="preserve"> </w:t>
      </w:r>
      <w:r>
        <w:t>such</w:t>
      </w:r>
      <w:r w:rsidR="00B37A36">
        <w:t xml:space="preserve"> </w:t>
      </w:r>
      <w:r>
        <w:t>plans</w:t>
      </w:r>
      <w:r w:rsidR="00B37A36">
        <w:t xml:space="preserve"> </w:t>
      </w:r>
      <w:r>
        <w:t>originate</w:t>
      </w:r>
      <w:r w:rsidR="00B37A36">
        <w:t xml:space="preserve"> </w:t>
      </w:r>
      <w:r w:rsidR="00AF031F">
        <w:t>(Genesis</w:t>
      </w:r>
      <w:r w:rsidR="00B37A36">
        <w:t xml:space="preserve"> </w:t>
      </w:r>
      <w:r w:rsidR="00AF031F">
        <w:t>6.5;</w:t>
      </w:r>
      <w:r w:rsidR="00B37A36">
        <w:t xml:space="preserve"> </w:t>
      </w:r>
      <w:r w:rsidR="00AF031F">
        <w:t>Proverbs</w:t>
      </w:r>
      <w:r w:rsidR="00B37A36">
        <w:t xml:space="preserve"> </w:t>
      </w:r>
      <w:r w:rsidR="00AF031F">
        <w:t>6.18;</w:t>
      </w:r>
      <w:r w:rsidR="00B37A36">
        <w:t xml:space="preserve"> </w:t>
      </w:r>
      <w:r w:rsidR="00AF031F">
        <w:t>12.20;</w:t>
      </w:r>
      <w:r w:rsidR="00B37A36">
        <w:t xml:space="preserve"> </w:t>
      </w:r>
      <w:r w:rsidR="00AF031F">
        <w:t>Jeremiah</w:t>
      </w:r>
      <w:r w:rsidR="00B37A36">
        <w:t xml:space="preserve"> </w:t>
      </w:r>
      <w:r w:rsidR="00AF031F">
        <w:t>4.14,</w:t>
      </w:r>
      <w:r w:rsidR="00B37A36">
        <w:t xml:space="preserve"> </w:t>
      </w:r>
      <w:r w:rsidR="00AF031F">
        <w:t>18).</w:t>
      </w:r>
    </w:p>
    <w:p w14:paraId="5058E02A" w14:textId="30D5B0A1" w:rsidR="00A61EEE" w:rsidRDefault="004A6806" w:rsidP="00CA53CC">
      <w:pPr>
        <w:pStyle w:val="Heading5"/>
      </w:pPr>
      <w:r>
        <w:lastRenderedPageBreak/>
        <w:t>The</w:t>
      </w:r>
      <w:r w:rsidR="00B37A36">
        <w:t xml:space="preserve"> </w:t>
      </w:r>
      <w:r>
        <w:t>evil</w:t>
      </w:r>
      <w:r w:rsidR="00B37A36">
        <w:t xml:space="preserve"> </w:t>
      </w:r>
      <w:r>
        <w:t>is</w:t>
      </w:r>
      <w:r w:rsidR="00B37A36">
        <w:t xml:space="preserve"> </w:t>
      </w:r>
      <w:r w:rsidR="0046440E">
        <w:t>directed</w:t>
      </w:r>
      <w:r w:rsidR="00B37A36">
        <w:t xml:space="preserve"> </w:t>
      </w:r>
      <w:r w:rsidR="0046440E">
        <w:t>against</w:t>
      </w:r>
      <w:r w:rsidR="00B37A36">
        <w:t xml:space="preserve"> </w:t>
      </w:r>
      <w:r w:rsidR="0046440E">
        <w:t>“one</w:t>
      </w:r>
      <w:r w:rsidR="00B37A36">
        <w:t xml:space="preserve"> </w:t>
      </w:r>
      <w:r w:rsidR="0046440E">
        <w:t>another”</w:t>
      </w:r>
      <w:r w:rsidR="00B37A36">
        <w:t xml:space="preserve"> </w:t>
      </w:r>
      <w:r w:rsidR="0046440E">
        <w:t>(v.</w:t>
      </w:r>
      <w:r w:rsidR="00B37A36">
        <w:t xml:space="preserve"> </w:t>
      </w:r>
      <w:r w:rsidR="0046440E">
        <w:t>10),</w:t>
      </w:r>
      <w:r w:rsidR="00B37A36">
        <w:t xml:space="preserve"> </w:t>
      </w:r>
      <w:r w:rsidR="0046440E">
        <w:t>i.e.,</w:t>
      </w:r>
      <w:r w:rsidR="00B37A36">
        <w:t xml:space="preserve"> </w:t>
      </w:r>
      <w:r w:rsidR="0046440E">
        <w:t>their</w:t>
      </w:r>
      <w:r w:rsidR="00B37A36">
        <w:t xml:space="preserve"> </w:t>
      </w:r>
      <w:r w:rsidR="0046440E">
        <w:t>fellow</w:t>
      </w:r>
      <w:r w:rsidR="00B37A36">
        <w:t xml:space="preserve"> </w:t>
      </w:r>
      <w:r w:rsidR="0046440E">
        <w:t>Israelites,</w:t>
      </w:r>
      <w:r w:rsidR="00B37A36">
        <w:t xml:space="preserve"> </w:t>
      </w:r>
      <w:r w:rsidR="0046440E">
        <w:t>their</w:t>
      </w:r>
      <w:r w:rsidR="00B37A36">
        <w:t xml:space="preserve"> </w:t>
      </w:r>
      <w:r w:rsidR="0046440E">
        <w:t>brethren.</w:t>
      </w:r>
      <w:r w:rsidR="00B37A36">
        <w:t xml:space="preserve"> </w:t>
      </w:r>
      <w:r>
        <w:t>Their</w:t>
      </w:r>
      <w:r w:rsidR="00B37A36">
        <w:t xml:space="preserve"> </w:t>
      </w:r>
      <w:r>
        <w:t>failure</w:t>
      </w:r>
      <w:r w:rsidR="00B37A36">
        <w:t xml:space="preserve"> </w:t>
      </w:r>
      <w:r>
        <w:t>wasn’t</w:t>
      </w:r>
      <w:r w:rsidR="00B37A36">
        <w:t xml:space="preserve"> </w:t>
      </w:r>
      <w:r>
        <w:t>against</w:t>
      </w:r>
      <w:r w:rsidR="00B37A36">
        <w:t xml:space="preserve"> </w:t>
      </w:r>
      <w:r>
        <w:t>society</w:t>
      </w:r>
      <w:r w:rsidR="00B37A36">
        <w:t xml:space="preserve"> </w:t>
      </w:r>
      <w:r>
        <w:t>in</w:t>
      </w:r>
      <w:r w:rsidR="00B37A36">
        <w:t xml:space="preserve"> </w:t>
      </w:r>
      <w:r>
        <w:t>general,</w:t>
      </w:r>
      <w:r w:rsidR="00B37A36">
        <w:t xml:space="preserve"> </w:t>
      </w:r>
      <w:r>
        <w:t>but</w:t>
      </w:r>
      <w:r w:rsidR="00B37A36">
        <w:t xml:space="preserve"> </w:t>
      </w:r>
      <w:r>
        <w:t>against</w:t>
      </w:r>
      <w:r w:rsidR="00B37A36">
        <w:t xml:space="preserve"> </w:t>
      </w:r>
      <w:r>
        <w:t>their</w:t>
      </w:r>
      <w:r w:rsidR="00B37A36">
        <w:t xml:space="preserve"> </w:t>
      </w:r>
      <w:r>
        <w:t>own</w:t>
      </w:r>
      <w:r w:rsidR="00B37A36">
        <w:t xml:space="preserve"> </w:t>
      </w:r>
      <w:r>
        <w:t>people,</w:t>
      </w:r>
      <w:r w:rsidR="00B37A36">
        <w:t xml:space="preserve"> </w:t>
      </w:r>
      <w:r>
        <w:t>their</w:t>
      </w:r>
      <w:r w:rsidR="00B37A36">
        <w:t xml:space="preserve"> </w:t>
      </w:r>
      <w:r>
        <w:t>own</w:t>
      </w:r>
      <w:r w:rsidR="00B37A36">
        <w:t xml:space="preserve"> </w:t>
      </w:r>
      <w:r>
        <w:t>family.</w:t>
      </w:r>
    </w:p>
    <w:p w14:paraId="24E37C51" w14:textId="67A486B2" w:rsidR="004D74E7" w:rsidRPr="004D74E7" w:rsidRDefault="004D74E7" w:rsidP="004D74E7">
      <w:pPr>
        <w:pStyle w:val="Heading2"/>
        <w:rPr>
          <w:b/>
          <w:bCs w:val="0"/>
        </w:rPr>
      </w:pPr>
      <w:r w:rsidRPr="004D74E7">
        <w:rPr>
          <w:b/>
          <w:bCs w:val="0"/>
        </w:rPr>
        <w:t>Refusal</w:t>
      </w:r>
      <w:r w:rsidR="00B37A36">
        <w:rPr>
          <w:b/>
          <w:bCs w:val="0"/>
        </w:rPr>
        <w:t xml:space="preserve"> </w:t>
      </w:r>
      <w:r w:rsidRPr="004D74E7">
        <w:rPr>
          <w:b/>
          <w:bCs w:val="0"/>
        </w:rPr>
        <w:t>of</w:t>
      </w:r>
      <w:r w:rsidR="00B37A36">
        <w:rPr>
          <w:b/>
          <w:bCs w:val="0"/>
        </w:rPr>
        <w:t xml:space="preserve"> </w:t>
      </w:r>
      <w:r w:rsidRPr="004D74E7">
        <w:rPr>
          <w:b/>
          <w:bCs w:val="0"/>
        </w:rPr>
        <w:t>Ancestors</w:t>
      </w:r>
      <w:r w:rsidR="00B37A36">
        <w:rPr>
          <w:b/>
          <w:bCs w:val="0"/>
        </w:rPr>
        <w:t xml:space="preserve"> </w:t>
      </w:r>
      <w:r w:rsidRPr="004D74E7">
        <w:rPr>
          <w:b/>
          <w:bCs w:val="0"/>
        </w:rPr>
        <w:t>to</w:t>
      </w:r>
      <w:r w:rsidR="00B37A36">
        <w:rPr>
          <w:b/>
          <w:bCs w:val="0"/>
        </w:rPr>
        <w:t xml:space="preserve"> </w:t>
      </w:r>
      <w:r w:rsidRPr="004D74E7">
        <w:rPr>
          <w:b/>
          <w:bCs w:val="0"/>
        </w:rPr>
        <w:t>Obey</w:t>
      </w:r>
      <w:r w:rsidR="00B37A36">
        <w:rPr>
          <w:b/>
          <w:bCs w:val="0"/>
        </w:rPr>
        <w:t xml:space="preserve"> </w:t>
      </w:r>
      <w:r w:rsidRPr="004D74E7">
        <w:rPr>
          <w:b/>
          <w:bCs w:val="0"/>
        </w:rPr>
        <w:t>YHWH</w:t>
      </w:r>
      <w:r w:rsidR="00B37A36">
        <w:rPr>
          <w:b/>
          <w:bCs w:val="0"/>
        </w:rPr>
        <w:t xml:space="preserve"> </w:t>
      </w:r>
      <w:r w:rsidRPr="004D74E7">
        <w:rPr>
          <w:b/>
          <w:bCs w:val="0"/>
        </w:rPr>
        <w:t>(7.11-14)</w:t>
      </w:r>
      <w:r w:rsidR="009437AE">
        <w:rPr>
          <w:b/>
          <w:bCs w:val="0"/>
        </w:rPr>
        <w:t>:</w:t>
      </w:r>
      <w:r w:rsidR="00B37A36">
        <w:rPr>
          <w:b/>
          <w:bCs w:val="0"/>
        </w:rPr>
        <w:t xml:space="preserve"> </w:t>
      </w:r>
      <w:r w:rsidR="009437AE">
        <w:rPr>
          <w:b/>
          <w:bCs w:val="0"/>
        </w:rPr>
        <w:t>Calling</w:t>
      </w:r>
      <w:r w:rsidR="00B37A36">
        <w:rPr>
          <w:b/>
          <w:bCs w:val="0"/>
        </w:rPr>
        <w:t xml:space="preserve"> </w:t>
      </w:r>
      <w:r w:rsidR="009437AE">
        <w:rPr>
          <w:b/>
          <w:bCs w:val="0"/>
        </w:rPr>
        <w:t>&amp;</w:t>
      </w:r>
      <w:r w:rsidR="00B37A36">
        <w:rPr>
          <w:b/>
          <w:bCs w:val="0"/>
        </w:rPr>
        <w:t xml:space="preserve"> </w:t>
      </w:r>
      <w:r w:rsidR="009437AE">
        <w:rPr>
          <w:b/>
          <w:bCs w:val="0"/>
        </w:rPr>
        <w:t>Not</w:t>
      </w:r>
      <w:r w:rsidR="00B37A36">
        <w:rPr>
          <w:b/>
          <w:bCs w:val="0"/>
        </w:rPr>
        <w:t xml:space="preserve"> </w:t>
      </w:r>
      <w:r w:rsidR="009437AE">
        <w:rPr>
          <w:b/>
          <w:bCs w:val="0"/>
        </w:rPr>
        <w:t>Listening</w:t>
      </w:r>
    </w:p>
    <w:p w14:paraId="122519F1" w14:textId="5ED0E71A" w:rsidR="004D74E7" w:rsidRDefault="004D74E7" w:rsidP="004D74E7">
      <w:pPr>
        <w:pStyle w:val="Heading3"/>
      </w:pPr>
      <w:r>
        <w:t>Zechariah</w:t>
      </w:r>
      <w:r w:rsidR="00B37A36">
        <w:t xml:space="preserve"> </w:t>
      </w:r>
      <w:r>
        <w:t>shifts</w:t>
      </w:r>
      <w:r w:rsidR="00B37A36">
        <w:t xml:space="preserve"> </w:t>
      </w:r>
      <w:r>
        <w:t>from</w:t>
      </w:r>
      <w:r w:rsidR="00B37A36">
        <w:t xml:space="preserve"> </w:t>
      </w:r>
      <w:r>
        <w:t>the</w:t>
      </w:r>
      <w:r w:rsidR="00B37A36">
        <w:t xml:space="preserve"> </w:t>
      </w:r>
      <w:r>
        <w:t>present</w:t>
      </w:r>
      <w:r w:rsidR="00B37A36">
        <w:t xml:space="preserve"> </w:t>
      </w:r>
      <w:r>
        <w:t>situation</w:t>
      </w:r>
      <w:r w:rsidR="00B37A36">
        <w:t xml:space="preserve"> </w:t>
      </w:r>
      <w:r>
        <w:t>to</w:t>
      </w:r>
      <w:r w:rsidR="00B37A36">
        <w:t xml:space="preserve"> </w:t>
      </w:r>
      <w:r>
        <w:t>past</w:t>
      </w:r>
      <w:r w:rsidR="00B37A36">
        <w:t xml:space="preserve"> </w:t>
      </w:r>
      <w:r>
        <w:t>examples</w:t>
      </w:r>
      <w:r w:rsidR="00B37A36">
        <w:t xml:space="preserve"> </w:t>
      </w:r>
      <w:r>
        <w:t>of</w:t>
      </w:r>
      <w:r w:rsidR="00B37A36">
        <w:t xml:space="preserve"> </w:t>
      </w:r>
      <w:r>
        <w:t>disobedience.</w:t>
      </w:r>
      <w:r w:rsidR="00B37A36">
        <w:t xml:space="preserve"> </w:t>
      </w:r>
      <w:r w:rsidR="00E87D74">
        <w:t>“They”</w:t>
      </w:r>
      <w:r w:rsidR="00B37A36">
        <w:t xml:space="preserve"> </w:t>
      </w:r>
      <w:r w:rsidR="00F956B3">
        <w:t>are</w:t>
      </w:r>
      <w:r w:rsidR="00B37A36">
        <w:t xml:space="preserve"> </w:t>
      </w:r>
      <w:r w:rsidR="00E87D74">
        <w:t>apparently</w:t>
      </w:r>
      <w:r w:rsidR="00B37A36">
        <w:t xml:space="preserve"> </w:t>
      </w:r>
      <w:r w:rsidR="00E87D74">
        <w:t>the</w:t>
      </w:r>
      <w:r w:rsidR="00B37A36">
        <w:t xml:space="preserve"> </w:t>
      </w:r>
      <w:r w:rsidR="00E87D74">
        <w:t>forefathers</w:t>
      </w:r>
      <w:r w:rsidR="00B37A36">
        <w:t xml:space="preserve"> </w:t>
      </w:r>
      <w:r w:rsidR="00E87D74">
        <w:t>(1.2-6).</w:t>
      </w:r>
      <w:r w:rsidR="00B37A36">
        <w:t xml:space="preserve"> </w:t>
      </w:r>
      <w:r w:rsidR="00E87D74">
        <w:t>H</w:t>
      </w:r>
      <w:r>
        <w:t>e’s</w:t>
      </w:r>
      <w:r w:rsidR="00B37A36">
        <w:t xml:space="preserve"> </w:t>
      </w:r>
      <w:r>
        <w:t>warning</w:t>
      </w:r>
      <w:r w:rsidR="00B37A36">
        <w:t xml:space="preserve"> </w:t>
      </w:r>
      <w:r>
        <w:t>them</w:t>
      </w:r>
      <w:r w:rsidR="00B37A36">
        <w:t xml:space="preserve"> </w:t>
      </w:r>
      <w:r>
        <w:t>not</w:t>
      </w:r>
      <w:r w:rsidR="00B37A36">
        <w:t xml:space="preserve"> </w:t>
      </w:r>
      <w:r>
        <w:t>to</w:t>
      </w:r>
      <w:r w:rsidR="00B37A36">
        <w:t xml:space="preserve"> </w:t>
      </w:r>
      <w:r>
        <w:t>be</w:t>
      </w:r>
      <w:r w:rsidR="00B37A36">
        <w:t xml:space="preserve"> </w:t>
      </w:r>
      <w:r>
        <w:t>like</w:t>
      </w:r>
      <w:r w:rsidR="00B37A36">
        <w:t xml:space="preserve"> </w:t>
      </w:r>
      <w:r>
        <w:t>their</w:t>
      </w:r>
      <w:r w:rsidR="00B37A36">
        <w:t xml:space="preserve"> </w:t>
      </w:r>
      <w:r>
        <w:t>ancestors.</w:t>
      </w:r>
      <w:r w:rsidR="00B37A36">
        <w:t xml:space="preserve"> </w:t>
      </w:r>
      <w:r>
        <w:t>It</w:t>
      </w:r>
      <w:r w:rsidR="00B37A36">
        <w:t xml:space="preserve"> </w:t>
      </w:r>
      <w:r>
        <w:t>was</w:t>
      </w:r>
      <w:r w:rsidR="00B37A36">
        <w:t xml:space="preserve"> </w:t>
      </w:r>
      <w:r>
        <w:t>their</w:t>
      </w:r>
      <w:r w:rsidR="00B37A36">
        <w:t xml:space="preserve"> </w:t>
      </w:r>
      <w:r>
        <w:t>ancestors’</w:t>
      </w:r>
      <w:r w:rsidR="00B37A36">
        <w:t xml:space="preserve"> </w:t>
      </w:r>
      <w:r>
        <w:t>sins</w:t>
      </w:r>
      <w:r w:rsidR="00B37A36">
        <w:t xml:space="preserve"> </w:t>
      </w:r>
      <w:r>
        <w:t>that</w:t>
      </w:r>
      <w:r w:rsidR="00B37A36">
        <w:t xml:space="preserve"> </w:t>
      </w:r>
      <w:r>
        <w:t>brought</w:t>
      </w:r>
      <w:r w:rsidR="00B37A36">
        <w:t xml:space="preserve"> </w:t>
      </w:r>
      <w:r>
        <w:t>destruction</w:t>
      </w:r>
      <w:r w:rsidR="00B37A36">
        <w:t xml:space="preserve"> </w:t>
      </w:r>
      <w:r>
        <w:t>and</w:t>
      </w:r>
      <w:r w:rsidR="00B37A36">
        <w:t xml:space="preserve"> </w:t>
      </w:r>
      <w:r>
        <w:t>exile.</w:t>
      </w:r>
      <w:r w:rsidR="00B37A36">
        <w:t xml:space="preserve"> </w:t>
      </w:r>
      <w:r>
        <w:t>To</w:t>
      </w:r>
      <w:r w:rsidR="00B37A36">
        <w:t xml:space="preserve"> </w:t>
      </w:r>
      <w:r>
        <w:t>repeat</w:t>
      </w:r>
      <w:r w:rsidR="00B37A36">
        <w:t xml:space="preserve"> </w:t>
      </w:r>
      <w:r>
        <w:t>such</w:t>
      </w:r>
      <w:r w:rsidR="00B37A36">
        <w:t xml:space="preserve"> </w:t>
      </w:r>
      <w:r>
        <w:t>wickedness</w:t>
      </w:r>
      <w:r w:rsidR="00B37A36">
        <w:t xml:space="preserve"> </w:t>
      </w:r>
      <w:r>
        <w:t>will</w:t>
      </w:r>
      <w:r w:rsidR="00B37A36">
        <w:t xml:space="preserve"> </w:t>
      </w:r>
      <w:r>
        <w:t>result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same.</w:t>
      </w:r>
    </w:p>
    <w:p w14:paraId="7F8C96F9" w14:textId="11D05454" w:rsidR="004D74E7" w:rsidRDefault="00E87D74" w:rsidP="004D74E7">
      <w:pPr>
        <w:pStyle w:val="Heading3"/>
      </w:pPr>
      <w:r>
        <w:t>Their</w:t>
      </w:r>
      <w:r w:rsidR="00B37A36">
        <w:t xml:space="preserve"> </w:t>
      </w:r>
      <w:r>
        <w:t>obstinance</w:t>
      </w:r>
      <w:r w:rsidR="00B37A36">
        <w:t xml:space="preserve"> </w:t>
      </w:r>
      <w:r>
        <w:t>(v.</w:t>
      </w:r>
      <w:r w:rsidR="00B37A36">
        <w:t xml:space="preserve"> </w:t>
      </w:r>
      <w:r>
        <w:t>11-1</w:t>
      </w:r>
      <w:r w:rsidR="00B808B1">
        <w:t>2</w:t>
      </w:r>
      <w:r>
        <w:t>)</w:t>
      </w:r>
    </w:p>
    <w:p w14:paraId="56879C3D" w14:textId="2D1E5FAE" w:rsidR="00A61EEE" w:rsidRDefault="00C85049" w:rsidP="00C85049">
      <w:pPr>
        <w:pStyle w:val="Heading4"/>
      </w:pPr>
      <w:r>
        <w:t>“Refused”</w:t>
      </w:r>
      <w:r w:rsidR="00B37A36">
        <w:t xml:space="preserve"> </w:t>
      </w:r>
      <w:r>
        <w:t>(</w:t>
      </w:r>
      <w:r w:rsidRPr="00C85049">
        <w:rPr>
          <w:i/>
          <w:iCs/>
        </w:rPr>
        <w:t>ma’an</w:t>
      </w:r>
      <w:r>
        <w:t>)</w:t>
      </w:r>
      <w:r w:rsidR="00B37A36">
        <w:t xml:space="preserve"> </w:t>
      </w:r>
      <w:r>
        <w:t>is</w:t>
      </w:r>
      <w:r w:rsidR="00B37A36">
        <w:t xml:space="preserve"> </w:t>
      </w:r>
      <w:r>
        <w:t>to</w:t>
      </w:r>
      <w:r w:rsidR="00B37A36">
        <w:t xml:space="preserve"> </w:t>
      </w:r>
      <w:r>
        <w:t>refuse</w:t>
      </w:r>
      <w:r w:rsidR="00B37A36">
        <w:t xml:space="preserve"> </w:t>
      </w:r>
      <w:r>
        <w:t>or</w:t>
      </w:r>
      <w:r w:rsidR="00B37A36">
        <w:t xml:space="preserve"> </w:t>
      </w:r>
      <w:r>
        <w:t>reject.</w:t>
      </w:r>
      <w:r w:rsidR="00B37A36">
        <w:t xml:space="preserve"> </w:t>
      </w:r>
      <w:r>
        <w:t>It</w:t>
      </w:r>
      <w:r w:rsidR="00B37A36">
        <w:t xml:space="preserve"> </w:t>
      </w:r>
      <w:r>
        <w:t>always</w:t>
      </w:r>
      <w:r w:rsidR="00B37A36">
        <w:t xml:space="preserve"> </w:t>
      </w:r>
      <w:r>
        <w:t>occurs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piel</w:t>
      </w:r>
      <w:r w:rsidR="00B37A36">
        <w:t xml:space="preserve"> </w:t>
      </w:r>
      <w:r>
        <w:t>stem,</w:t>
      </w:r>
      <w:r w:rsidR="00B37A36">
        <w:t xml:space="preserve"> </w:t>
      </w:r>
      <w:r>
        <w:t>which</w:t>
      </w:r>
      <w:r w:rsidR="00B37A36">
        <w:t xml:space="preserve"> </w:t>
      </w:r>
      <w:r>
        <w:t>suggests</w:t>
      </w:r>
      <w:r w:rsidR="00B37A36">
        <w:t xml:space="preserve"> </w:t>
      </w:r>
      <w:r>
        <w:t>strong,</w:t>
      </w:r>
      <w:r w:rsidR="00B37A36">
        <w:t xml:space="preserve"> </w:t>
      </w:r>
      <w:r>
        <w:t>stubborn</w:t>
      </w:r>
      <w:r w:rsidR="00B37A36">
        <w:t xml:space="preserve"> </w:t>
      </w:r>
      <w:r>
        <w:t>refusal</w:t>
      </w:r>
      <w:r w:rsidR="00B37A36">
        <w:t xml:space="preserve"> </w:t>
      </w:r>
      <w:r>
        <w:t>(Genesis</w:t>
      </w:r>
      <w:r w:rsidR="00B37A36">
        <w:t xml:space="preserve"> </w:t>
      </w:r>
      <w:r>
        <w:t>37.35;</w:t>
      </w:r>
      <w:r w:rsidR="00B37A36">
        <w:t xml:space="preserve"> </w:t>
      </w:r>
      <w:r>
        <w:t>39.8;</w:t>
      </w:r>
      <w:r w:rsidR="00B37A36">
        <w:t xml:space="preserve"> </w:t>
      </w:r>
      <w:r>
        <w:t>Exodus</w:t>
      </w:r>
      <w:r w:rsidR="00B37A36">
        <w:t xml:space="preserve"> </w:t>
      </w:r>
      <w:r>
        <w:t>7.14;</w:t>
      </w:r>
      <w:r w:rsidR="00B37A36">
        <w:t xml:space="preserve"> </w:t>
      </w:r>
      <w:r>
        <w:t>Esther</w:t>
      </w:r>
      <w:r w:rsidR="00B37A36">
        <w:t xml:space="preserve"> </w:t>
      </w:r>
      <w:r>
        <w:t>1.12;</w:t>
      </w:r>
      <w:r w:rsidR="00B37A36">
        <w:t xml:space="preserve"> </w:t>
      </w:r>
      <w:r>
        <w:t>Jeremiah</w:t>
      </w:r>
      <w:r w:rsidR="00B37A36">
        <w:t xml:space="preserve"> </w:t>
      </w:r>
      <w:r>
        <w:t>5.3;</w:t>
      </w:r>
      <w:r w:rsidR="00B37A36">
        <w:t xml:space="preserve"> </w:t>
      </w:r>
      <w:r>
        <w:t>8.5).</w:t>
      </w:r>
    </w:p>
    <w:p w14:paraId="6D6E61E9" w14:textId="35B4DDE8" w:rsidR="00A61EEE" w:rsidRDefault="00C85049" w:rsidP="00C85049">
      <w:pPr>
        <w:pStyle w:val="Heading4"/>
      </w:pPr>
      <w:r>
        <w:t>“Pay</w:t>
      </w:r>
      <w:r w:rsidR="00B37A36">
        <w:t xml:space="preserve"> </w:t>
      </w:r>
      <w:r>
        <w:t>attention”</w:t>
      </w:r>
      <w:r w:rsidR="00B37A36">
        <w:t xml:space="preserve"> </w:t>
      </w:r>
      <w:r>
        <w:t>(</w:t>
      </w:r>
      <w:r w:rsidRPr="00C85049">
        <w:rPr>
          <w:i/>
          <w:iCs/>
        </w:rPr>
        <w:t>qashab</w:t>
      </w:r>
      <w:r>
        <w:t>)</w:t>
      </w:r>
      <w:r w:rsidR="00B37A36">
        <w:t xml:space="preserve"> </w:t>
      </w:r>
      <w:r>
        <w:t>is</w:t>
      </w:r>
      <w:r w:rsidR="00B37A36">
        <w:t xml:space="preserve"> </w:t>
      </w:r>
      <w:r>
        <w:t>to</w:t>
      </w:r>
      <w:r w:rsidR="00B37A36">
        <w:t xml:space="preserve"> </w:t>
      </w:r>
      <w:r>
        <w:t>listen,</w:t>
      </w:r>
      <w:r w:rsidR="00B37A36">
        <w:t xml:space="preserve"> </w:t>
      </w:r>
      <w:r>
        <w:t>heed,</w:t>
      </w:r>
      <w:r w:rsidR="00B37A36">
        <w:t xml:space="preserve"> </w:t>
      </w:r>
      <w:r>
        <w:t>pay</w:t>
      </w:r>
      <w:r w:rsidR="00B37A36">
        <w:t xml:space="preserve"> </w:t>
      </w:r>
      <w:r>
        <w:t>attention</w:t>
      </w:r>
      <w:r w:rsidR="00B37A36">
        <w:t xml:space="preserve"> </w:t>
      </w:r>
      <w:r>
        <w:t>to.</w:t>
      </w:r>
      <w:r w:rsidR="00B37A36">
        <w:t xml:space="preserve"> </w:t>
      </w:r>
      <w:r>
        <w:t>Here,</w:t>
      </w:r>
      <w:r w:rsidR="00B37A36">
        <w:t xml:space="preserve"> </w:t>
      </w:r>
      <w:r>
        <w:t>it</w:t>
      </w:r>
      <w:r w:rsidR="00B37A36">
        <w:t xml:space="preserve"> </w:t>
      </w:r>
      <w:r>
        <w:t>echoes</w:t>
      </w:r>
      <w:r w:rsidR="00B37A36">
        <w:t xml:space="preserve"> </w:t>
      </w:r>
      <w:r>
        <w:t>the</w:t>
      </w:r>
      <w:r w:rsidR="00B37A36">
        <w:t xml:space="preserve"> </w:t>
      </w:r>
      <w:r>
        <w:t>same</w:t>
      </w:r>
      <w:r w:rsidR="00B37A36">
        <w:t xml:space="preserve"> </w:t>
      </w:r>
      <w:r>
        <w:t>sentiment</w:t>
      </w:r>
      <w:r w:rsidR="00B37A36">
        <w:t xml:space="preserve"> </w:t>
      </w:r>
      <w:r>
        <w:t>about</w:t>
      </w:r>
      <w:r w:rsidR="00B37A36">
        <w:t xml:space="preserve"> </w:t>
      </w:r>
      <w:r>
        <w:t>their</w:t>
      </w:r>
      <w:r w:rsidR="00B37A36">
        <w:t xml:space="preserve"> </w:t>
      </w:r>
      <w:r>
        <w:t>fathers</w:t>
      </w:r>
      <w:r w:rsidR="00B37A36">
        <w:t xml:space="preserve"> </w:t>
      </w:r>
      <w:r>
        <w:t>as</w:t>
      </w:r>
      <w:r w:rsidR="00B37A36">
        <w:t xml:space="preserve"> </w:t>
      </w:r>
      <w:r>
        <w:t>1.2-6.</w:t>
      </w:r>
    </w:p>
    <w:p w14:paraId="031BCF76" w14:textId="08D31984" w:rsidR="00A61EEE" w:rsidRDefault="00C42211" w:rsidP="00C85049">
      <w:pPr>
        <w:pStyle w:val="Heading4"/>
      </w:pPr>
      <w:r>
        <w:t>“Stubborn</w:t>
      </w:r>
      <w:r w:rsidR="00B37A36">
        <w:t xml:space="preserve"> </w:t>
      </w:r>
      <w:r>
        <w:t>shoulder”</w:t>
      </w:r>
      <w:r w:rsidR="00B37A36">
        <w:t xml:space="preserve"> </w:t>
      </w:r>
      <w:r>
        <w:t>pictures</w:t>
      </w:r>
      <w:r w:rsidR="00B37A36">
        <w:t xml:space="preserve"> </w:t>
      </w:r>
      <w:r>
        <w:t>someone</w:t>
      </w:r>
      <w:r w:rsidR="00B37A36">
        <w:t xml:space="preserve"> </w:t>
      </w:r>
      <w:r>
        <w:t>turning</w:t>
      </w:r>
      <w:r w:rsidR="00B37A36">
        <w:t xml:space="preserve"> </w:t>
      </w:r>
      <w:r>
        <w:t>away</w:t>
      </w:r>
      <w:r w:rsidR="00B37A36">
        <w:t xml:space="preserve"> </w:t>
      </w:r>
      <w:r>
        <w:t>or</w:t>
      </w:r>
      <w:r w:rsidR="00B37A36">
        <w:t xml:space="preserve"> </w:t>
      </w:r>
      <w:r>
        <w:t>pulling</w:t>
      </w:r>
      <w:r w:rsidR="00B37A36">
        <w:t xml:space="preserve"> </w:t>
      </w:r>
      <w:r>
        <w:t>away</w:t>
      </w:r>
      <w:r w:rsidR="00B37A36">
        <w:t xml:space="preserve"> </w:t>
      </w:r>
      <w:r>
        <w:t>from</w:t>
      </w:r>
      <w:r w:rsidR="00B37A36">
        <w:t xml:space="preserve"> </w:t>
      </w:r>
      <w:r>
        <w:t>another.</w:t>
      </w:r>
      <w:r w:rsidR="00B37A36">
        <w:t xml:space="preserve"> </w:t>
      </w:r>
      <w:r>
        <w:t>It’s</w:t>
      </w:r>
      <w:r w:rsidR="00B37A36">
        <w:t xml:space="preserve"> </w:t>
      </w:r>
      <w:r>
        <w:t>the</w:t>
      </w:r>
      <w:r w:rsidR="00B37A36">
        <w:t xml:space="preserve"> </w:t>
      </w:r>
      <w:r>
        <w:t>same</w:t>
      </w:r>
      <w:r w:rsidR="00B37A36">
        <w:t xml:space="preserve"> </w:t>
      </w:r>
      <w:r>
        <w:t>phrase</w:t>
      </w:r>
      <w:r w:rsidR="00B37A36">
        <w:t xml:space="preserve"> </w:t>
      </w:r>
      <w:r>
        <w:t>as</w:t>
      </w:r>
      <w:r w:rsidR="00B37A36">
        <w:t xml:space="preserve"> </w:t>
      </w:r>
      <w:r>
        <w:t>in</w:t>
      </w:r>
      <w:r w:rsidR="00B37A36">
        <w:t xml:space="preserve"> </w:t>
      </w:r>
      <w:r>
        <w:t>Nehemiah</w:t>
      </w:r>
      <w:r w:rsidR="00B37A36">
        <w:t xml:space="preserve"> </w:t>
      </w:r>
      <w:r>
        <w:t>9.29,</w:t>
      </w:r>
      <w:r w:rsidR="00B37A36">
        <w:t xml:space="preserve"> </w:t>
      </w:r>
      <w:r>
        <w:t>which</w:t>
      </w:r>
      <w:r w:rsidR="00B37A36">
        <w:t xml:space="preserve"> </w:t>
      </w:r>
      <w:r>
        <w:t>describes</w:t>
      </w:r>
      <w:r w:rsidR="00B37A36">
        <w:t xml:space="preserve"> </w:t>
      </w:r>
      <w:r>
        <w:t>the</w:t>
      </w:r>
      <w:r w:rsidR="00B37A36">
        <w:t xml:space="preserve"> </w:t>
      </w:r>
      <w:r>
        <w:t>disobedient</w:t>
      </w:r>
      <w:r w:rsidR="00B37A36">
        <w:t xml:space="preserve"> </w:t>
      </w:r>
      <w:r>
        <w:t>ancestors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post-exile</w:t>
      </w:r>
      <w:r w:rsidR="00B37A36">
        <w:t xml:space="preserve"> </w:t>
      </w:r>
      <w:r>
        <w:t>generation.</w:t>
      </w:r>
    </w:p>
    <w:p w14:paraId="1EDD24AB" w14:textId="64F88B0D" w:rsidR="00C42211" w:rsidRDefault="00C42211" w:rsidP="00C85049">
      <w:pPr>
        <w:pStyle w:val="Heading4"/>
      </w:pPr>
      <w:r>
        <w:t>“Stopped</w:t>
      </w:r>
      <w:r w:rsidR="00B37A36">
        <w:t xml:space="preserve"> </w:t>
      </w:r>
      <w:r>
        <w:t>their</w:t>
      </w:r>
      <w:r w:rsidR="00B37A36">
        <w:t xml:space="preserve"> </w:t>
      </w:r>
      <w:r>
        <w:t>ears</w:t>
      </w:r>
      <w:r w:rsidR="00B37A36">
        <w:t xml:space="preserve"> </w:t>
      </w:r>
      <w:r>
        <w:t>from</w:t>
      </w:r>
      <w:r w:rsidR="00B37A36">
        <w:t xml:space="preserve"> </w:t>
      </w:r>
      <w:r>
        <w:t>hearing”</w:t>
      </w:r>
      <w:r w:rsidR="00B37A36">
        <w:t xml:space="preserve"> </w:t>
      </w:r>
      <w:r>
        <w:t>begins</w:t>
      </w:r>
      <w:r w:rsidR="00B37A36">
        <w:t xml:space="preserve"> </w:t>
      </w:r>
      <w:r>
        <w:t>with</w:t>
      </w:r>
      <w:r w:rsidR="00B37A36">
        <w:t xml:space="preserve"> </w:t>
      </w:r>
      <w:r w:rsidRPr="00C42211">
        <w:rPr>
          <w:i/>
          <w:iCs/>
        </w:rPr>
        <w:t>kabed</w:t>
      </w:r>
      <w:r w:rsidR="00B37A36">
        <w:t xml:space="preserve"> </w:t>
      </w:r>
      <w:r>
        <w:t>(related</w:t>
      </w:r>
      <w:r w:rsidR="00B37A36">
        <w:t xml:space="preserve"> </w:t>
      </w:r>
      <w:r>
        <w:t>to</w:t>
      </w:r>
      <w:r w:rsidR="00B37A36">
        <w:t xml:space="preserve"> </w:t>
      </w:r>
      <w:r>
        <w:t>“glory”)</w:t>
      </w:r>
      <w:r w:rsidR="00B37A36">
        <w:t xml:space="preserve"> </w:t>
      </w:r>
      <w:r>
        <w:t>and</w:t>
      </w:r>
      <w:r w:rsidR="00B37A36">
        <w:t xml:space="preserve"> </w:t>
      </w:r>
      <w:r>
        <w:t>is</w:t>
      </w:r>
      <w:r w:rsidR="00B37A36">
        <w:t xml:space="preserve"> </w:t>
      </w:r>
      <w:r>
        <w:t>used</w:t>
      </w:r>
      <w:r w:rsidR="00B37A36">
        <w:t xml:space="preserve"> </w:t>
      </w:r>
      <w:r>
        <w:t>elsewhere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sense</w:t>
      </w:r>
      <w:r w:rsidR="00B37A36">
        <w:t xml:space="preserve"> </w:t>
      </w:r>
      <w:r>
        <w:t>of</w:t>
      </w:r>
      <w:r w:rsidR="00B37A36">
        <w:t xml:space="preserve"> </w:t>
      </w:r>
      <w:r>
        <w:t>Pharaoh</w:t>
      </w:r>
      <w:r w:rsidR="00B37A36">
        <w:t xml:space="preserve"> </w:t>
      </w:r>
      <w:r>
        <w:t>and</w:t>
      </w:r>
      <w:r w:rsidR="00B37A36">
        <w:t xml:space="preserve"> </w:t>
      </w:r>
      <w:r>
        <w:t>others</w:t>
      </w:r>
      <w:r w:rsidR="00B37A36">
        <w:t xml:space="preserve"> </w:t>
      </w:r>
      <w:r>
        <w:t>hardening</w:t>
      </w:r>
      <w:r w:rsidR="00B37A36">
        <w:t xml:space="preserve"> </w:t>
      </w:r>
      <w:r>
        <w:t>their</w:t>
      </w:r>
      <w:r w:rsidR="00B37A36">
        <w:t xml:space="preserve"> </w:t>
      </w:r>
      <w:r>
        <w:t>hearts</w:t>
      </w:r>
      <w:r w:rsidR="00B37A36">
        <w:t xml:space="preserve"> </w:t>
      </w:r>
      <w:r>
        <w:t>against</w:t>
      </w:r>
      <w:r w:rsidR="00B37A36">
        <w:t xml:space="preserve"> </w:t>
      </w:r>
      <w:r>
        <w:t>God</w:t>
      </w:r>
      <w:r w:rsidR="00B37A36">
        <w:t xml:space="preserve"> </w:t>
      </w:r>
      <w:r>
        <w:t>(Exodus</w:t>
      </w:r>
      <w:r w:rsidR="00B37A36">
        <w:t xml:space="preserve"> </w:t>
      </w:r>
      <w:r>
        <w:t>8.15,</w:t>
      </w:r>
      <w:r w:rsidR="00B37A36">
        <w:t xml:space="preserve"> </w:t>
      </w:r>
      <w:r>
        <w:t>32;</w:t>
      </w:r>
      <w:r w:rsidR="00B37A36">
        <w:t xml:space="preserve"> </w:t>
      </w:r>
      <w:r>
        <w:t>9.7,</w:t>
      </w:r>
      <w:r w:rsidR="00B37A36">
        <w:t xml:space="preserve"> </w:t>
      </w:r>
      <w:r>
        <w:t>34</w:t>
      </w:r>
      <w:r w:rsidR="00B808B1">
        <w:t>;</w:t>
      </w:r>
      <w:r w:rsidR="00B37A36">
        <w:t xml:space="preserve"> </w:t>
      </w:r>
      <w:r w:rsidR="00B808B1">
        <w:t>10.1;</w:t>
      </w:r>
      <w:r w:rsidR="00B37A36">
        <w:t xml:space="preserve"> </w:t>
      </w:r>
      <w:r w:rsidR="00B808B1">
        <w:t>1</w:t>
      </w:r>
      <w:r w:rsidR="00B37A36">
        <w:t xml:space="preserve"> </w:t>
      </w:r>
      <w:r w:rsidR="00B808B1">
        <w:t>Samuel</w:t>
      </w:r>
      <w:r w:rsidR="00B37A36">
        <w:t xml:space="preserve"> </w:t>
      </w:r>
      <w:r w:rsidR="00B808B1">
        <w:t>6.6).</w:t>
      </w:r>
    </w:p>
    <w:p w14:paraId="612E7E07" w14:textId="5497C3B2" w:rsidR="00B808B1" w:rsidRDefault="00B808B1" w:rsidP="00C85049">
      <w:pPr>
        <w:pStyle w:val="Heading4"/>
      </w:pPr>
      <w:r>
        <w:t>“Hearts</w:t>
      </w:r>
      <w:r w:rsidR="00B37A36">
        <w:t xml:space="preserve"> </w:t>
      </w:r>
      <w:r>
        <w:t>like</w:t>
      </w:r>
      <w:r w:rsidR="00B37A36">
        <w:t xml:space="preserve"> </w:t>
      </w:r>
      <w:r>
        <w:t>flint”</w:t>
      </w:r>
      <w:r w:rsidR="00B37A36">
        <w:t xml:space="preserve"> </w:t>
      </w:r>
      <w:r>
        <w:t>where</w:t>
      </w:r>
      <w:r w:rsidR="00B37A36">
        <w:t xml:space="preserve"> </w:t>
      </w:r>
      <w:r w:rsidRPr="00B808B1">
        <w:rPr>
          <w:i/>
          <w:iCs/>
        </w:rPr>
        <w:t>shamiyr</w:t>
      </w:r>
      <w:r w:rsidR="00B37A36">
        <w:rPr>
          <w:i/>
          <w:iCs/>
        </w:rPr>
        <w:t xml:space="preserve"> </w:t>
      </w:r>
      <w:r>
        <w:t>indicates</w:t>
      </w:r>
      <w:r w:rsidR="00B37A36">
        <w:t xml:space="preserve"> </w:t>
      </w:r>
      <w:r>
        <w:t>a</w:t>
      </w:r>
      <w:r w:rsidR="00B37A36">
        <w:t xml:space="preserve"> </w:t>
      </w:r>
      <w:r>
        <w:t>hard</w:t>
      </w:r>
      <w:r w:rsidR="00B37A36">
        <w:t xml:space="preserve"> </w:t>
      </w:r>
      <w:r>
        <w:t>substance</w:t>
      </w:r>
      <w:r w:rsidR="00B37A36">
        <w:t xml:space="preserve"> </w:t>
      </w:r>
      <w:r>
        <w:t>like</w:t>
      </w:r>
      <w:r w:rsidR="00B37A36">
        <w:t xml:space="preserve"> </w:t>
      </w:r>
      <w:r>
        <w:t>flint,</w:t>
      </w:r>
      <w:r w:rsidR="00B37A36">
        <w:t xml:space="preserve"> </w:t>
      </w:r>
      <w:r>
        <w:t>emery</w:t>
      </w:r>
      <w:r w:rsidR="00B37A36">
        <w:t xml:space="preserve"> </w:t>
      </w:r>
      <w:r>
        <w:t>(Ezekiel</w:t>
      </w:r>
      <w:r w:rsidR="00B37A36">
        <w:t xml:space="preserve"> </w:t>
      </w:r>
      <w:r>
        <w:t>3.9),</w:t>
      </w:r>
      <w:r w:rsidR="00B37A36">
        <w:t xml:space="preserve"> </w:t>
      </w:r>
      <w:r>
        <w:t>or</w:t>
      </w:r>
      <w:r w:rsidR="00B37A36">
        <w:t xml:space="preserve"> </w:t>
      </w:r>
      <w:r>
        <w:t>diamond</w:t>
      </w:r>
      <w:r w:rsidR="00B37A36">
        <w:t xml:space="preserve"> </w:t>
      </w:r>
      <w:r>
        <w:t>(Jeremiah</w:t>
      </w:r>
      <w:r w:rsidR="00B37A36">
        <w:t xml:space="preserve"> </w:t>
      </w:r>
      <w:r>
        <w:t>17.1).</w:t>
      </w:r>
      <w:r w:rsidR="00B37A36">
        <w:t xml:space="preserve"> </w:t>
      </w:r>
      <w:r>
        <w:t>Whereas</w:t>
      </w:r>
      <w:r w:rsidR="00B37A36">
        <w:t xml:space="preserve"> </w:t>
      </w:r>
      <w:r>
        <w:t>the</w:t>
      </w:r>
      <w:r w:rsidR="00B37A36">
        <w:t xml:space="preserve"> </w:t>
      </w:r>
      <w:r>
        <w:t>heart</w:t>
      </w:r>
      <w:r w:rsidR="00B37A36">
        <w:t xml:space="preserve"> </w:t>
      </w:r>
      <w:r>
        <w:t>is</w:t>
      </w:r>
      <w:r w:rsidR="00B37A36">
        <w:t xml:space="preserve"> </w:t>
      </w:r>
      <w:r>
        <w:t>normally</w:t>
      </w:r>
      <w:r w:rsidR="00B37A36">
        <w:t xml:space="preserve"> </w:t>
      </w:r>
      <w:r>
        <w:t>pliable</w:t>
      </w:r>
      <w:r w:rsidR="00B37A36">
        <w:t xml:space="preserve"> </w:t>
      </w:r>
      <w:r>
        <w:t>and</w:t>
      </w:r>
      <w:r w:rsidR="00B37A36">
        <w:t xml:space="preserve"> </w:t>
      </w:r>
      <w:r>
        <w:t>receptive,</w:t>
      </w:r>
      <w:r w:rsidR="00B37A36">
        <w:t xml:space="preserve"> </w:t>
      </w:r>
      <w:r>
        <w:t>theirs</w:t>
      </w:r>
      <w:r w:rsidR="00B37A36">
        <w:t xml:space="preserve"> </w:t>
      </w:r>
      <w:r>
        <w:t>had</w:t>
      </w:r>
      <w:r w:rsidR="00B37A36">
        <w:t xml:space="preserve"> </w:t>
      </w:r>
      <w:r>
        <w:t>become</w:t>
      </w:r>
      <w:r w:rsidR="00B37A36">
        <w:t xml:space="preserve"> </w:t>
      </w:r>
      <w:r>
        <w:t>“hard</w:t>
      </w:r>
      <w:r w:rsidR="00B37A36">
        <w:t xml:space="preserve"> </w:t>
      </w:r>
      <w:r>
        <w:t>as</w:t>
      </w:r>
      <w:r w:rsidR="00B37A36">
        <w:t xml:space="preserve"> </w:t>
      </w:r>
      <w:r>
        <w:t>a</w:t>
      </w:r>
      <w:r w:rsidR="00B37A36">
        <w:t xml:space="preserve"> </w:t>
      </w:r>
      <w:r>
        <w:t>rock.”</w:t>
      </w:r>
    </w:p>
    <w:p w14:paraId="180A11A9" w14:textId="4093311E" w:rsidR="00A61EEE" w:rsidRDefault="00B808B1" w:rsidP="00C85049">
      <w:pPr>
        <w:pStyle w:val="Heading4"/>
      </w:pPr>
      <w:r>
        <w:t>The</w:t>
      </w:r>
      <w:r w:rsidR="00B37A36">
        <w:t xml:space="preserve"> </w:t>
      </w:r>
      <w:r>
        <w:t>consequence</w:t>
      </w:r>
      <w:r w:rsidR="00B37A36">
        <w:t xml:space="preserve"> </w:t>
      </w:r>
      <w:r>
        <w:t>for</w:t>
      </w:r>
      <w:r w:rsidR="00B37A36">
        <w:t xml:space="preserve"> </w:t>
      </w:r>
      <w:r>
        <w:t>them</w:t>
      </w:r>
      <w:r w:rsidR="00B37A36">
        <w:t xml:space="preserve"> </w:t>
      </w:r>
      <w:r>
        <w:t>was</w:t>
      </w:r>
      <w:r w:rsidR="00B37A36">
        <w:t xml:space="preserve"> </w:t>
      </w:r>
      <w:r>
        <w:t>an</w:t>
      </w:r>
      <w:r w:rsidR="00B37A36">
        <w:t xml:space="preserve"> </w:t>
      </w:r>
      <w:r>
        <w:t>unwillingness</w:t>
      </w:r>
      <w:r w:rsidR="00B37A36">
        <w:t xml:space="preserve"> </w:t>
      </w:r>
      <w:r>
        <w:t>or</w:t>
      </w:r>
      <w:r w:rsidR="00B37A36">
        <w:t xml:space="preserve"> </w:t>
      </w:r>
      <w:r>
        <w:t>even</w:t>
      </w:r>
      <w:r w:rsidR="00B37A36">
        <w:t xml:space="preserve"> </w:t>
      </w:r>
      <w:r>
        <w:t>an</w:t>
      </w:r>
      <w:r w:rsidR="00B37A36">
        <w:t xml:space="preserve"> </w:t>
      </w:r>
      <w:r>
        <w:t>inability</w:t>
      </w:r>
      <w:r w:rsidR="00B37A36">
        <w:t xml:space="preserve"> </w:t>
      </w:r>
      <w:r>
        <w:t>to</w:t>
      </w:r>
      <w:r w:rsidR="00B37A36">
        <w:t xml:space="preserve"> </w:t>
      </w:r>
      <w:r>
        <w:t>“hear”</w:t>
      </w:r>
      <w:r w:rsidR="00B37A36">
        <w:t xml:space="preserve"> </w:t>
      </w:r>
      <w:r w:rsidR="00FB10EE">
        <w:t>God’s</w:t>
      </w:r>
      <w:r w:rsidR="00B37A36">
        <w:t xml:space="preserve"> </w:t>
      </w:r>
      <w:r w:rsidR="00FB10EE">
        <w:t>message</w:t>
      </w:r>
      <w:r w:rsidR="00B37A36">
        <w:t xml:space="preserve"> </w:t>
      </w:r>
      <w:r w:rsidR="00FB10EE">
        <w:t>and</w:t>
      </w:r>
      <w:r w:rsidR="00B37A36">
        <w:t xml:space="preserve"> </w:t>
      </w:r>
      <w:r w:rsidR="00FB10EE">
        <w:t>messengers.</w:t>
      </w:r>
      <w:r w:rsidR="00B37A36">
        <w:t xml:space="preserve"> </w:t>
      </w:r>
      <w:r w:rsidR="00FB10EE">
        <w:t>To</w:t>
      </w:r>
      <w:r w:rsidR="00B37A36">
        <w:t xml:space="preserve"> </w:t>
      </w:r>
      <w:r w:rsidR="00FB10EE">
        <w:t>refuse</w:t>
      </w:r>
      <w:r w:rsidR="00B37A36">
        <w:t xml:space="preserve"> </w:t>
      </w:r>
      <w:r w:rsidR="00FB10EE">
        <w:t>them</w:t>
      </w:r>
      <w:r w:rsidR="00B37A36">
        <w:t xml:space="preserve"> </w:t>
      </w:r>
      <w:r w:rsidR="00FB10EE">
        <w:t>is</w:t>
      </w:r>
      <w:r w:rsidR="00B37A36">
        <w:t xml:space="preserve"> </w:t>
      </w:r>
      <w:r w:rsidR="00FB10EE">
        <w:t>to</w:t>
      </w:r>
      <w:r w:rsidR="00B37A36">
        <w:t xml:space="preserve"> </w:t>
      </w:r>
      <w:r w:rsidR="00FB10EE">
        <w:t>invite</w:t>
      </w:r>
      <w:r w:rsidR="00B37A36">
        <w:t xml:space="preserve"> </w:t>
      </w:r>
      <w:r w:rsidR="00FB10EE">
        <w:t>“great</w:t>
      </w:r>
      <w:r w:rsidR="00B37A36">
        <w:t xml:space="preserve"> </w:t>
      </w:r>
      <w:r w:rsidR="00FB10EE">
        <w:t>wrath”</w:t>
      </w:r>
      <w:r w:rsidR="00B37A36">
        <w:t xml:space="preserve"> </w:t>
      </w:r>
      <w:r w:rsidR="00FB10EE">
        <w:t>from</w:t>
      </w:r>
      <w:r w:rsidR="00B37A36">
        <w:t xml:space="preserve"> </w:t>
      </w:r>
      <w:r w:rsidR="00FB10EE">
        <w:t>YHWH</w:t>
      </w:r>
      <w:r w:rsidR="00B37A36">
        <w:t xml:space="preserve"> </w:t>
      </w:r>
      <w:r w:rsidR="00FB10EE">
        <w:t>(Deuteronomy</w:t>
      </w:r>
      <w:r w:rsidR="00B37A36">
        <w:t xml:space="preserve"> </w:t>
      </w:r>
      <w:r w:rsidR="00FB10EE">
        <w:t>29.28;</w:t>
      </w:r>
      <w:r w:rsidR="00B37A36">
        <w:t xml:space="preserve"> </w:t>
      </w:r>
      <w:r w:rsidR="00FB10EE">
        <w:t>2</w:t>
      </w:r>
      <w:r w:rsidR="00B37A36">
        <w:t xml:space="preserve"> </w:t>
      </w:r>
      <w:r w:rsidR="00FB10EE">
        <w:t>Kings</w:t>
      </w:r>
      <w:r w:rsidR="00B37A36">
        <w:t xml:space="preserve"> </w:t>
      </w:r>
      <w:r w:rsidR="00FB10EE">
        <w:t>3.27;</w:t>
      </w:r>
      <w:r w:rsidR="00B37A36">
        <w:t xml:space="preserve"> </w:t>
      </w:r>
      <w:r w:rsidR="00FB10EE">
        <w:t>Zechariah</w:t>
      </w:r>
      <w:r w:rsidR="00B37A36">
        <w:t xml:space="preserve"> </w:t>
      </w:r>
      <w:r w:rsidR="00FB10EE">
        <w:t>1.2,</w:t>
      </w:r>
      <w:r w:rsidR="00B37A36">
        <w:t xml:space="preserve"> </w:t>
      </w:r>
      <w:r w:rsidR="00FB10EE">
        <w:t>15;</w:t>
      </w:r>
      <w:r w:rsidR="00B37A36">
        <w:t xml:space="preserve"> </w:t>
      </w:r>
      <w:r w:rsidR="00FB10EE">
        <w:t>8.2,</w:t>
      </w:r>
      <w:r w:rsidR="00B37A36">
        <w:t xml:space="preserve"> </w:t>
      </w:r>
      <w:r w:rsidR="00FB10EE">
        <w:t>14).</w:t>
      </w:r>
    </w:p>
    <w:p w14:paraId="57A6AAA9" w14:textId="64F41C39" w:rsidR="00E87D74" w:rsidRDefault="00C85049" w:rsidP="004D74E7">
      <w:pPr>
        <w:pStyle w:val="Heading3"/>
      </w:pPr>
      <w:r>
        <w:t>The</w:t>
      </w:r>
      <w:r w:rsidR="00B37A36">
        <w:t xml:space="preserve"> </w:t>
      </w:r>
      <w:r>
        <w:t>consequences</w:t>
      </w:r>
      <w:r w:rsidR="00B37A36">
        <w:t xml:space="preserve"> </w:t>
      </w:r>
      <w:r>
        <w:t>(v.</w:t>
      </w:r>
      <w:r w:rsidR="00B37A36">
        <w:t xml:space="preserve"> </w:t>
      </w:r>
      <w:r>
        <w:t>1</w:t>
      </w:r>
      <w:r w:rsidR="00B808B1">
        <w:t>3</w:t>
      </w:r>
      <w:r>
        <w:t>-14)</w:t>
      </w:r>
    </w:p>
    <w:p w14:paraId="394DB190" w14:textId="36924200" w:rsidR="00FB10EE" w:rsidRDefault="004A6806" w:rsidP="00FB10EE">
      <w:pPr>
        <w:pStyle w:val="Heading4"/>
      </w:pPr>
      <w:r>
        <w:t>First,</w:t>
      </w:r>
      <w:r w:rsidR="00B37A36">
        <w:t xml:space="preserve"> </w:t>
      </w:r>
      <w:r>
        <w:t>God,</w:t>
      </w:r>
      <w:r w:rsidR="00B37A36">
        <w:t xml:space="preserve"> </w:t>
      </w:r>
      <w:r>
        <w:t>like</w:t>
      </w:r>
      <w:r w:rsidR="00B37A36">
        <w:t xml:space="preserve"> </w:t>
      </w:r>
      <w:r>
        <w:t>his</w:t>
      </w:r>
      <w:r w:rsidR="00B37A36">
        <w:t xml:space="preserve"> </w:t>
      </w:r>
      <w:r>
        <w:t>people,</w:t>
      </w:r>
      <w:r w:rsidR="00B37A36">
        <w:t xml:space="preserve"> </w:t>
      </w:r>
      <w:r>
        <w:t>refused</w:t>
      </w:r>
      <w:r w:rsidR="00B37A36">
        <w:t xml:space="preserve"> </w:t>
      </w:r>
      <w:r>
        <w:t>to</w:t>
      </w:r>
      <w:r w:rsidR="00B37A36">
        <w:t xml:space="preserve"> </w:t>
      </w:r>
      <w:r>
        <w:t>listen.</w:t>
      </w:r>
    </w:p>
    <w:p w14:paraId="4CBFE05C" w14:textId="59F16F63" w:rsidR="004A6806" w:rsidRDefault="004A6806" w:rsidP="004A6806">
      <w:pPr>
        <w:pStyle w:val="Heading5"/>
      </w:pPr>
      <w:r>
        <w:t>“Call”</w:t>
      </w:r>
      <w:r w:rsidR="00B37A36">
        <w:t xml:space="preserve"> </w:t>
      </w:r>
      <w:r>
        <w:t>(</w:t>
      </w:r>
      <w:r w:rsidRPr="004A6806">
        <w:rPr>
          <w:i/>
          <w:iCs/>
        </w:rPr>
        <w:t>qara’</w:t>
      </w:r>
      <w:r>
        <w:t>)</w:t>
      </w:r>
      <w:r w:rsidR="00B37A36">
        <w:t xml:space="preserve"> </w:t>
      </w:r>
      <w:r>
        <w:t>and</w:t>
      </w:r>
      <w:r w:rsidR="00B37A36">
        <w:t xml:space="preserve"> </w:t>
      </w:r>
      <w:r>
        <w:t>“hear”</w:t>
      </w:r>
      <w:r w:rsidR="00B37A36">
        <w:t xml:space="preserve"> </w:t>
      </w:r>
      <w:r>
        <w:t>(</w:t>
      </w:r>
      <w:r w:rsidRPr="004A6806">
        <w:rPr>
          <w:i/>
          <w:iCs/>
        </w:rPr>
        <w:t>shama‘</w:t>
      </w:r>
      <w:r>
        <w:t>)</w:t>
      </w:r>
      <w:r w:rsidR="00B37A36">
        <w:t xml:space="preserve"> </w:t>
      </w:r>
      <w:r>
        <w:t>occur</w:t>
      </w:r>
      <w:r w:rsidR="00B37A36">
        <w:t xml:space="preserve"> </w:t>
      </w:r>
      <w:r>
        <w:t>together</w:t>
      </w:r>
      <w:r w:rsidR="00B37A36">
        <w:t xml:space="preserve"> </w:t>
      </w:r>
      <w:proofErr w:type="gramStart"/>
      <w:r>
        <w:t>frequently</w:t>
      </w:r>
      <w:proofErr w:type="gramEnd"/>
      <w:r w:rsidR="00B37A36">
        <w:t xml:space="preserve"> </w:t>
      </w:r>
      <w:r>
        <w:t>when</w:t>
      </w:r>
      <w:r w:rsidR="00B37A36">
        <w:t xml:space="preserve"> </w:t>
      </w:r>
      <w:r>
        <w:t>people</w:t>
      </w:r>
      <w:r w:rsidR="00B37A36">
        <w:t xml:space="preserve"> </w:t>
      </w:r>
      <w:r>
        <w:t>call</w:t>
      </w:r>
      <w:r w:rsidR="00B37A36">
        <w:t xml:space="preserve"> </w:t>
      </w:r>
      <w:r>
        <w:t>out</w:t>
      </w:r>
      <w:r w:rsidR="00B37A36">
        <w:t xml:space="preserve"> </w:t>
      </w:r>
      <w:r>
        <w:t>to</w:t>
      </w:r>
      <w:r w:rsidR="00B37A36">
        <w:t xml:space="preserve"> </w:t>
      </w:r>
      <w:r>
        <w:t>God</w:t>
      </w:r>
      <w:r w:rsidR="00B37A36">
        <w:t xml:space="preserve"> </w:t>
      </w:r>
      <w:r>
        <w:t>and</w:t>
      </w:r>
      <w:r w:rsidR="00B37A36">
        <w:t xml:space="preserve"> </w:t>
      </w:r>
      <w:r>
        <w:t>he</w:t>
      </w:r>
      <w:r w:rsidR="00B37A36">
        <w:t xml:space="preserve"> </w:t>
      </w:r>
      <w:r>
        <w:t>hears</w:t>
      </w:r>
      <w:r w:rsidR="00B37A36">
        <w:t xml:space="preserve"> </w:t>
      </w:r>
      <w:r>
        <w:t>(Numbers</w:t>
      </w:r>
      <w:r w:rsidR="00B37A36">
        <w:t xml:space="preserve"> </w:t>
      </w:r>
      <w:r>
        <w:t>21.3;</w:t>
      </w:r>
      <w:r w:rsidR="00B37A36">
        <w:t xml:space="preserve"> </w:t>
      </w:r>
      <w:r w:rsidR="00473FF7">
        <w:t>2</w:t>
      </w:r>
      <w:r w:rsidR="00B37A36">
        <w:t xml:space="preserve"> </w:t>
      </w:r>
      <w:r w:rsidR="00473FF7">
        <w:t>Samuel</w:t>
      </w:r>
      <w:r w:rsidR="00B37A36">
        <w:t xml:space="preserve"> </w:t>
      </w:r>
      <w:r w:rsidR="00473FF7">
        <w:t>22.7;</w:t>
      </w:r>
      <w:r w:rsidR="00B37A36">
        <w:t xml:space="preserve"> </w:t>
      </w:r>
      <w:r w:rsidR="00473FF7">
        <w:t>Isaiah</w:t>
      </w:r>
      <w:r w:rsidR="00B37A36">
        <w:t xml:space="preserve"> </w:t>
      </w:r>
      <w:r w:rsidR="00473FF7">
        <w:t>65.24;</w:t>
      </w:r>
      <w:r w:rsidR="00B37A36">
        <w:t xml:space="preserve"> </w:t>
      </w:r>
      <w:r w:rsidR="00473FF7">
        <w:t>Jeremiah</w:t>
      </w:r>
      <w:r w:rsidR="00B37A36">
        <w:t xml:space="preserve"> </w:t>
      </w:r>
      <w:r w:rsidR="00473FF7">
        <w:t>29.12;</w:t>
      </w:r>
      <w:r w:rsidR="00B37A36">
        <w:t xml:space="preserve"> </w:t>
      </w:r>
      <w:r w:rsidR="00473FF7">
        <w:t>Jonah</w:t>
      </w:r>
      <w:r w:rsidR="00B37A36">
        <w:t xml:space="preserve"> </w:t>
      </w:r>
      <w:r w:rsidR="00473FF7">
        <w:t>2.2;</w:t>
      </w:r>
      <w:r w:rsidR="00B37A36">
        <w:t xml:space="preserve"> </w:t>
      </w:r>
      <w:r w:rsidR="00473FF7">
        <w:t>Psalm</w:t>
      </w:r>
      <w:r w:rsidR="00B37A36">
        <w:t xml:space="preserve"> </w:t>
      </w:r>
      <w:r w:rsidR="00473FF7">
        <w:t>4.1,</w:t>
      </w:r>
      <w:r w:rsidR="00B37A36">
        <w:t xml:space="preserve"> </w:t>
      </w:r>
      <w:r w:rsidR="00473FF7">
        <w:t>3;</w:t>
      </w:r>
      <w:r w:rsidR="00B37A36">
        <w:t xml:space="preserve"> </w:t>
      </w:r>
      <w:r w:rsidR="00473FF7">
        <w:t>Daniel</w:t>
      </w:r>
      <w:r w:rsidR="00B37A36">
        <w:t xml:space="preserve"> </w:t>
      </w:r>
      <w:r w:rsidR="00473FF7">
        <w:t>9.18</w:t>
      </w:r>
      <w:r w:rsidR="00B37A36">
        <w:t xml:space="preserve"> </w:t>
      </w:r>
      <w:r w:rsidR="00473FF7">
        <w:t>etc.).</w:t>
      </w:r>
      <w:r w:rsidR="00B37A36">
        <w:t xml:space="preserve"> </w:t>
      </w:r>
      <w:r w:rsidR="00473FF7">
        <w:t>The</w:t>
      </w:r>
      <w:r w:rsidR="00B37A36">
        <w:t xml:space="preserve"> </w:t>
      </w:r>
      <w:r w:rsidR="00473FF7">
        <w:t>phrase</w:t>
      </w:r>
      <w:r w:rsidR="00B37A36">
        <w:t xml:space="preserve"> </w:t>
      </w:r>
      <w:r w:rsidR="00473FF7">
        <w:t>also</w:t>
      </w:r>
      <w:r w:rsidR="00B37A36">
        <w:t xml:space="preserve"> </w:t>
      </w:r>
      <w:r w:rsidR="00473FF7">
        <w:t>refe</w:t>
      </w:r>
      <w:r w:rsidR="004A35C0">
        <w:t>r</w:t>
      </w:r>
      <w:r w:rsidR="00473FF7">
        <w:t>s</w:t>
      </w:r>
      <w:r w:rsidR="00B37A36">
        <w:t xml:space="preserve"> </w:t>
      </w:r>
      <w:r w:rsidR="00473FF7">
        <w:t>to</w:t>
      </w:r>
      <w:r w:rsidR="00B37A36">
        <w:t xml:space="preserve"> </w:t>
      </w:r>
      <w:r w:rsidR="00473FF7">
        <w:t>when</w:t>
      </w:r>
      <w:r w:rsidR="00B37A36">
        <w:t xml:space="preserve"> </w:t>
      </w:r>
      <w:r w:rsidR="00473FF7">
        <w:t>God</w:t>
      </w:r>
      <w:r w:rsidR="00B37A36">
        <w:t xml:space="preserve"> </w:t>
      </w:r>
      <w:r w:rsidR="00473FF7">
        <w:t>calls</w:t>
      </w:r>
      <w:r w:rsidR="00B37A36">
        <w:t xml:space="preserve"> </w:t>
      </w:r>
      <w:r w:rsidR="00473FF7">
        <w:t>to</w:t>
      </w:r>
      <w:r w:rsidR="00B37A36">
        <w:t xml:space="preserve"> </w:t>
      </w:r>
      <w:r w:rsidR="007D6A1E">
        <w:t>Israel,</w:t>
      </w:r>
      <w:r w:rsidR="00B37A36">
        <w:t xml:space="preserve"> </w:t>
      </w:r>
      <w:r w:rsidR="00473FF7">
        <w:t>and</w:t>
      </w:r>
      <w:r w:rsidR="00B37A36">
        <w:t xml:space="preserve"> </w:t>
      </w:r>
      <w:r w:rsidR="00473FF7">
        <w:t>they</w:t>
      </w:r>
      <w:r w:rsidR="00B37A36">
        <w:t xml:space="preserve"> </w:t>
      </w:r>
      <w:r w:rsidR="00473FF7">
        <w:t>refuse</w:t>
      </w:r>
      <w:r w:rsidR="00B37A36">
        <w:t xml:space="preserve"> </w:t>
      </w:r>
      <w:r w:rsidR="00473FF7">
        <w:t>to</w:t>
      </w:r>
      <w:r w:rsidR="00B37A36">
        <w:t xml:space="preserve"> </w:t>
      </w:r>
      <w:r w:rsidR="00473FF7">
        <w:t>hear</w:t>
      </w:r>
      <w:r w:rsidR="00B37A36">
        <w:t xml:space="preserve"> </w:t>
      </w:r>
      <w:r w:rsidR="00473FF7">
        <w:t>him</w:t>
      </w:r>
      <w:r w:rsidR="00B37A36">
        <w:t xml:space="preserve"> </w:t>
      </w:r>
      <w:r w:rsidR="00473FF7">
        <w:t>(Isaiah</w:t>
      </w:r>
      <w:r w:rsidR="00B37A36">
        <w:t xml:space="preserve"> </w:t>
      </w:r>
      <w:r w:rsidR="00473FF7">
        <w:t>65.12;</w:t>
      </w:r>
      <w:r w:rsidR="00B37A36">
        <w:t xml:space="preserve"> </w:t>
      </w:r>
      <w:r w:rsidR="00473FF7">
        <w:t>66.4;</w:t>
      </w:r>
      <w:r w:rsidR="00B37A36">
        <w:t xml:space="preserve"> </w:t>
      </w:r>
      <w:r w:rsidR="00473FF7">
        <w:t>Jeremiah</w:t>
      </w:r>
      <w:r w:rsidR="00B37A36">
        <w:t xml:space="preserve"> </w:t>
      </w:r>
      <w:r w:rsidR="00473FF7">
        <w:t>7.13;</w:t>
      </w:r>
      <w:r w:rsidR="00B37A36">
        <w:t xml:space="preserve"> </w:t>
      </w:r>
      <w:r w:rsidR="00473FF7">
        <w:t>Zechariah</w:t>
      </w:r>
      <w:r w:rsidR="00B37A36">
        <w:t xml:space="preserve"> </w:t>
      </w:r>
      <w:r w:rsidR="00473FF7">
        <w:t>1.4).</w:t>
      </w:r>
    </w:p>
    <w:p w14:paraId="604C5B50" w14:textId="5C262DAA" w:rsidR="007D6A1E" w:rsidRDefault="007D6A1E" w:rsidP="007D6A1E">
      <w:pPr>
        <w:pStyle w:val="Heading4"/>
      </w:pPr>
      <w:r>
        <w:t>Second,</w:t>
      </w:r>
      <w:r w:rsidR="00B37A36">
        <w:t xml:space="preserve"> </w:t>
      </w:r>
      <w:r>
        <w:t>since</w:t>
      </w:r>
      <w:r w:rsidR="00B37A36">
        <w:t xml:space="preserve"> </w:t>
      </w:r>
      <w:r>
        <w:t>Israel</w:t>
      </w:r>
      <w:r w:rsidR="00B37A36">
        <w:t xml:space="preserve"> </w:t>
      </w:r>
      <w:r>
        <w:t>wouldn’t</w:t>
      </w:r>
      <w:r w:rsidR="00B37A36">
        <w:t xml:space="preserve"> </w:t>
      </w:r>
      <w:r>
        <w:t>listen,</w:t>
      </w:r>
      <w:r w:rsidR="00B37A36">
        <w:t xml:space="preserve"> </w:t>
      </w:r>
      <w:r>
        <w:t>he</w:t>
      </w:r>
      <w:r w:rsidR="00B37A36">
        <w:t xml:space="preserve"> </w:t>
      </w:r>
      <w:r>
        <w:t>scattered</w:t>
      </w:r>
      <w:r w:rsidR="00B37A36">
        <w:t xml:space="preserve"> </w:t>
      </w:r>
      <w:r>
        <w:t>them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wind.</w:t>
      </w:r>
    </w:p>
    <w:p w14:paraId="5279F3BF" w14:textId="56889BA4" w:rsidR="00A61EEE" w:rsidRDefault="009104DE" w:rsidP="004A6806">
      <w:pPr>
        <w:pStyle w:val="Heading5"/>
      </w:pPr>
      <w:r>
        <w:t>“Scattered</w:t>
      </w:r>
      <w:r w:rsidR="00B37A36">
        <w:t xml:space="preserve"> </w:t>
      </w:r>
      <w:r>
        <w:t>with</w:t>
      </w:r>
      <w:r w:rsidR="00B37A36">
        <w:t xml:space="preserve"> </w:t>
      </w:r>
      <w:r>
        <w:t>a</w:t>
      </w:r>
      <w:r w:rsidR="00B37A36">
        <w:t xml:space="preserve"> </w:t>
      </w:r>
      <w:r>
        <w:t>storm</w:t>
      </w:r>
      <w:r w:rsidR="00B37A36">
        <w:t xml:space="preserve"> </w:t>
      </w:r>
      <w:r>
        <w:t>wind”</w:t>
      </w:r>
      <w:r w:rsidR="00B37A36">
        <w:t xml:space="preserve"> </w:t>
      </w:r>
      <w:r>
        <w:t>(</w:t>
      </w:r>
      <w:r w:rsidRPr="009104DE">
        <w:rPr>
          <w:i/>
          <w:iCs/>
        </w:rPr>
        <w:t>sa‘ar</w:t>
      </w:r>
      <w:r>
        <w:t>)</w:t>
      </w:r>
      <w:r w:rsidR="00B37A36">
        <w:t xml:space="preserve"> </w:t>
      </w:r>
      <w:r>
        <w:t>denotes</w:t>
      </w:r>
      <w:r w:rsidR="00B37A36">
        <w:t xml:space="preserve"> </w:t>
      </w:r>
      <w:r>
        <w:t>a</w:t>
      </w:r>
      <w:r w:rsidR="00B37A36">
        <w:t xml:space="preserve"> </w:t>
      </w:r>
      <w:r>
        <w:t>raging</w:t>
      </w:r>
      <w:r w:rsidR="00B37A36">
        <w:t xml:space="preserve"> </w:t>
      </w:r>
      <w:r>
        <w:t>storm</w:t>
      </w:r>
      <w:r w:rsidR="0029311F">
        <w:t>.</w:t>
      </w:r>
      <w:r w:rsidR="00B37A36">
        <w:t xml:space="preserve"> </w:t>
      </w:r>
      <w:r w:rsidR="0029311F">
        <w:t>Here,</w:t>
      </w:r>
      <w:r w:rsidR="00B37A36">
        <w:t xml:space="preserve"> </w:t>
      </w:r>
      <w:r w:rsidR="0029311F">
        <w:t>their</w:t>
      </w:r>
      <w:r w:rsidR="00B37A36">
        <w:t xml:space="preserve"> </w:t>
      </w:r>
      <w:r w:rsidR="0029311F">
        <w:t>exile</w:t>
      </w:r>
      <w:r w:rsidR="00B37A36">
        <w:t xml:space="preserve"> </w:t>
      </w:r>
      <w:r w:rsidR="0029311F">
        <w:t>is</w:t>
      </w:r>
      <w:r w:rsidR="00B37A36">
        <w:t xml:space="preserve"> </w:t>
      </w:r>
      <w:r w:rsidR="0029311F">
        <w:t>described</w:t>
      </w:r>
      <w:r w:rsidR="00B37A36">
        <w:t xml:space="preserve"> </w:t>
      </w:r>
      <w:r w:rsidR="0029311F">
        <w:t>as</w:t>
      </w:r>
      <w:r w:rsidR="00B37A36">
        <w:t xml:space="preserve"> </w:t>
      </w:r>
      <w:r w:rsidR="0029311F">
        <w:t>the</w:t>
      </w:r>
      <w:r w:rsidR="00B37A36">
        <w:t xml:space="preserve"> </w:t>
      </w:r>
      <w:r w:rsidR="0029311F">
        <w:t>scattering</w:t>
      </w:r>
      <w:r w:rsidR="00B37A36">
        <w:t xml:space="preserve"> </w:t>
      </w:r>
      <w:r w:rsidR="0029311F">
        <w:t>of</w:t>
      </w:r>
      <w:r w:rsidR="00B37A36">
        <w:t xml:space="preserve"> </w:t>
      </w:r>
      <w:r w:rsidR="0029311F">
        <w:t>debris</w:t>
      </w:r>
      <w:r w:rsidR="00B37A36">
        <w:t xml:space="preserve"> </w:t>
      </w:r>
      <w:r w:rsidR="0029311F">
        <w:t>in</w:t>
      </w:r>
      <w:r w:rsidR="00B37A36">
        <w:t xml:space="preserve"> </w:t>
      </w:r>
      <w:r w:rsidR="0029311F">
        <w:t>a</w:t>
      </w:r>
      <w:r w:rsidR="00B37A36">
        <w:t xml:space="preserve"> </w:t>
      </w:r>
      <w:r w:rsidR="0029311F">
        <w:t>severe</w:t>
      </w:r>
      <w:r w:rsidR="00B37A36">
        <w:t xml:space="preserve"> </w:t>
      </w:r>
      <w:r w:rsidR="0029311F">
        <w:t>windstorm</w:t>
      </w:r>
      <w:r w:rsidR="00B37A36">
        <w:t xml:space="preserve"> </w:t>
      </w:r>
      <w:r w:rsidR="0029311F">
        <w:t>(Isaiah</w:t>
      </w:r>
      <w:r w:rsidR="00B37A36">
        <w:t xml:space="preserve"> </w:t>
      </w:r>
      <w:r w:rsidR="0029311F">
        <w:t>54.11;</w:t>
      </w:r>
      <w:r w:rsidR="00B37A36">
        <w:t xml:space="preserve"> </w:t>
      </w:r>
      <w:r w:rsidR="0029311F">
        <w:t>Hosea</w:t>
      </w:r>
      <w:r w:rsidR="00B37A36">
        <w:t xml:space="preserve"> </w:t>
      </w:r>
      <w:r w:rsidR="0029311F">
        <w:t>13.3;</w:t>
      </w:r>
      <w:r w:rsidR="00B37A36">
        <w:t xml:space="preserve"> </w:t>
      </w:r>
      <w:r w:rsidR="0029311F">
        <w:t>Jonah</w:t>
      </w:r>
      <w:r w:rsidR="00B37A36">
        <w:t xml:space="preserve"> </w:t>
      </w:r>
      <w:r w:rsidR="0029311F">
        <w:t>1.11,</w:t>
      </w:r>
      <w:r w:rsidR="00B37A36">
        <w:t xml:space="preserve"> </w:t>
      </w:r>
      <w:r w:rsidR="0029311F">
        <w:t>13).</w:t>
      </w:r>
    </w:p>
    <w:p w14:paraId="1F0C2AC8" w14:textId="7F4C7CB4" w:rsidR="00A61EEE" w:rsidRDefault="007D6A1E" w:rsidP="007D6A1E">
      <w:pPr>
        <w:pStyle w:val="Heading4"/>
      </w:pPr>
      <w:r>
        <w:t>Third,</w:t>
      </w:r>
      <w:r w:rsidR="00B37A36">
        <w:t xml:space="preserve"> </w:t>
      </w:r>
      <w:r>
        <w:t>since</w:t>
      </w:r>
      <w:r w:rsidR="00B37A36">
        <w:t xml:space="preserve"> </w:t>
      </w:r>
      <w:r>
        <w:t>the</w:t>
      </w:r>
      <w:r w:rsidR="00B37A36">
        <w:t xml:space="preserve"> </w:t>
      </w:r>
      <w:r>
        <w:t>land</w:t>
      </w:r>
      <w:r w:rsidR="00B37A36">
        <w:t xml:space="preserve"> </w:t>
      </w:r>
      <w:r>
        <w:t>was</w:t>
      </w:r>
      <w:r w:rsidR="00B37A36">
        <w:t xml:space="preserve"> </w:t>
      </w:r>
      <w:r>
        <w:t>empty</w:t>
      </w:r>
      <w:r w:rsidR="00B37A36">
        <w:t xml:space="preserve"> </w:t>
      </w:r>
      <w:r>
        <w:t>of</w:t>
      </w:r>
      <w:r w:rsidR="00B37A36">
        <w:t xml:space="preserve"> </w:t>
      </w:r>
      <w:r>
        <w:t>people,</w:t>
      </w:r>
      <w:r w:rsidR="00B37A36">
        <w:t xml:space="preserve"> </w:t>
      </w:r>
      <w:r>
        <w:t>it</w:t>
      </w:r>
      <w:r w:rsidR="00B37A36">
        <w:t xml:space="preserve"> </w:t>
      </w:r>
      <w:r>
        <w:t>became</w:t>
      </w:r>
      <w:r w:rsidR="00B37A36">
        <w:t xml:space="preserve"> </w:t>
      </w:r>
      <w:r>
        <w:t>desolate.</w:t>
      </w:r>
    </w:p>
    <w:p w14:paraId="3F368AA2" w14:textId="17418659" w:rsidR="00A61EEE" w:rsidRDefault="007D6A1E" w:rsidP="007D6A1E">
      <w:pPr>
        <w:pStyle w:val="Heading5"/>
      </w:pPr>
      <w:r>
        <w:t>“Desolated”</w:t>
      </w:r>
      <w:r w:rsidR="00B37A36">
        <w:t xml:space="preserve"> </w:t>
      </w:r>
      <w:r>
        <w:t>(</w:t>
      </w:r>
      <w:r w:rsidRPr="0069614A">
        <w:rPr>
          <w:i/>
          <w:iCs/>
        </w:rPr>
        <w:t>shamem</w:t>
      </w:r>
      <w:r>
        <w:t>)</w:t>
      </w:r>
      <w:r w:rsidR="00B37A36">
        <w:t xml:space="preserve"> </w:t>
      </w:r>
      <w:r>
        <w:t>and</w:t>
      </w:r>
      <w:r w:rsidR="00B37A36">
        <w:t xml:space="preserve"> </w:t>
      </w:r>
      <w:r>
        <w:t>“desolate”</w:t>
      </w:r>
      <w:r w:rsidR="00B37A36">
        <w:t xml:space="preserve"> </w:t>
      </w:r>
      <w:r>
        <w:t>(</w:t>
      </w:r>
      <w:r w:rsidRPr="0069614A">
        <w:rPr>
          <w:i/>
          <w:iCs/>
        </w:rPr>
        <w:t>shammah</w:t>
      </w:r>
      <w:r>
        <w:t>)</w:t>
      </w:r>
      <w:r w:rsidR="00B37A36">
        <w:t xml:space="preserve"> </w:t>
      </w:r>
      <w:r>
        <w:t>both</w:t>
      </w:r>
      <w:r w:rsidR="00B37A36">
        <w:t xml:space="preserve"> </w:t>
      </w:r>
      <w:r w:rsidR="0069614A">
        <w:t>denote</w:t>
      </w:r>
      <w:r w:rsidR="00B37A36">
        <w:t xml:space="preserve"> </w:t>
      </w:r>
      <w:r w:rsidR="0069614A">
        <w:t>devastation,</w:t>
      </w:r>
      <w:r w:rsidR="00B37A36">
        <w:t xml:space="preserve"> </w:t>
      </w:r>
      <w:r w:rsidR="0069614A">
        <w:t>desolation,</w:t>
      </w:r>
      <w:r w:rsidR="00B37A36">
        <w:t xml:space="preserve"> </w:t>
      </w:r>
      <w:r w:rsidR="0069614A">
        <w:t>horror,</w:t>
      </w:r>
      <w:r w:rsidR="00B37A36">
        <w:t xml:space="preserve"> </w:t>
      </w:r>
      <w:r w:rsidR="0069614A">
        <w:t>ruin,</w:t>
      </w:r>
      <w:r w:rsidR="00B37A36">
        <w:t xml:space="preserve"> </w:t>
      </w:r>
      <w:r w:rsidR="0069614A">
        <w:t>and</w:t>
      </w:r>
      <w:r w:rsidR="00B37A36">
        <w:t xml:space="preserve"> </w:t>
      </w:r>
      <w:r w:rsidR="0069614A">
        <w:t>laying</w:t>
      </w:r>
      <w:r w:rsidR="00B37A36">
        <w:t xml:space="preserve"> </w:t>
      </w:r>
      <w:r w:rsidR="0069614A">
        <w:t>waste.</w:t>
      </w:r>
    </w:p>
    <w:p w14:paraId="76B71180" w14:textId="276D01FA" w:rsidR="0069614A" w:rsidRDefault="0069614A" w:rsidP="007D6A1E">
      <w:pPr>
        <w:pStyle w:val="Heading5"/>
      </w:pPr>
      <w:r>
        <w:t>See</w:t>
      </w:r>
      <w:r w:rsidR="00B37A36">
        <w:t xml:space="preserve"> </w:t>
      </w:r>
      <w:r>
        <w:t>Leviticus</w:t>
      </w:r>
      <w:r w:rsidR="00B37A36">
        <w:t xml:space="preserve"> </w:t>
      </w:r>
      <w:r>
        <w:t>26.31-32;</w:t>
      </w:r>
      <w:r w:rsidR="00B37A36">
        <w:t xml:space="preserve"> </w:t>
      </w:r>
      <w:r>
        <w:t>2</w:t>
      </w:r>
      <w:r w:rsidR="00B37A36">
        <w:t xml:space="preserve"> </w:t>
      </w:r>
      <w:r>
        <w:t>Chronicles</w:t>
      </w:r>
      <w:r w:rsidR="00B37A36">
        <w:t xml:space="preserve"> </w:t>
      </w:r>
      <w:r>
        <w:t>36.21;</w:t>
      </w:r>
      <w:r w:rsidR="00B37A36">
        <w:t xml:space="preserve"> </w:t>
      </w:r>
      <w:r>
        <w:t>Job</w:t>
      </w:r>
      <w:r w:rsidR="00B37A36">
        <w:t xml:space="preserve"> </w:t>
      </w:r>
      <w:r>
        <w:t>16.7;</w:t>
      </w:r>
      <w:r w:rsidR="00B37A36">
        <w:t xml:space="preserve"> </w:t>
      </w:r>
      <w:r>
        <w:t>Psalm</w:t>
      </w:r>
      <w:r w:rsidR="00B37A36">
        <w:t xml:space="preserve"> </w:t>
      </w:r>
      <w:r>
        <w:t>69.25;</w:t>
      </w:r>
      <w:r w:rsidR="00B37A36">
        <w:t xml:space="preserve"> </w:t>
      </w:r>
      <w:r>
        <w:t>etc.</w:t>
      </w:r>
    </w:p>
    <w:p w14:paraId="341A63DD" w14:textId="50F6F8CD" w:rsidR="0069614A" w:rsidRDefault="0069614A" w:rsidP="00363374">
      <w:pPr>
        <w:pStyle w:val="Heading3"/>
      </w:pPr>
      <w:r w:rsidRPr="0069614A">
        <w:rPr>
          <w:b/>
        </w:rPr>
        <w:lastRenderedPageBreak/>
        <w:t>NOTE:</w:t>
      </w:r>
      <w:r w:rsidR="00B37A36">
        <w:t xml:space="preserve"> </w:t>
      </w:r>
      <w:r>
        <w:t>Chapter</w:t>
      </w:r>
      <w:r w:rsidR="00B37A36">
        <w:t xml:space="preserve"> </w:t>
      </w:r>
      <w:r>
        <w:t>7</w:t>
      </w:r>
      <w:r w:rsidR="00B37A36">
        <w:t xml:space="preserve"> </w:t>
      </w:r>
      <w:r>
        <w:t>begins</w:t>
      </w:r>
      <w:r w:rsidR="00B37A36">
        <w:t xml:space="preserve"> </w:t>
      </w:r>
      <w:r>
        <w:t>with</w:t>
      </w:r>
      <w:r w:rsidR="00B37A36">
        <w:t xml:space="preserve"> </w:t>
      </w:r>
      <w:r>
        <w:t>a</w:t>
      </w:r>
      <w:r w:rsidR="00B37A36">
        <w:t xml:space="preserve"> </w:t>
      </w:r>
      <w:r>
        <w:t>question</w:t>
      </w:r>
      <w:r w:rsidR="00B37A36">
        <w:t xml:space="preserve"> </w:t>
      </w:r>
      <w:r>
        <w:t>about</w:t>
      </w:r>
      <w:r w:rsidR="00B37A36">
        <w:t xml:space="preserve"> </w:t>
      </w:r>
      <w:r>
        <w:t>fasting</w:t>
      </w:r>
      <w:r w:rsidR="00B37A36">
        <w:t xml:space="preserve"> </w:t>
      </w:r>
      <w:r>
        <w:t>(v.</w:t>
      </w:r>
      <w:r w:rsidR="00B37A36">
        <w:t xml:space="preserve"> </w:t>
      </w:r>
      <w:r>
        <w:t>1-3).</w:t>
      </w:r>
      <w:r w:rsidR="00B37A36">
        <w:t xml:space="preserve"> </w:t>
      </w:r>
      <w:r>
        <w:t>YHWH’s</w:t>
      </w:r>
      <w:r w:rsidR="00B37A36">
        <w:t xml:space="preserve"> </w:t>
      </w:r>
      <w:r>
        <w:t>answer</w:t>
      </w:r>
      <w:r w:rsidR="00B37A36">
        <w:t xml:space="preserve"> </w:t>
      </w:r>
      <w:r>
        <w:t>only</w:t>
      </w:r>
      <w:r w:rsidR="00B37A36">
        <w:t xml:space="preserve"> </w:t>
      </w:r>
      <w:r>
        <w:t>touches</w:t>
      </w:r>
      <w:r w:rsidR="00B37A36">
        <w:t xml:space="preserve"> </w:t>
      </w:r>
      <w:r>
        <w:t>on</w:t>
      </w:r>
      <w:r w:rsidR="00B37A36">
        <w:t xml:space="preserve"> </w:t>
      </w:r>
      <w:r>
        <w:t>the</w:t>
      </w:r>
      <w:r w:rsidR="00B37A36">
        <w:t xml:space="preserve"> </w:t>
      </w:r>
      <w:r>
        <w:t>subject</w:t>
      </w:r>
      <w:r w:rsidR="00B37A36">
        <w:t xml:space="preserve"> </w:t>
      </w:r>
      <w:r>
        <w:t>briefly</w:t>
      </w:r>
      <w:r w:rsidR="00B37A36">
        <w:t xml:space="preserve"> </w:t>
      </w:r>
      <w:r>
        <w:t>(v.</w:t>
      </w:r>
      <w:r w:rsidR="00B37A36">
        <w:t xml:space="preserve"> </w:t>
      </w:r>
      <w:r>
        <w:t>4-6),</w:t>
      </w:r>
      <w:r w:rsidR="00B37A36">
        <w:t xml:space="preserve"> </w:t>
      </w:r>
      <w:r>
        <w:t>but</w:t>
      </w:r>
      <w:r w:rsidR="00B37A36">
        <w:t xml:space="preserve"> </w:t>
      </w:r>
      <w:r>
        <w:t>only</w:t>
      </w:r>
      <w:r w:rsidR="00B37A36">
        <w:t xml:space="preserve"> </w:t>
      </w:r>
      <w:r>
        <w:t>for</w:t>
      </w:r>
      <w:r w:rsidR="00B37A36">
        <w:t xml:space="preserve"> </w:t>
      </w:r>
      <w:r>
        <w:t>the</w:t>
      </w:r>
      <w:r w:rsidR="00B37A36">
        <w:t xml:space="preserve"> </w:t>
      </w:r>
      <w:r>
        <w:t>purpose</w:t>
      </w:r>
      <w:r w:rsidR="00B37A36">
        <w:t xml:space="preserve"> </w:t>
      </w:r>
      <w:r>
        <w:t>of</w:t>
      </w:r>
      <w:r w:rsidR="00B37A36">
        <w:t xml:space="preserve"> </w:t>
      </w:r>
      <w:r>
        <w:t>probing</w:t>
      </w:r>
      <w:r w:rsidR="00B37A36">
        <w:t xml:space="preserve"> </w:t>
      </w:r>
      <w:r>
        <w:t>their</w:t>
      </w:r>
      <w:r w:rsidR="00B37A36">
        <w:t xml:space="preserve"> </w:t>
      </w:r>
      <w:r>
        <w:t>motives.</w:t>
      </w:r>
      <w:r w:rsidR="00B37A36">
        <w:t xml:space="preserve"> </w:t>
      </w:r>
      <w:r>
        <w:t>He</w:t>
      </w:r>
      <w:r w:rsidR="00B37A36">
        <w:t xml:space="preserve"> </w:t>
      </w:r>
      <w:r>
        <w:t>then</w:t>
      </w:r>
      <w:r w:rsidR="00B37A36">
        <w:t xml:space="preserve"> </w:t>
      </w:r>
      <w:r>
        <w:t>moves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subject</w:t>
      </w:r>
      <w:r w:rsidR="00B37A36">
        <w:t xml:space="preserve"> </w:t>
      </w:r>
      <w:r>
        <w:t>of</w:t>
      </w:r>
      <w:r w:rsidR="00B37A36">
        <w:t xml:space="preserve"> </w:t>
      </w:r>
      <w:r>
        <w:t>social</w:t>
      </w:r>
      <w:r w:rsidR="00B37A36">
        <w:t xml:space="preserve"> </w:t>
      </w:r>
      <w:r>
        <w:t>justice</w:t>
      </w:r>
      <w:r w:rsidR="00B37A36">
        <w:t xml:space="preserve"> </w:t>
      </w:r>
      <w:r>
        <w:t>among</w:t>
      </w:r>
      <w:r w:rsidR="00B37A36">
        <w:t xml:space="preserve"> </w:t>
      </w:r>
      <w:r>
        <w:t>the</w:t>
      </w:r>
      <w:r w:rsidR="00B37A36">
        <w:t xml:space="preserve"> </w:t>
      </w:r>
      <w:r>
        <w:t>Israelites.</w:t>
      </w:r>
      <w:r w:rsidR="00B37A36">
        <w:t xml:space="preserve"> </w:t>
      </w:r>
      <w:r>
        <w:t>Personal</w:t>
      </w:r>
      <w:r w:rsidR="00B37A36">
        <w:t xml:space="preserve"> </w:t>
      </w:r>
      <w:r>
        <w:t>devotions</w:t>
      </w:r>
      <w:r w:rsidR="00B37A36">
        <w:t xml:space="preserve"> </w:t>
      </w:r>
      <w:r>
        <w:t>like</w:t>
      </w:r>
      <w:r w:rsidR="00B37A36">
        <w:t xml:space="preserve"> </w:t>
      </w:r>
      <w:r>
        <w:t>fasting</w:t>
      </w:r>
      <w:r w:rsidR="00B37A36">
        <w:t xml:space="preserve"> </w:t>
      </w:r>
      <w:r>
        <w:t>have</w:t>
      </w:r>
      <w:r w:rsidR="00B37A36">
        <w:t xml:space="preserve"> </w:t>
      </w:r>
      <w:r>
        <w:t>their</w:t>
      </w:r>
      <w:r w:rsidR="00B37A36">
        <w:t xml:space="preserve"> </w:t>
      </w:r>
      <w:r>
        <w:t>place,</w:t>
      </w:r>
      <w:r w:rsidR="00B37A36">
        <w:t xml:space="preserve"> </w:t>
      </w:r>
      <w:r>
        <w:t>but</w:t>
      </w:r>
      <w:r w:rsidR="00B37A36">
        <w:t xml:space="preserve"> </w:t>
      </w:r>
      <w:r>
        <w:t>if</w:t>
      </w:r>
      <w:r w:rsidR="00B37A36">
        <w:t xml:space="preserve"> </w:t>
      </w:r>
      <w:r>
        <w:t>they</w:t>
      </w:r>
      <w:r w:rsidR="00B37A36">
        <w:t xml:space="preserve"> </w:t>
      </w:r>
      <w:r>
        <w:t>don’t</w:t>
      </w:r>
      <w:r w:rsidR="00B37A36">
        <w:t xml:space="preserve"> </w:t>
      </w:r>
      <w:r>
        <w:t>affect</w:t>
      </w:r>
      <w:r w:rsidR="00B37A36">
        <w:t xml:space="preserve"> </w:t>
      </w:r>
      <w:r>
        <w:t>how</w:t>
      </w:r>
      <w:r w:rsidR="00B37A36">
        <w:t xml:space="preserve"> </w:t>
      </w:r>
      <w:r w:rsidR="00E86747">
        <w:t>we</w:t>
      </w:r>
      <w:r w:rsidR="00B37A36">
        <w:t xml:space="preserve"> </w:t>
      </w:r>
      <w:r>
        <w:t>treat</w:t>
      </w:r>
      <w:r w:rsidR="00B37A36">
        <w:t xml:space="preserve"> </w:t>
      </w:r>
      <w:r>
        <w:t>others,</w:t>
      </w:r>
      <w:r w:rsidR="00B37A36">
        <w:t xml:space="preserve"> </w:t>
      </w:r>
      <w:r w:rsidR="00A15AF2">
        <w:t>if</w:t>
      </w:r>
      <w:r w:rsidR="00B37A36">
        <w:t xml:space="preserve"> </w:t>
      </w:r>
      <w:r w:rsidR="00E86747">
        <w:t>our</w:t>
      </w:r>
      <w:r w:rsidR="00B37A36">
        <w:t xml:space="preserve"> </w:t>
      </w:r>
      <w:r w:rsidR="00A15AF2">
        <w:t>devotion</w:t>
      </w:r>
      <w:r w:rsidR="00E86747">
        <w:t>s</w:t>
      </w:r>
      <w:r w:rsidR="00B37A36">
        <w:t xml:space="preserve"> </w:t>
      </w:r>
      <w:r w:rsidR="00E86747">
        <w:t>don’t</w:t>
      </w:r>
      <w:r w:rsidR="00B37A36">
        <w:t xml:space="preserve"> </w:t>
      </w:r>
      <w:r w:rsidR="00A15AF2">
        <w:t>affect</w:t>
      </w:r>
      <w:r w:rsidR="00B37A36">
        <w:t xml:space="preserve"> </w:t>
      </w:r>
      <w:r w:rsidR="00E86747">
        <w:t>our</w:t>
      </w:r>
      <w:r w:rsidR="00B37A36">
        <w:t xml:space="preserve"> </w:t>
      </w:r>
      <w:r w:rsidR="00A15AF2">
        <w:t>ethics,</w:t>
      </w:r>
      <w:r w:rsidR="00B37A36">
        <w:t xml:space="preserve"> </w:t>
      </w:r>
      <w:r w:rsidR="00E86747">
        <w:t>they’re</w:t>
      </w:r>
      <w:r w:rsidR="00B37A36">
        <w:t xml:space="preserve"> </w:t>
      </w:r>
      <w:r>
        <w:t>of</w:t>
      </w:r>
      <w:r w:rsidR="00B37A36">
        <w:t xml:space="preserve"> </w:t>
      </w:r>
      <w:r>
        <w:t>no</w:t>
      </w:r>
      <w:r w:rsidR="00B37A36">
        <w:t xml:space="preserve"> </w:t>
      </w:r>
      <w:r>
        <w:t>value.</w:t>
      </w:r>
    </w:p>
    <w:p w14:paraId="22A8AC09" w14:textId="63E68C13" w:rsidR="00583A8E" w:rsidRPr="002854E9" w:rsidRDefault="00583A8E" w:rsidP="00583A8E">
      <w:pPr>
        <w:pStyle w:val="Heading2"/>
      </w:pPr>
      <w:r w:rsidRPr="009437AE">
        <w:rPr>
          <w:b/>
          <w:bCs w:val="0"/>
        </w:rPr>
        <w:t>YHWH</w:t>
      </w:r>
      <w:r w:rsidR="00B37A36">
        <w:rPr>
          <w:b/>
          <w:bCs w:val="0"/>
        </w:rPr>
        <w:t xml:space="preserve"> </w:t>
      </w:r>
      <w:r w:rsidR="007961E0" w:rsidRPr="009437AE">
        <w:rPr>
          <w:b/>
          <w:bCs w:val="0"/>
        </w:rPr>
        <w:t>Will</w:t>
      </w:r>
      <w:r w:rsidR="00B37A36">
        <w:rPr>
          <w:b/>
          <w:bCs w:val="0"/>
        </w:rPr>
        <w:t xml:space="preserve"> </w:t>
      </w:r>
      <w:r w:rsidR="007961E0" w:rsidRPr="009437AE">
        <w:rPr>
          <w:b/>
          <w:bCs w:val="0"/>
        </w:rPr>
        <w:t>Save</w:t>
      </w:r>
      <w:r w:rsidR="00B37A36">
        <w:rPr>
          <w:b/>
          <w:bCs w:val="0"/>
        </w:rPr>
        <w:t xml:space="preserve"> </w:t>
      </w:r>
      <w:r w:rsidR="007961E0" w:rsidRPr="009437AE">
        <w:rPr>
          <w:b/>
          <w:bCs w:val="0"/>
        </w:rPr>
        <w:t>the</w:t>
      </w:r>
      <w:r w:rsidR="00B37A36">
        <w:rPr>
          <w:b/>
          <w:bCs w:val="0"/>
        </w:rPr>
        <w:t xml:space="preserve"> </w:t>
      </w:r>
      <w:r w:rsidR="007961E0" w:rsidRPr="009437AE">
        <w:rPr>
          <w:b/>
          <w:bCs w:val="0"/>
        </w:rPr>
        <w:t>City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(8.1-</w:t>
      </w:r>
      <w:r w:rsidR="009437AE" w:rsidRPr="009437AE">
        <w:rPr>
          <w:b/>
          <w:bCs w:val="0"/>
        </w:rPr>
        <w:t>8</w:t>
      </w:r>
      <w:r w:rsidRPr="009437AE">
        <w:rPr>
          <w:b/>
          <w:bCs w:val="0"/>
        </w:rPr>
        <w:t>):</w:t>
      </w:r>
      <w:r w:rsidR="00B37A36">
        <w:rPr>
          <w:b/>
          <w:bCs w:val="0"/>
        </w:rPr>
        <w:t xml:space="preserve"> </w:t>
      </w:r>
      <w:r w:rsidR="009437AE" w:rsidRPr="009437AE">
        <w:rPr>
          <w:b/>
          <w:bCs w:val="0"/>
        </w:rPr>
        <w:t>Zeal</w:t>
      </w:r>
      <w:r w:rsidR="00B37A36">
        <w:rPr>
          <w:b/>
          <w:bCs w:val="0"/>
        </w:rPr>
        <w:t xml:space="preserve"> </w:t>
      </w:r>
      <w:r w:rsidR="009437AE" w:rsidRPr="009437AE">
        <w:rPr>
          <w:b/>
          <w:bCs w:val="0"/>
        </w:rPr>
        <w:t>for</w:t>
      </w:r>
      <w:r w:rsidR="00B37A36">
        <w:rPr>
          <w:b/>
          <w:bCs w:val="0"/>
        </w:rPr>
        <w:t xml:space="preserve"> </w:t>
      </w:r>
      <w:r w:rsidR="009437AE" w:rsidRPr="009437AE">
        <w:rPr>
          <w:b/>
          <w:bCs w:val="0"/>
        </w:rPr>
        <w:t>Zion</w:t>
      </w:r>
    </w:p>
    <w:p w14:paraId="29AAFCD2" w14:textId="661A7F0C" w:rsidR="00A61EEE" w:rsidRDefault="0029311F" w:rsidP="007427A8">
      <w:pPr>
        <w:pStyle w:val="Heading3"/>
      </w:pPr>
      <w:r w:rsidRPr="00D735F4">
        <w:rPr>
          <w:b/>
        </w:rPr>
        <w:t>NOTE:</w:t>
      </w:r>
      <w:r w:rsidR="00B37A36">
        <w:t xml:space="preserve"> </w:t>
      </w:r>
      <w:r>
        <w:t>Chapter</w:t>
      </w:r>
      <w:r w:rsidR="00B37A36">
        <w:t xml:space="preserve"> </w:t>
      </w:r>
      <w:r>
        <w:t>8</w:t>
      </w:r>
      <w:r w:rsidR="00B37A36">
        <w:t xml:space="preserve"> </w:t>
      </w:r>
      <w:r>
        <w:t>uses</w:t>
      </w:r>
      <w:r w:rsidR="00B37A36">
        <w:t xml:space="preserve"> </w:t>
      </w:r>
      <w:r>
        <w:t>the</w:t>
      </w:r>
      <w:r w:rsidR="00B37A36">
        <w:t xml:space="preserve"> </w:t>
      </w:r>
      <w:r>
        <w:t>phrase</w:t>
      </w:r>
      <w:r w:rsidR="00B37A36">
        <w:t xml:space="preserve"> </w:t>
      </w:r>
      <w:r>
        <w:t>“Thus</w:t>
      </w:r>
      <w:r w:rsidR="00B37A36">
        <w:t xml:space="preserve"> </w:t>
      </w:r>
      <w:r>
        <w:t>says</w:t>
      </w:r>
      <w:r w:rsidR="00B37A36">
        <w:t xml:space="preserve"> </w:t>
      </w:r>
      <w:r>
        <w:t>YHWH”</w:t>
      </w:r>
      <w:r w:rsidR="00B37A36">
        <w:t xml:space="preserve"> </w:t>
      </w:r>
      <w:r>
        <w:t>ten</w:t>
      </w:r>
      <w:r w:rsidR="00B37A36">
        <w:t xml:space="preserve"> </w:t>
      </w:r>
      <w:r>
        <w:t>times</w:t>
      </w:r>
      <w:r w:rsidR="00B37A36">
        <w:t xml:space="preserve"> </w:t>
      </w:r>
      <w:r>
        <w:t>(8.2,</w:t>
      </w:r>
      <w:r w:rsidR="00B37A36">
        <w:t xml:space="preserve"> </w:t>
      </w:r>
      <w:r>
        <w:t>3,</w:t>
      </w:r>
      <w:r w:rsidR="00B37A36">
        <w:t xml:space="preserve"> </w:t>
      </w:r>
      <w:r>
        <w:t>4,</w:t>
      </w:r>
      <w:r w:rsidR="00B37A36">
        <w:t xml:space="preserve"> </w:t>
      </w:r>
      <w:r>
        <w:t>6,</w:t>
      </w:r>
      <w:r w:rsidR="00B37A36">
        <w:t xml:space="preserve"> </w:t>
      </w:r>
      <w:r>
        <w:t>7,</w:t>
      </w:r>
      <w:r w:rsidR="00B37A36">
        <w:t xml:space="preserve"> </w:t>
      </w:r>
      <w:r>
        <w:t>9,</w:t>
      </w:r>
      <w:r w:rsidR="00B37A36">
        <w:t xml:space="preserve"> </w:t>
      </w:r>
      <w:r>
        <w:t>14,</w:t>
      </w:r>
      <w:r w:rsidR="00B37A36">
        <w:t xml:space="preserve"> </w:t>
      </w:r>
      <w:r>
        <w:t>19,</w:t>
      </w:r>
      <w:r w:rsidR="00B37A36">
        <w:t xml:space="preserve"> </w:t>
      </w:r>
      <w:r>
        <w:t>20,</w:t>
      </w:r>
      <w:r w:rsidR="00B37A36">
        <w:t xml:space="preserve"> </w:t>
      </w:r>
      <w:r>
        <w:t>23),</w:t>
      </w:r>
      <w:r w:rsidR="00B37A36">
        <w:t xml:space="preserve"> </w:t>
      </w:r>
      <w:r>
        <w:t>each</w:t>
      </w:r>
      <w:r w:rsidR="00B37A36">
        <w:t xml:space="preserve"> </w:t>
      </w:r>
      <w:r>
        <w:t>time</w:t>
      </w:r>
      <w:r w:rsidR="00B37A36">
        <w:t xml:space="preserve"> </w:t>
      </w:r>
      <w:r>
        <w:t>followed</w:t>
      </w:r>
      <w:r w:rsidR="00B37A36">
        <w:t xml:space="preserve"> </w:t>
      </w:r>
      <w:r>
        <w:t>by</w:t>
      </w:r>
      <w:r w:rsidR="00B37A36">
        <w:t xml:space="preserve"> </w:t>
      </w:r>
      <w:r>
        <w:t>a</w:t>
      </w:r>
      <w:r w:rsidR="00B37A36">
        <w:t xml:space="preserve"> </w:t>
      </w:r>
      <w:r>
        <w:t>statement</w:t>
      </w:r>
      <w:r w:rsidR="00B37A36">
        <w:t xml:space="preserve"> </w:t>
      </w:r>
      <w:r>
        <w:t>of</w:t>
      </w:r>
      <w:r w:rsidR="00B37A36">
        <w:t xml:space="preserve"> </w:t>
      </w:r>
      <w:r>
        <w:t>blessing.</w:t>
      </w:r>
    </w:p>
    <w:p w14:paraId="76474503" w14:textId="3ECF7970" w:rsidR="0029311F" w:rsidRDefault="008537B1" w:rsidP="007961E0">
      <w:pPr>
        <w:pStyle w:val="Heading4"/>
      </w:pPr>
      <w:r>
        <w:t>These</w:t>
      </w:r>
      <w:r w:rsidR="00B37A36">
        <w:t xml:space="preserve"> </w:t>
      </w:r>
      <w:r>
        <w:t>ten</w:t>
      </w:r>
      <w:r w:rsidR="00B37A36">
        <w:t xml:space="preserve"> </w:t>
      </w:r>
      <w:r>
        <w:t>sayings</w:t>
      </w:r>
      <w:r w:rsidR="00B37A36">
        <w:t xml:space="preserve"> </w:t>
      </w:r>
      <w:r>
        <w:t>are</w:t>
      </w:r>
      <w:r w:rsidR="00B37A36">
        <w:t xml:space="preserve"> </w:t>
      </w:r>
      <w:r>
        <w:t>seen</w:t>
      </w:r>
      <w:r w:rsidR="00B37A36">
        <w:t xml:space="preserve"> </w:t>
      </w:r>
      <w:r>
        <w:t>as</w:t>
      </w:r>
      <w:r w:rsidR="00B37A36">
        <w:t xml:space="preserve"> </w:t>
      </w:r>
      <w:r>
        <w:t>“A</w:t>
      </w:r>
      <w:r w:rsidR="00B37A36">
        <w:t xml:space="preserve"> </w:t>
      </w:r>
      <w:r>
        <w:t>Decalogue</w:t>
      </w:r>
      <w:r w:rsidR="00B37A36">
        <w:t xml:space="preserve"> </w:t>
      </w:r>
      <w:r>
        <w:t>of</w:t>
      </w:r>
      <w:r w:rsidR="00B37A36">
        <w:t xml:space="preserve"> </w:t>
      </w:r>
      <w:r>
        <w:t>Promise”.</w:t>
      </w:r>
      <w:r w:rsidR="00B37A36">
        <w:t xml:space="preserve"> </w:t>
      </w:r>
      <w:r w:rsidRPr="008537B1">
        <w:rPr>
          <w:sz w:val="16"/>
          <w:szCs w:val="16"/>
        </w:rPr>
        <w:t>(Smith</w:t>
      </w:r>
      <w:r w:rsidR="00B37A36">
        <w:rPr>
          <w:sz w:val="16"/>
          <w:szCs w:val="16"/>
        </w:rPr>
        <w:t xml:space="preserve"> </w:t>
      </w:r>
      <w:r w:rsidR="007961E0">
        <w:rPr>
          <w:sz w:val="16"/>
          <w:szCs w:val="16"/>
        </w:rPr>
        <w:t>181,</w:t>
      </w:r>
      <w:r w:rsidR="00B37A36">
        <w:rPr>
          <w:sz w:val="16"/>
          <w:szCs w:val="16"/>
        </w:rPr>
        <w:t xml:space="preserve"> </w:t>
      </w:r>
      <w:r w:rsidRPr="008537B1">
        <w:rPr>
          <w:sz w:val="16"/>
          <w:szCs w:val="16"/>
        </w:rPr>
        <w:t>220;</w:t>
      </w:r>
      <w:r w:rsidR="00B37A36">
        <w:rPr>
          <w:sz w:val="16"/>
          <w:szCs w:val="16"/>
        </w:rPr>
        <w:t xml:space="preserve"> </w:t>
      </w:r>
      <w:r w:rsidRPr="008537B1">
        <w:rPr>
          <w:sz w:val="16"/>
          <w:szCs w:val="16"/>
        </w:rPr>
        <w:t>Lewis</w:t>
      </w:r>
      <w:r w:rsidR="00B37A36">
        <w:rPr>
          <w:sz w:val="16"/>
          <w:szCs w:val="16"/>
        </w:rPr>
        <w:t xml:space="preserve"> </w:t>
      </w:r>
      <w:r w:rsidRPr="008537B1">
        <w:rPr>
          <w:sz w:val="16"/>
          <w:szCs w:val="16"/>
        </w:rPr>
        <w:t>78)</w:t>
      </w:r>
    </w:p>
    <w:p w14:paraId="5C9A256D" w14:textId="393E4B68" w:rsidR="008537B1" w:rsidRDefault="007961E0" w:rsidP="007961E0">
      <w:pPr>
        <w:pStyle w:val="Heading4"/>
      </w:pPr>
      <w:r>
        <w:t>Several</w:t>
      </w:r>
      <w:r w:rsidR="00B37A36">
        <w:t xml:space="preserve"> </w:t>
      </w:r>
      <w:r>
        <w:t>scholars</w:t>
      </w:r>
      <w:r w:rsidR="00B37A36">
        <w:t xml:space="preserve"> </w:t>
      </w:r>
      <w:r>
        <w:t>view</w:t>
      </w:r>
      <w:r w:rsidR="00B37A36">
        <w:t xml:space="preserve"> </w:t>
      </w:r>
      <w:r>
        <w:t>the</w:t>
      </w:r>
      <w:r w:rsidR="00B37A36">
        <w:t xml:space="preserve"> </w:t>
      </w:r>
      <w:r>
        <w:t>bulk</w:t>
      </w:r>
      <w:r w:rsidR="00B37A36">
        <w:t xml:space="preserve"> </w:t>
      </w:r>
      <w:r>
        <w:t>of</w:t>
      </w:r>
      <w:r w:rsidR="00B37A36">
        <w:t xml:space="preserve"> </w:t>
      </w:r>
      <w:r>
        <w:t>chapter</w:t>
      </w:r>
      <w:r w:rsidR="00B37A36">
        <w:t xml:space="preserve"> </w:t>
      </w:r>
      <w:r>
        <w:t>8</w:t>
      </w:r>
      <w:r w:rsidR="00B37A36">
        <w:t xml:space="preserve"> </w:t>
      </w:r>
      <w:r>
        <w:t>as</w:t>
      </w:r>
      <w:r w:rsidR="00B37A36">
        <w:t xml:space="preserve"> </w:t>
      </w:r>
      <w:r>
        <w:t>fragments</w:t>
      </w:r>
      <w:r w:rsidR="00B37A36">
        <w:t xml:space="preserve"> </w:t>
      </w:r>
      <w:r>
        <w:t>of</w:t>
      </w:r>
      <w:r w:rsidR="00B37A36">
        <w:t xml:space="preserve"> </w:t>
      </w:r>
      <w:r>
        <w:t>earlier</w:t>
      </w:r>
      <w:r w:rsidR="00B37A36">
        <w:t xml:space="preserve"> </w:t>
      </w:r>
      <w:r>
        <w:t>oracles,</w:t>
      </w:r>
      <w:r w:rsidR="00B37A36">
        <w:t xml:space="preserve"> </w:t>
      </w:r>
      <w:r>
        <w:t>drawn</w:t>
      </w:r>
      <w:r w:rsidR="00B37A36">
        <w:t xml:space="preserve"> </w:t>
      </w:r>
      <w:r>
        <w:t>from</w:t>
      </w:r>
      <w:r w:rsidR="00B37A36">
        <w:t xml:space="preserve"> </w:t>
      </w:r>
      <w:r>
        <w:t>the</w:t>
      </w:r>
      <w:r w:rsidR="00B37A36">
        <w:t xml:space="preserve"> </w:t>
      </w:r>
      <w:r>
        <w:t>corpus</w:t>
      </w:r>
      <w:r w:rsidR="00B37A36">
        <w:t xml:space="preserve"> </w:t>
      </w:r>
      <w:r>
        <w:t>of</w:t>
      </w:r>
      <w:r w:rsidR="00B37A36">
        <w:t xml:space="preserve"> </w:t>
      </w:r>
      <w:r>
        <w:t>Zechariah’s</w:t>
      </w:r>
      <w:r w:rsidR="00B37A36">
        <w:t xml:space="preserve"> </w:t>
      </w:r>
      <w:r>
        <w:t>previous</w:t>
      </w:r>
      <w:r w:rsidR="00B37A36">
        <w:t xml:space="preserve"> </w:t>
      </w:r>
      <w:r>
        <w:t>sermons.</w:t>
      </w:r>
      <w:r w:rsidR="00B37A36">
        <w:t xml:space="preserve"> </w:t>
      </w:r>
      <w:r w:rsidRPr="007961E0">
        <w:rPr>
          <w:sz w:val="16"/>
          <w:szCs w:val="16"/>
        </w:rPr>
        <w:t>(Baldwin</w:t>
      </w:r>
      <w:r w:rsidR="00B37A36">
        <w:rPr>
          <w:sz w:val="16"/>
          <w:szCs w:val="16"/>
        </w:rPr>
        <w:t xml:space="preserve"> </w:t>
      </w:r>
      <w:r w:rsidRPr="007961E0">
        <w:rPr>
          <w:sz w:val="16"/>
          <w:szCs w:val="16"/>
        </w:rPr>
        <w:t>158-159;</w:t>
      </w:r>
      <w:r w:rsidR="00B37A36">
        <w:rPr>
          <w:sz w:val="16"/>
          <w:szCs w:val="16"/>
        </w:rPr>
        <w:t xml:space="preserve"> </w:t>
      </w:r>
      <w:r w:rsidRPr="007961E0">
        <w:rPr>
          <w:sz w:val="16"/>
          <w:szCs w:val="16"/>
        </w:rPr>
        <w:t>Smith</w:t>
      </w:r>
      <w:r w:rsidR="00B37A36">
        <w:rPr>
          <w:sz w:val="16"/>
          <w:szCs w:val="16"/>
        </w:rPr>
        <w:t xml:space="preserve"> </w:t>
      </w:r>
      <w:r w:rsidRPr="007961E0">
        <w:rPr>
          <w:sz w:val="16"/>
          <w:szCs w:val="16"/>
        </w:rPr>
        <w:t>231)</w:t>
      </w:r>
    </w:p>
    <w:p w14:paraId="027512E1" w14:textId="54666075" w:rsidR="00A61EEE" w:rsidRDefault="007961E0" w:rsidP="007961E0">
      <w:pPr>
        <w:pStyle w:val="Heading4"/>
      </w:pPr>
      <w:r w:rsidRPr="007961E0">
        <w:t>These</w:t>
      </w:r>
      <w:r w:rsidR="00B37A36">
        <w:t xml:space="preserve"> </w:t>
      </w:r>
      <w:r w:rsidRPr="007961E0">
        <w:t>ten</w:t>
      </w:r>
      <w:r w:rsidR="00B37A36">
        <w:t xml:space="preserve"> </w:t>
      </w:r>
      <w:r w:rsidRPr="007961E0">
        <w:t>sayings</w:t>
      </w:r>
      <w:r w:rsidR="00B37A36">
        <w:t xml:space="preserve"> </w:t>
      </w:r>
      <w:r w:rsidRPr="007961E0">
        <w:t>should</w:t>
      </w:r>
      <w:r w:rsidR="00B37A36">
        <w:t xml:space="preserve"> </w:t>
      </w:r>
      <w:r w:rsidRPr="007961E0">
        <w:t>not,</w:t>
      </w:r>
      <w:r w:rsidR="00B37A36">
        <w:t xml:space="preserve"> </w:t>
      </w:r>
      <w:r w:rsidRPr="007961E0">
        <w:t>however,</w:t>
      </w:r>
      <w:r w:rsidR="00B37A36">
        <w:t xml:space="preserve"> </w:t>
      </w:r>
      <w:r w:rsidRPr="007961E0">
        <w:t>alter</w:t>
      </w:r>
      <w:r w:rsidR="00B37A36">
        <w:t xml:space="preserve"> </w:t>
      </w:r>
      <w:r w:rsidRPr="007961E0">
        <w:t>the</w:t>
      </w:r>
      <w:r w:rsidR="00B37A36">
        <w:t xml:space="preserve"> </w:t>
      </w:r>
      <w:r w:rsidRPr="007961E0">
        <w:t>primary</w:t>
      </w:r>
      <w:r w:rsidR="00B37A36">
        <w:t xml:space="preserve"> </w:t>
      </w:r>
      <w:r w:rsidRPr="007961E0">
        <w:t>structure</w:t>
      </w:r>
      <w:r w:rsidR="00B37A36">
        <w:t xml:space="preserve"> </w:t>
      </w:r>
      <w:r w:rsidRPr="007961E0">
        <w:t>of</w:t>
      </w:r>
      <w:r w:rsidR="00B37A36">
        <w:t xml:space="preserve"> </w:t>
      </w:r>
      <w:r w:rsidRPr="007961E0">
        <w:t>the</w:t>
      </w:r>
      <w:r w:rsidR="00B37A36">
        <w:t xml:space="preserve"> </w:t>
      </w:r>
      <w:r w:rsidRPr="007961E0">
        <w:t>chapter,</w:t>
      </w:r>
      <w:r w:rsidR="00B37A36">
        <w:t xml:space="preserve"> </w:t>
      </w:r>
      <w:r w:rsidRPr="007961E0">
        <w:t>which</w:t>
      </w:r>
      <w:r w:rsidR="00B37A36">
        <w:t xml:space="preserve"> </w:t>
      </w:r>
      <w:r w:rsidRPr="007961E0">
        <w:t>is</w:t>
      </w:r>
      <w:r w:rsidR="00B37A36">
        <w:t xml:space="preserve"> </w:t>
      </w:r>
      <w:r w:rsidRPr="007961E0">
        <w:t>governed</w:t>
      </w:r>
      <w:r w:rsidR="00B37A36">
        <w:t xml:space="preserve"> </w:t>
      </w:r>
      <w:r w:rsidRPr="007961E0">
        <w:t>by</w:t>
      </w:r>
      <w:r w:rsidR="00B37A36">
        <w:t xml:space="preserve"> </w:t>
      </w:r>
      <w:r w:rsidRPr="007961E0">
        <w:t>the</w:t>
      </w:r>
      <w:r w:rsidR="00B37A36">
        <w:t xml:space="preserve"> </w:t>
      </w:r>
      <w:r w:rsidRPr="007961E0">
        <w:t>two</w:t>
      </w:r>
      <w:r w:rsidR="00B37A36">
        <w:t xml:space="preserve"> </w:t>
      </w:r>
      <w:r w:rsidRPr="007961E0">
        <w:t>primary</w:t>
      </w:r>
      <w:r w:rsidR="00B37A36">
        <w:t xml:space="preserve"> </w:t>
      </w:r>
      <w:r w:rsidRPr="007961E0">
        <w:t>oracular</w:t>
      </w:r>
      <w:r w:rsidR="00B37A36">
        <w:t xml:space="preserve"> </w:t>
      </w:r>
      <w:r w:rsidRPr="007961E0">
        <w:t>formulas</w:t>
      </w:r>
      <w:r w:rsidR="00B37A36">
        <w:t xml:space="preserve"> </w:t>
      </w:r>
      <w:r w:rsidRPr="007961E0">
        <w:t>(v.</w:t>
      </w:r>
      <w:r w:rsidR="00B37A36">
        <w:t xml:space="preserve"> </w:t>
      </w:r>
      <w:r w:rsidRPr="007961E0">
        <w:t>1,</w:t>
      </w:r>
      <w:r w:rsidR="00B37A36">
        <w:t xml:space="preserve"> </w:t>
      </w:r>
      <w:r w:rsidRPr="007961E0">
        <w:t>18),</w:t>
      </w:r>
      <w:r w:rsidR="00B37A36">
        <w:t xml:space="preserve"> </w:t>
      </w:r>
      <w:r w:rsidRPr="007961E0">
        <w:t>as</w:t>
      </w:r>
      <w:r w:rsidR="00B37A36">
        <w:t xml:space="preserve"> </w:t>
      </w:r>
      <w:r w:rsidRPr="007961E0">
        <w:t>well</w:t>
      </w:r>
      <w:r w:rsidR="00B37A36">
        <w:t xml:space="preserve"> </w:t>
      </w:r>
      <w:r w:rsidRPr="007961E0">
        <w:t>as</w:t>
      </w:r>
      <w:r w:rsidR="00B37A36">
        <w:t xml:space="preserve"> </w:t>
      </w:r>
      <w:r w:rsidRPr="007961E0">
        <w:t>the</w:t>
      </w:r>
      <w:r w:rsidR="00B37A36">
        <w:t xml:space="preserve"> </w:t>
      </w:r>
      <w:r w:rsidRPr="007961E0">
        <w:t>correspondences</w:t>
      </w:r>
      <w:r w:rsidR="00B37A36">
        <w:t xml:space="preserve"> </w:t>
      </w:r>
      <w:r w:rsidRPr="007961E0">
        <w:t>between</w:t>
      </w:r>
      <w:r w:rsidR="00B37A36">
        <w:t xml:space="preserve"> </w:t>
      </w:r>
      <w:r w:rsidRPr="007961E0">
        <w:t>chapter</w:t>
      </w:r>
      <w:r w:rsidR="00B37A36">
        <w:t xml:space="preserve"> </w:t>
      </w:r>
      <w:r w:rsidRPr="007961E0">
        <w:t>8</w:t>
      </w:r>
      <w:r w:rsidR="00B37A36">
        <w:t xml:space="preserve"> </w:t>
      </w:r>
      <w:r w:rsidRPr="007961E0">
        <w:t>and</w:t>
      </w:r>
      <w:r w:rsidR="00B37A36">
        <w:t xml:space="preserve"> </w:t>
      </w:r>
      <w:r w:rsidRPr="007961E0">
        <w:t>chapter</w:t>
      </w:r>
      <w:r w:rsidR="00B37A36">
        <w:t xml:space="preserve"> </w:t>
      </w:r>
      <w:r w:rsidRPr="007961E0">
        <w:t>7.</w:t>
      </w:r>
    </w:p>
    <w:p w14:paraId="4A52440F" w14:textId="0B02A224" w:rsidR="004C0BC9" w:rsidRDefault="004C0BC9" w:rsidP="00363374">
      <w:pPr>
        <w:pStyle w:val="Heading3"/>
      </w:pPr>
      <w:r>
        <w:t>Divine</w:t>
      </w:r>
      <w:r w:rsidR="00B37A36">
        <w:t xml:space="preserve"> </w:t>
      </w:r>
      <w:r>
        <w:t>jealousy</w:t>
      </w:r>
      <w:r w:rsidR="00B37A36">
        <w:t xml:space="preserve"> </w:t>
      </w:r>
      <w:r>
        <w:t>(v.</w:t>
      </w:r>
      <w:r w:rsidR="00B37A36">
        <w:t xml:space="preserve"> </w:t>
      </w:r>
      <w:r>
        <w:t>1-2)</w:t>
      </w:r>
    </w:p>
    <w:p w14:paraId="2C516639" w14:textId="62812365" w:rsidR="004C0BC9" w:rsidRDefault="004C0BC9" w:rsidP="00363374">
      <w:pPr>
        <w:pStyle w:val="Heading4"/>
      </w:pPr>
      <w:r>
        <w:t>In</w:t>
      </w:r>
      <w:r w:rsidR="00B37A36">
        <w:t xml:space="preserve"> </w:t>
      </w:r>
      <w:r>
        <w:t>contrast</w:t>
      </w:r>
      <w:r w:rsidR="00B37A36">
        <w:t xml:space="preserve"> </w:t>
      </w:r>
      <w:r>
        <w:t>with</w:t>
      </w:r>
      <w:r w:rsidR="00B37A36">
        <w:t xml:space="preserve"> </w:t>
      </w:r>
      <w:r>
        <w:t>YHWH’s</w:t>
      </w:r>
      <w:r w:rsidR="00B37A36">
        <w:t xml:space="preserve"> </w:t>
      </w:r>
      <w:r>
        <w:t>wrath</w:t>
      </w:r>
      <w:r w:rsidR="00B37A36">
        <w:t xml:space="preserve"> </w:t>
      </w:r>
      <w:r>
        <w:t>against</w:t>
      </w:r>
      <w:r w:rsidR="00B37A36">
        <w:t xml:space="preserve"> </w:t>
      </w:r>
      <w:r>
        <w:t>the</w:t>
      </w:r>
      <w:r w:rsidR="00B37A36">
        <w:t xml:space="preserve"> </w:t>
      </w:r>
      <w:r>
        <w:t>nation</w:t>
      </w:r>
      <w:r w:rsidR="00B37A36">
        <w:t xml:space="preserve"> </w:t>
      </w:r>
      <w:r>
        <w:t>(1.12;</w:t>
      </w:r>
      <w:r w:rsidR="00B37A36">
        <w:t xml:space="preserve"> </w:t>
      </w:r>
      <w:r>
        <w:t>7.12),</w:t>
      </w:r>
      <w:r w:rsidR="00B37A36">
        <w:t xml:space="preserve"> </w:t>
      </w:r>
      <w:r>
        <w:t>Zechariah</w:t>
      </w:r>
      <w:r w:rsidR="00B37A36">
        <w:t xml:space="preserve"> </w:t>
      </w:r>
      <w:r>
        <w:t>now</w:t>
      </w:r>
      <w:r w:rsidR="00B37A36">
        <w:t xml:space="preserve"> </w:t>
      </w:r>
      <w:r>
        <w:t>affirms</w:t>
      </w:r>
      <w:r w:rsidR="00B37A36">
        <w:t xml:space="preserve"> </w:t>
      </w:r>
      <w:r>
        <w:t>YHWH’s</w:t>
      </w:r>
      <w:r w:rsidR="00B37A36">
        <w:t xml:space="preserve"> </w:t>
      </w:r>
      <w:r>
        <w:t>zeal</w:t>
      </w:r>
      <w:r w:rsidR="00B37A36">
        <w:t xml:space="preserve"> </w:t>
      </w:r>
      <w:r>
        <w:t>for</w:t>
      </w:r>
      <w:r w:rsidR="00B37A36">
        <w:t xml:space="preserve"> </w:t>
      </w:r>
      <w:r>
        <w:t>his</w:t>
      </w:r>
      <w:r w:rsidR="00B37A36">
        <w:t xml:space="preserve"> </w:t>
      </w:r>
      <w:r>
        <w:t>people.</w:t>
      </w:r>
    </w:p>
    <w:p w14:paraId="72FC76B9" w14:textId="62CD57E7" w:rsidR="00A61EEE" w:rsidRDefault="004C0BC9" w:rsidP="00363374">
      <w:pPr>
        <w:pStyle w:val="Heading4"/>
      </w:pPr>
      <w:r>
        <w:t>“Jealous”</w:t>
      </w:r>
      <w:r w:rsidR="00B37A36">
        <w:t xml:space="preserve"> </w:t>
      </w:r>
      <w:r>
        <w:t>(</w:t>
      </w:r>
      <w:r w:rsidRPr="004C0BC9">
        <w:rPr>
          <w:i/>
          <w:iCs/>
        </w:rPr>
        <w:t>qana’</w:t>
      </w:r>
      <w:r>
        <w:t>)</w:t>
      </w:r>
      <w:r w:rsidR="00B37A36">
        <w:t xml:space="preserve"> </w:t>
      </w:r>
      <w:r>
        <w:t>can</w:t>
      </w:r>
      <w:r w:rsidR="00B37A36">
        <w:t xml:space="preserve"> </w:t>
      </w:r>
      <w:r>
        <w:t>be</w:t>
      </w:r>
      <w:r w:rsidR="00B37A36">
        <w:t xml:space="preserve"> </w:t>
      </w:r>
      <w:r>
        <w:t>either</w:t>
      </w:r>
      <w:r w:rsidR="00B37A36">
        <w:t xml:space="preserve"> </w:t>
      </w:r>
      <w:r>
        <w:t>positive,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sense</w:t>
      </w:r>
      <w:r w:rsidR="00B37A36">
        <w:t xml:space="preserve"> </w:t>
      </w:r>
      <w:r>
        <w:t>of</w:t>
      </w:r>
      <w:r w:rsidR="00B37A36">
        <w:t xml:space="preserve"> </w:t>
      </w:r>
      <w:r>
        <w:t>zeal,</w:t>
      </w:r>
      <w:r w:rsidR="00B37A36">
        <w:t xml:space="preserve"> </w:t>
      </w:r>
      <w:r>
        <w:t>or</w:t>
      </w:r>
      <w:r w:rsidR="00B37A36">
        <w:t xml:space="preserve"> </w:t>
      </w:r>
      <w:r>
        <w:t>negative,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sense</w:t>
      </w:r>
      <w:r w:rsidR="00B37A36">
        <w:t xml:space="preserve"> </w:t>
      </w:r>
      <w:r>
        <w:t>of</w:t>
      </w:r>
      <w:r w:rsidR="00B37A36">
        <w:t xml:space="preserve"> </w:t>
      </w:r>
      <w:r>
        <w:t>jealousy</w:t>
      </w:r>
      <w:r w:rsidR="00B37A36">
        <w:t xml:space="preserve"> </w:t>
      </w:r>
      <w:r>
        <w:t>or</w:t>
      </w:r>
      <w:r w:rsidR="00B37A36">
        <w:t xml:space="preserve"> </w:t>
      </w:r>
      <w:r>
        <w:t>envy.</w:t>
      </w:r>
    </w:p>
    <w:p w14:paraId="5D622768" w14:textId="047DD1CE" w:rsidR="00A61EEE" w:rsidRDefault="004C0BC9" w:rsidP="00363374">
      <w:pPr>
        <w:pStyle w:val="Heading4"/>
      </w:pPr>
      <w:r>
        <w:t>With</w:t>
      </w:r>
      <w:r w:rsidR="00B37A36">
        <w:t xml:space="preserve"> </w:t>
      </w:r>
      <w:r>
        <w:t>respect</w:t>
      </w:r>
      <w:r w:rsidR="00B37A36">
        <w:t xml:space="preserve"> </w:t>
      </w:r>
      <w:r>
        <w:t>to</w:t>
      </w:r>
      <w:r w:rsidR="00B37A36">
        <w:t xml:space="preserve"> </w:t>
      </w:r>
      <w:r>
        <w:t>God,</w:t>
      </w:r>
      <w:r w:rsidR="00B37A36">
        <w:t xml:space="preserve"> </w:t>
      </w:r>
      <w:r>
        <w:t>“jealousy”</w:t>
      </w:r>
      <w:r w:rsidR="00B37A36">
        <w:t xml:space="preserve"> </w:t>
      </w:r>
      <w:r>
        <w:t>emphasizes</w:t>
      </w:r>
      <w:r w:rsidR="00B37A36">
        <w:t xml:space="preserve"> </w:t>
      </w:r>
      <w:r>
        <w:t>the</w:t>
      </w:r>
      <w:r w:rsidR="00B37A36">
        <w:t xml:space="preserve"> </w:t>
      </w:r>
      <w:r>
        <w:t>exclusive</w:t>
      </w:r>
      <w:r w:rsidR="00B37A36">
        <w:t xml:space="preserve"> </w:t>
      </w:r>
      <w:r w:rsidR="00C44990">
        <w:t>nature</w:t>
      </w:r>
      <w:r w:rsidR="00B37A36">
        <w:t xml:space="preserve"> </w:t>
      </w:r>
      <w:r>
        <w:t>of</w:t>
      </w:r>
      <w:r w:rsidR="00B37A36">
        <w:t xml:space="preserve"> </w:t>
      </w:r>
      <w:r>
        <w:t>his</w:t>
      </w:r>
      <w:r w:rsidR="00B37A36">
        <w:t xml:space="preserve"> </w:t>
      </w:r>
      <w:r>
        <w:t>love</w:t>
      </w:r>
      <w:r w:rsidR="00B37A36">
        <w:t xml:space="preserve"> </w:t>
      </w:r>
      <w:r>
        <w:t>for</w:t>
      </w:r>
      <w:r w:rsidR="00B37A36">
        <w:t xml:space="preserve"> </w:t>
      </w:r>
      <w:r>
        <w:t>Israel</w:t>
      </w:r>
      <w:r w:rsidR="00B37A36">
        <w:t xml:space="preserve"> </w:t>
      </w:r>
      <w:r w:rsidR="005A27B0">
        <w:t>(1.14)</w:t>
      </w:r>
      <w:r>
        <w:t>.</w:t>
      </w:r>
      <w:r w:rsidR="00B37A36">
        <w:t xml:space="preserve"> </w:t>
      </w:r>
      <w:r>
        <w:t>He</w:t>
      </w:r>
      <w:r w:rsidR="00B37A36">
        <w:t xml:space="preserve"> </w:t>
      </w:r>
      <w:r w:rsidR="00F26F15">
        <w:t>won’t</w:t>
      </w:r>
      <w:r w:rsidR="00B37A36">
        <w:t xml:space="preserve"> </w:t>
      </w:r>
      <w:r w:rsidR="00F26F15">
        <w:t>tolerate</w:t>
      </w:r>
      <w:r w:rsidR="00B37A36">
        <w:t xml:space="preserve"> </w:t>
      </w:r>
      <w:r w:rsidR="00F26F15">
        <w:t>any</w:t>
      </w:r>
      <w:r w:rsidR="00B37A36">
        <w:t xml:space="preserve"> </w:t>
      </w:r>
      <w:r w:rsidR="00F26F15">
        <w:t>efforts</w:t>
      </w:r>
      <w:r w:rsidR="00B37A36">
        <w:t xml:space="preserve"> </w:t>
      </w:r>
      <w:r w:rsidR="00F26F15">
        <w:t>to</w:t>
      </w:r>
      <w:r w:rsidR="00B37A36">
        <w:t xml:space="preserve"> </w:t>
      </w:r>
      <w:r w:rsidR="00F26F15">
        <w:t>lure</w:t>
      </w:r>
      <w:r w:rsidR="00B37A36">
        <w:t xml:space="preserve"> </w:t>
      </w:r>
      <w:r w:rsidR="00F26F15">
        <w:t>her</w:t>
      </w:r>
      <w:r w:rsidR="00B37A36">
        <w:t xml:space="preserve"> </w:t>
      </w:r>
      <w:r w:rsidR="00F26F15">
        <w:t>away</w:t>
      </w:r>
      <w:r w:rsidR="00B37A36">
        <w:t xml:space="preserve"> </w:t>
      </w:r>
      <w:r w:rsidR="00F26F15">
        <w:t>from</w:t>
      </w:r>
      <w:r w:rsidR="00B37A36">
        <w:t xml:space="preserve"> </w:t>
      </w:r>
      <w:r w:rsidR="00F26F15">
        <w:t>himself</w:t>
      </w:r>
      <w:r w:rsidR="00B37A36">
        <w:t xml:space="preserve"> </w:t>
      </w:r>
      <w:r w:rsidR="00C44990">
        <w:t>(Exodus</w:t>
      </w:r>
      <w:r w:rsidR="00B37A36">
        <w:t xml:space="preserve"> </w:t>
      </w:r>
      <w:r w:rsidR="00C44990">
        <w:t>20.3)</w:t>
      </w:r>
      <w:r w:rsidR="00F26F15">
        <w:t>.</w:t>
      </w:r>
      <w:r w:rsidR="00B37A36">
        <w:t xml:space="preserve"> </w:t>
      </w:r>
      <w:r w:rsidR="00C44990">
        <w:t>Now,</w:t>
      </w:r>
      <w:r w:rsidR="00B37A36">
        <w:t xml:space="preserve"> </w:t>
      </w:r>
      <w:r w:rsidR="00C44990">
        <w:t>his</w:t>
      </w:r>
      <w:r w:rsidR="00B37A36">
        <w:t xml:space="preserve"> </w:t>
      </w:r>
      <w:r w:rsidR="00C44990">
        <w:t>wrath</w:t>
      </w:r>
      <w:r w:rsidR="00B37A36">
        <w:t xml:space="preserve"> </w:t>
      </w:r>
      <w:r w:rsidR="00C44990">
        <w:t>has</w:t>
      </w:r>
      <w:r w:rsidR="00B37A36">
        <w:t xml:space="preserve"> </w:t>
      </w:r>
      <w:r w:rsidR="00C44990">
        <w:t>turned</w:t>
      </w:r>
      <w:r w:rsidR="00B37A36">
        <w:t xml:space="preserve"> </w:t>
      </w:r>
      <w:r w:rsidR="00C44990">
        <w:t>away</w:t>
      </w:r>
      <w:r w:rsidR="00B37A36">
        <w:t xml:space="preserve"> </w:t>
      </w:r>
      <w:r w:rsidR="00C44990">
        <w:t>from</w:t>
      </w:r>
      <w:r w:rsidR="00B37A36">
        <w:t xml:space="preserve"> </w:t>
      </w:r>
      <w:r w:rsidR="00C44990">
        <w:t>Israel</w:t>
      </w:r>
      <w:r w:rsidR="00B37A36">
        <w:t xml:space="preserve"> </w:t>
      </w:r>
      <w:r w:rsidR="00C44990">
        <w:t>toward</w:t>
      </w:r>
      <w:r w:rsidR="00B37A36">
        <w:t xml:space="preserve"> </w:t>
      </w:r>
      <w:r w:rsidR="00C44990">
        <w:t>any</w:t>
      </w:r>
      <w:r w:rsidR="00B37A36">
        <w:t xml:space="preserve"> </w:t>
      </w:r>
      <w:r w:rsidR="00C44990">
        <w:t>potential</w:t>
      </w:r>
      <w:r w:rsidR="00B37A36">
        <w:t xml:space="preserve"> </w:t>
      </w:r>
      <w:r w:rsidR="00C44990">
        <w:t>rivals.</w:t>
      </w:r>
    </w:p>
    <w:p w14:paraId="6CCAD90D" w14:textId="49186BA4" w:rsidR="00C44990" w:rsidRDefault="00C44990" w:rsidP="00363374">
      <w:pPr>
        <w:pStyle w:val="Heading3"/>
      </w:pPr>
      <w:r>
        <w:t>Divine</w:t>
      </w:r>
      <w:r w:rsidR="00B37A36">
        <w:t xml:space="preserve"> </w:t>
      </w:r>
      <w:r>
        <w:t>indwelling</w:t>
      </w:r>
      <w:r w:rsidR="00B37A36">
        <w:t xml:space="preserve"> </w:t>
      </w:r>
      <w:r>
        <w:t>(v.</w:t>
      </w:r>
      <w:r w:rsidR="00B37A36">
        <w:t xml:space="preserve"> </w:t>
      </w:r>
      <w:r>
        <w:t>3)</w:t>
      </w:r>
    </w:p>
    <w:p w14:paraId="1004C529" w14:textId="63EC37D2" w:rsidR="00C44990" w:rsidRDefault="00C44990" w:rsidP="00363374">
      <w:pPr>
        <w:pStyle w:val="Heading4"/>
      </w:pPr>
      <w:r>
        <w:t>Ezekiel</w:t>
      </w:r>
      <w:r w:rsidR="00B37A36">
        <w:t xml:space="preserve"> </w:t>
      </w:r>
      <w:r>
        <w:t>had</w:t>
      </w:r>
      <w:r w:rsidR="00B37A36">
        <w:t xml:space="preserve"> </w:t>
      </w:r>
      <w:r>
        <w:t>portrayed</w:t>
      </w:r>
      <w:r w:rsidR="00B37A36">
        <w:t xml:space="preserve"> </w:t>
      </w:r>
      <w:r>
        <w:t>the</w:t>
      </w:r>
      <w:r w:rsidR="00B37A36">
        <w:t xml:space="preserve"> </w:t>
      </w:r>
      <w:r>
        <w:t>withdrawal</w:t>
      </w:r>
      <w:r w:rsidR="00B37A36">
        <w:t xml:space="preserve"> </w:t>
      </w:r>
      <w:r>
        <w:t>of</w:t>
      </w:r>
      <w:r w:rsidR="00B37A36">
        <w:t xml:space="preserve"> </w:t>
      </w:r>
      <w:r>
        <w:t>YHWH’s</w:t>
      </w:r>
      <w:r w:rsidR="00B37A36">
        <w:t xml:space="preserve"> </w:t>
      </w:r>
      <w:r>
        <w:t>glory</w:t>
      </w:r>
      <w:r w:rsidR="00B37A36">
        <w:t xml:space="preserve"> </w:t>
      </w:r>
      <w:r>
        <w:t>from</w:t>
      </w:r>
      <w:r w:rsidR="00B37A36">
        <w:t xml:space="preserve"> </w:t>
      </w:r>
      <w:r>
        <w:t>the</w:t>
      </w:r>
      <w:r w:rsidR="00B37A36">
        <w:t xml:space="preserve"> </w:t>
      </w:r>
      <w:r>
        <w:t>land</w:t>
      </w:r>
      <w:r w:rsidR="00B37A36">
        <w:t xml:space="preserve"> </w:t>
      </w:r>
      <w:r>
        <w:t>and</w:t>
      </w:r>
      <w:r w:rsidR="00B37A36">
        <w:t xml:space="preserve"> </w:t>
      </w:r>
      <w:r>
        <w:t>city</w:t>
      </w:r>
      <w:r w:rsidR="00B37A36">
        <w:t xml:space="preserve"> </w:t>
      </w:r>
      <w:r>
        <w:t>(Ezekiel</w:t>
      </w:r>
      <w:r w:rsidR="00B37A36">
        <w:t xml:space="preserve"> </w:t>
      </w:r>
      <w:r>
        <w:t>9.3;</w:t>
      </w:r>
      <w:r w:rsidR="00B37A36">
        <w:t xml:space="preserve"> </w:t>
      </w:r>
      <w:r>
        <w:t>10.4,</w:t>
      </w:r>
      <w:r w:rsidR="00B37A36">
        <w:t xml:space="preserve"> </w:t>
      </w:r>
      <w:r>
        <w:t>19;</w:t>
      </w:r>
      <w:r w:rsidR="00B37A36">
        <w:t xml:space="preserve"> </w:t>
      </w:r>
      <w:r>
        <w:t>11.22).</w:t>
      </w:r>
      <w:r w:rsidR="00B37A36">
        <w:t xml:space="preserve"> </w:t>
      </w:r>
      <w:r>
        <w:t>Here</w:t>
      </w:r>
      <w:r w:rsidR="00B37A36">
        <w:t xml:space="preserve"> </w:t>
      </w:r>
      <w:r>
        <w:t>is</w:t>
      </w:r>
      <w:r w:rsidR="00B37A36">
        <w:t xml:space="preserve"> </w:t>
      </w:r>
      <w:r>
        <w:t>the</w:t>
      </w:r>
      <w:r w:rsidR="00B37A36">
        <w:t xml:space="preserve"> </w:t>
      </w:r>
      <w:r>
        <w:t>promise</w:t>
      </w:r>
      <w:r w:rsidR="00B37A36">
        <w:t xml:space="preserve"> </w:t>
      </w:r>
      <w:r>
        <w:t>of</w:t>
      </w:r>
      <w:r w:rsidR="00B37A36">
        <w:t xml:space="preserve"> </w:t>
      </w:r>
      <w:r>
        <w:t>return</w:t>
      </w:r>
      <w:r w:rsidR="00735FA1">
        <w:t>.</w:t>
      </w:r>
    </w:p>
    <w:p w14:paraId="09E1F655" w14:textId="1FF25C99" w:rsidR="00A61EEE" w:rsidRDefault="00735FA1" w:rsidP="00363374">
      <w:pPr>
        <w:pStyle w:val="Heading4"/>
      </w:pPr>
      <w:r>
        <w:t>Zechariah</w:t>
      </w:r>
      <w:r w:rsidR="00B37A36">
        <w:t xml:space="preserve"> </w:t>
      </w:r>
      <w:r>
        <w:t>has</w:t>
      </w:r>
      <w:r w:rsidR="00B37A36">
        <w:t xml:space="preserve"> </w:t>
      </w:r>
      <w:r>
        <w:t>already</w:t>
      </w:r>
      <w:r w:rsidR="00B37A36">
        <w:t xml:space="preserve"> </w:t>
      </w:r>
      <w:r>
        <w:t>seen</w:t>
      </w:r>
      <w:r w:rsidR="00B37A36">
        <w:t xml:space="preserve"> </w:t>
      </w:r>
      <w:r>
        <w:t>a</w:t>
      </w:r>
      <w:r w:rsidR="00B37A36">
        <w:t xml:space="preserve"> </w:t>
      </w:r>
      <w:r>
        <w:t>vision</w:t>
      </w:r>
      <w:r w:rsidR="00B37A36">
        <w:t xml:space="preserve"> </w:t>
      </w:r>
      <w:r>
        <w:t>depicting</w:t>
      </w:r>
      <w:r w:rsidR="00B37A36">
        <w:t xml:space="preserve"> </w:t>
      </w:r>
      <w:r>
        <w:t>a</w:t>
      </w:r>
      <w:r w:rsidR="00B37A36">
        <w:t xml:space="preserve"> </w:t>
      </w:r>
      <w:r>
        <w:t>multitude</w:t>
      </w:r>
      <w:r w:rsidR="00B37A36">
        <w:t xml:space="preserve"> </w:t>
      </w:r>
      <w:r>
        <w:t>of</w:t>
      </w:r>
      <w:r w:rsidR="00B37A36">
        <w:t xml:space="preserve"> </w:t>
      </w:r>
      <w:r>
        <w:t>people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city</w:t>
      </w:r>
      <w:r w:rsidR="00B37A36">
        <w:t xml:space="preserve"> </w:t>
      </w:r>
      <w:r>
        <w:t>with</w:t>
      </w:r>
      <w:r w:rsidR="00B37A36">
        <w:t xml:space="preserve"> </w:t>
      </w:r>
      <w:r>
        <w:t>God</w:t>
      </w:r>
      <w:r w:rsidR="00B37A36">
        <w:t xml:space="preserve"> </w:t>
      </w:r>
      <w:r>
        <w:t>in</w:t>
      </w:r>
      <w:r w:rsidR="00B37A36">
        <w:t xml:space="preserve"> </w:t>
      </w:r>
      <w:r>
        <w:t>her</w:t>
      </w:r>
      <w:r w:rsidR="00B37A36">
        <w:t xml:space="preserve"> </w:t>
      </w:r>
      <w:r>
        <w:t>midst</w:t>
      </w:r>
      <w:r w:rsidR="00B37A36">
        <w:t xml:space="preserve"> </w:t>
      </w:r>
      <w:r>
        <w:t>(2.1-13).</w:t>
      </w:r>
    </w:p>
    <w:p w14:paraId="44C47CD5" w14:textId="41058E83" w:rsidR="00735FA1" w:rsidRDefault="00735FA1" w:rsidP="00363374">
      <w:pPr>
        <w:pStyle w:val="Heading3"/>
      </w:pPr>
      <w:r>
        <w:t>Divine</w:t>
      </w:r>
      <w:r w:rsidR="00B37A36">
        <w:t xml:space="preserve"> </w:t>
      </w:r>
      <w:r>
        <w:t>Peace</w:t>
      </w:r>
      <w:r w:rsidR="00B37A36">
        <w:t xml:space="preserve"> </w:t>
      </w:r>
      <w:r>
        <w:t>(v.</w:t>
      </w:r>
      <w:r w:rsidR="00B37A36">
        <w:t xml:space="preserve"> </w:t>
      </w:r>
      <w:r>
        <w:t>4-5)</w:t>
      </w:r>
    </w:p>
    <w:p w14:paraId="33A0E926" w14:textId="7B586DFA" w:rsidR="00A61EEE" w:rsidRDefault="00735FA1" w:rsidP="00363374">
      <w:pPr>
        <w:pStyle w:val="Heading4"/>
      </w:pPr>
      <w:r>
        <w:t>Whereas</w:t>
      </w:r>
      <w:r w:rsidR="00B37A36">
        <w:t xml:space="preserve"> </w:t>
      </w:r>
      <w:r>
        <w:t>the</w:t>
      </w:r>
      <w:r w:rsidR="00B37A36">
        <w:t xml:space="preserve"> </w:t>
      </w:r>
      <w:r>
        <w:t>destruction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city</w:t>
      </w:r>
      <w:r w:rsidR="00B37A36">
        <w:t xml:space="preserve"> </w:t>
      </w:r>
      <w:r>
        <w:t>would</w:t>
      </w:r>
      <w:r w:rsidR="00B37A36">
        <w:t xml:space="preserve"> </w:t>
      </w:r>
      <w:r>
        <w:t>have</w:t>
      </w:r>
      <w:r w:rsidR="00B37A36">
        <w:t xml:space="preserve"> </w:t>
      </w:r>
      <w:r>
        <w:t>been</w:t>
      </w:r>
      <w:r w:rsidR="00B37A36">
        <w:t xml:space="preserve"> </w:t>
      </w:r>
      <w:r>
        <w:t>hard</w:t>
      </w:r>
      <w:r w:rsidR="00B37A36">
        <w:t xml:space="preserve"> </w:t>
      </w:r>
      <w:r>
        <w:t>on</w:t>
      </w:r>
      <w:r w:rsidR="00B37A36">
        <w:t xml:space="preserve"> </w:t>
      </w:r>
      <w:r>
        <w:t>the</w:t>
      </w:r>
      <w:r w:rsidR="00B37A36">
        <w:t xml:space="preserve"> </w:t>
      </w:r>
      <w:r>
        <w:t>elderly</w:t>
      </w:r>
      <w:r w:rsidR="00B37A36">
        <w:t xml:space="preserve"> </w:t>
      </w:r>
      <w:r>
        <w:t>and</w:t>
      </w:r>
      <w:r w:rsidR="00B37A36">
        <w:t xml:space="preserve"> </w:t>
      </w:r>
      <w:r>
        <w:t>children,</w:t>
      </w:r>
      <w:r w:rsidR="00B37A36">
        <w:t xml:space="preserve"> </w:t>
      </w:r>
      <w:r>
        <w:t>when</w:t>
      </w:r>
      <w:r w:rsidR="00B37A36">
        <w:t xml:space="preserve"> </w:t>
      </w:r>
      <w:r>
        <w:t>YHWH</w:t>
      </w:r>
      <w:r w:rsidR="00B37A36">
        <w:t xml:space="preserve"> </w:t>
      </w:r>
      <w:r>
        <w:t>returns</w:t>
      </w:r>
      <w:r w:rsidR="00B37A36">
        <w:t xml:space="preserve"> </w:t>
      </w:r>
      <w:r>
        <w:t>to</w:t>
      </w:r>
      <w:r w:rsidR="00B37A36">
        <w:t xml:space="preserve"> </w:t>
      </w:r>
      <w:r>
        <w:t>Zion,</w:t>
      </w:r>
      <w:r w:rsidR="00B37A36">
        <w:t xml:space="preserve"> </w:t>
      </w:r>
      <w:r>
        <w:t>it</w:t>
      </w:r>
      <w:r w:rsidR="00B37A36">
        <w:t xml:space="preserve"> </w:t>
      </w:r>
      <w:r>
        <w:t>will</w:t>
      </w:r>
      <w:r w:rsidR="00B37A36">
        <w:t xml:space="preserve"> </w:t>
      </w:r>
      <w:r>
        <w:t>be</w:t>
      </w:r>
      <w:r w:rsidR="00B37A36">
        <w:t xml:space="preserve"> </w:t>
      </w:r>
      <w:r>
        <w:t>a</w:t>
      </w:r>
      <w:r w:rsidR="00B37A36">
        <w:t xml:space="preserve"> </w:t>
      </w:r>
      <w:r>
        <w:t>haven</w:t>
      </w:r>
      <w:r w:rsidR="00B37A36">
        <w:t xml:space="preserve"> </w:t>
      </w:r>
      <w:r>
        <w:t>of</w:t>
      </w:r>
      <w:r w:rsidR="00B37A36">
        <w:t xml:space="preserve"> </w:t>
      </w:r>
      <w:r>
        <w:t>safety.</w:t>
      </w:r>
    </w:p>
    <w:p w14:paraId="5831C1B7" w14:textId="462D6157" w:rsidR="00A61EEE" w:rsidRDefault="00735FA1" w:rsidP="00363374">
      <w:pPr>
        <w:pStyle w:val="Heading5"/>
      </w:pPr>
      <w:r>
        <w:t>The</w:t>
      </w:r>
      <w:r w:rsidR="00B37A36">
        <w:t xml:space="preserve"> </w:t>
      </w:r>
      <w:r>
        <w:t>elderly</w:t>
      </w:r>
      <w:r w:rsidR="00B37A36">
        <w:t xml:space="preserve"> </w:t>
      </w:r>
      <w:r>
        <w:t>will</w:t>
      </w:r>
      <w:r w:rsidR="00B37A36">
        <w:t xml:space="preserve"> </w:t>
      </w:r>
      <w:r>
        <w:t>grow</w:t>
      </w:r>
      <w:r w:rsidR="00B37A36">
        <w:t xml:space="preserve"> </w:t>
      </w:r>
      <w:r>
        <w:t>old,</w:t>
      </w:r>
      <w:r w:rsidR="00B37A36">
        <w:t xml:space="preserve"> </w:t>
      </w:r>
      <w:r>
        <w:t>and</w:t>
      </w:r>
      <w:r w:rsidR="00B37A36">
        <w:t xml:space="preserve"> </w:t>
      </w:r>
      <w:r>
        <w:t>it</w:t>
      </w:r>
      <w:r w:rsidR="00B37A36">
        <w:t xml:space="preserve"> </w:t>
      </w:r>
      <w:r>
        <w:t>will</w:t>
      </w:r>
      <w:r w:rsidR="00B37A36">
        <w:t xml:space="preserve"> </w:t>
      </w:r>
      <w:r>
        <w:t>be</w:t>
      </w:r>
      <w:r w:rsidR="00B37A36">
        <w:t xml:space="preserve"> </w:t>
      </w:r>
      <w:r>
        <w:t>safe</w:t>
      </w:r>
      <w:r w:rsidR="00B37A36">
        <w:t xml:space="preserve"> </w:t>
      </w:r>
      <w:r>
        <w:t>for</w:t>
      </w:r>
      <w:r w:rsidR="00B37A36">
        <w:t xml:space="preserve"> </w:t>
      </w:r>
      <w:r>
        <w:t>them</w:t>
      </w:r>
      <w:r w:rsidR="00B37A36">
        <w:t xml:space="preserve"> </w:t>
      </w:r>
      <w:r>
        <w:t>to</w:t>
      </w:r>
      <w:r w:rsidR="00B37A36">
        <w:t xml:space="preserve"> </w:t>
      </w:r>
      <w:r>
        <w:t>sit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streets.</w:t>
      </w:r>
      <w:r w:rsidR="00B37A36">
        <w:t xml:space="preserve"> </w:t>
      </w:r>
      <w:r>
        <w:t>They</w:t>
      </w:r>
      <w:r w:rsidR="00B37A36">
        <w:t xml:space="preserve"> </w:t>
      </w:r>
      <w:r>
        <w:t>won’t</w:t>
      </w:r>
      <w:r w:rsidR="00B37A36">
        <w:t xml:space="preserve"> </w:t>
      </w:r>
      <w:r>
        <w:t>die</w:t>
      </w:r>
      <w:r w:rsidR="00B37A36">
        <w:t xml:space="preserve"> </w:t>
      </w:r>
      <w:r>
        <w:t>violently</w:t>
      </w:r>
      <w:r w:rsidR="00B37A36">
        <w:t xml:space="preserve"> </w:t>
      </w:r>
      <w:r>
        <w:t>or</w:t>
      </w:r>
      <w:r w:rsidR="00B37A36">
        <w:t xml:space="preserve"> </w:t>
      </w:r>
      <w:r>
        <w:t>prematurely.</w:t>
      </w:r>
      <w:r w:rsidR="00B37A36">
        <w:t xml:space="preserve"> </w:t>
      </w:r>
      <w:r>
        <w:t>The</w:t>
      </w:r>
      <w:r w:rsidR="00B37A36">
        <w:t xml:space="preserve"> </w:t>
      </w:r>
      <w:r>
        <w:t>children</w:t>
      </w:r>
      <w:r w:rsidR="00B37A36">
        <w:t xml:space="preserve"> </w:t>
      </w:r>
      <w:r>
        <w:t>will</w:t>
      </w:r>
      <w:r w:rsidR="00B37A36">
        <w:t xml:space="preserve"> </w:t>
      </w:r>
      <w:r>
        <w:t>be</w:t>
      </w:r>
      <w:r w:rsidR="00B37A36">
        <w:t xml:space="preserve"> </w:t>
      </w:r>
      <w:r>
        <w:t>able</w:t>
      </w:r>
      <w:r w:rsidR="00B37A36">
        <w:t xml:space="preserve"> </w:t>
      </w:r>
      <w:r>
        <w:t>to</w:t>
      </w:r>
      <w:r w:rsidR="00B37A36">
        <w:t xml:space="preserve"> </w:t>
      </w:r>
      <w:r>
        <w:t>play</w:t>
      </w:r>
      <w:r w:rsidR="00B37A36">
        <w:t xml:space="preserve"> </w:t>
      </w:r>
      <w:r>
        <w:t>in</w:t>
      </w:r>
      <w:r w:rsidR="00B37A36">
        <w:t xml:space="preserve"> </w:t>
      </w:r>
      <w:r>
        <w:t>safety</w:t>
      </w:r>
      <w:r w:rsidR="00B37A36">
        <w:t xml:space="preserve"> </w:t>
      </w:r>
      <w:r>
        <w:t>without</w:t>
      </w:r>
      <w:r w:rsidR="00B37A36">
        <w:t xml:space="preserve"> </w:t>
      </w:r>
      <w:r>
        <w:t>fear</w:t>
      </w:r>
      <w:r w:rsidR="00B37A36">
        <w:t xml:space="preserve"> </w:t>
      </w:r>
      <w:r>
        <w:t>of</w:t>
      </w:r>
      <w:r w:rsidR="00B37A36">
        <w:t xml:space="preserve"> </w:t>
      </w:r>
      <w:r>
        <w:t>want.</w:t>
      </w:r>
    </w:p>
    <w:p w14:paraId="6830EE52" w14:textId="33726A20" w:rsidR="00735FA1" w:rsidRDefault="00CC649F" w:rsidP="00363374">
      <w:pPr>
        <w:pStyle w:val="Heading5"/>
      </w:pPr>
      <w:r>
        <w:t>Contrast</w:t>
      </w:r>
      <w:r w:rsidR="00B37A36">
        <w:t xml:space="preserve"> </w:t>
      </w:r>
      <w:r>
        <w:t>this</w:t>
      </w:r>
      <w:r w:rsidR="00B37A36">
        <w:t xml:space="preserve"> </w:t>
      </w:r>
      <w:r>
        <w:t>with</w:t>
      </w:r>
      <w:r w:rsidR="00B37A36">
        <w:t xml:space="preserve"> </w:t>
      </w:r>
      <w:r>
        <w:t>the</w:t>
      </w:r>
      <w:r w:rsidR="00B37A36">
        <w:t xml:space="preserve"> </w:t>
      </w:r>
      <w:r>
        <w:t>image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city</w:t>
      </w:r>
      <w:r w:rsidR="00B37A36">
        <w:t xml:space="preserve"> </w:t>
      </w:r>
      <w:r>
        <w:t>before</w:t>
      </w:r>
      <w:r w:rsidR="00B37A36">
        <w:t xml:space="preserve"> </w:t>
      </w:r>
      <w:r>
        <w:t>and</w:t>
      </w:r>
      <w:r w:rsidR="00B37A36">
        <w:t xml:space="preserve"> </w:t>
      </w:r>
      <w:r>
        <w:t>after</w:t>
      </w:r>
      <w:r w:rsidR="00B37A36">
        <w:t xml:space="preserve"> </w:t>
      </w:r>
      <w:r>
        <w:t>its</w:t>
      </w:r>
      <w:r w:rsidR="00B37A36">
        <w:t xml:space="preserve"> </w:t>
      </w:r>
      <w:r>
        <w:t>fall</w:t>
      </w:r>
      <w:r w:rsidR="00B37A36">
        <w:t xml:space="preserve"> </w:t>
      </w:r>
      <w:r>
        <w:t>in</w:t>
      </w:r>
      <w:r w:rsidR="00B37A36">
        <w:t xml:space="preserve"> </w:t>
      </w:r>
      <w:r>
        <w:t>586</w:t>
      </w:r>
      <w:r w:rsidR="00B37A36">
        <w:t xml:space="preserve"> </w:t>
      </w:r>
      <w:r>
        <w:t>BC</w:t>
      </w:r>
      <w:r w:rsidR="00B37A36">
        <w:t xml:space="preserve"> </w:t>
      </w:r>
      <w:r>
        <w:t>(Jeremiah</w:t>
      </w:r>
      <w:r w:rsidR="00B37A36">
        <w:t xml:space="preserve"> </w:t>
      </w:r>
      <w:r>
        <w:t>6.11;</w:t>
      </w:r>
      <w:r w:rsidR="00B37A36">
        <w:t xml:space="preserve"> </w:t>
      </w:r>
      <w:r>
        <w:t>Lamentations</w:t>
      </w:r>
      <w:r w:rsidR="00B37A36">
        <w:t xml:space="preserve"> </w:t>
      </w:r>
      <w:r>
        <w:t>2.10,</w:t>
      </w:r>
      <w:r w:rsidR="00B37A36">
        <w:t xml:space="preserve"> </w:t>
      </w:r>
      <w:r>
        <w:t>11-12,</w:t>
      </w:r>
      <w:r w:rsidR="00B37A36">
        <w:t xml:space="preserve"> </w:t>
      </w:r>
      <w:r>
        <w:t>21;</w:t>
      </w:r>
      <w:r w:rsidR="00B37A36">
        <w:t xml:space="preserve"> </w:t>
      </w:r>
      <w:r>
        <w:t>4.10;</w:t>
      </w:r>
      <w:r w:rsidR="00B37A36">
        <w:t xml:space="preserve"> </w:t>
      </w:r>
      <w:r>
        <w:t>5.13-14).</w:t>
      </w:r>
    </w:p>
    <w:p w14:paraId="20A3792A" w14:textId="252B00F3" w:rsidR="00A61EEE" w:rsidRDefault="00CC649F" w:rsidP="00363374">
      <w:pPr>
        <w:pStyle w:val="Heading4"/>
      </w:pPr>
      <w:r>
        <w:t>The</w:t>
      </w:r>
      <w:r w:rsidR="00B37A36">
        <w:t xml:space="preserve"> </w:t>
      </w:r>
      <w:r>
        <w:t>blessing</w:t>
      </w:r>
      <w:r w:rsidR="00B37A36">
        <w:t xml:space="preserve"> </w:t>
      </w:r>
      <w:r>
        <w:t>and</w:t>
      </w:r>
      <w:r w:rsidR="00B37A36">
        <w:t xml:space="preserve"> </w:t>
      </w:r>
      <w:r>
        <w:t>ideals</w:t>
      </w:r>
      <w:r w:rsidR="00B37A36">
        <w:t xml:space="preserve"> </w:t>
      </w:r>
      <w:r>
        <w:t>of</w:t>
      </w:r>
      <w:r w:rsidR="00B37A36">
        <w:t xml:space="preserve"> </w:t>
      </w:r>
      <w:r>
        <w:t>old</w:t>
      </w:r>
      <w:r w:rsidR="00B37A36">
        <w:t xml:space="preserve"> </w:t>
      </w:r>
      <w:r>
        <w:t>and</w:t>
      </w:r>
      <w:r w:rsidR="00B37A36">
        <w:t xml:space="preserve"> </w:t>
      </w:r>
      <w:r>
        <w:t>children</w:t>
      </w:r>
      <w:r w:rsidR="00B37A36">
        <w:t xml:space="preserve"> </w:t>
      </w:r>
      <w:r>
        <w:t>within</w:t>
      </w:r>
      <w:r w:rsidR="00B37A36">
        <w:t xml:space="preserve"> </w:t>
      </w:r>
      <w:r>
        <w:t>the</w:t>
      </w:r>
      <w:r w:rsidR="00B37A36">
        <w:t xml:space="preserve"> </w:t>
      </w:r>
      <w:r>
        <w:t>family</w:t>
      </w:r>
      <w:r w:rsidR="00B37A36">
        <w:t xml:space="preserve"> </w:t>
      </w:r>
      <w:r>
        <w:t>will</w:t>
      </w:r>
      <w:r w:rsidR="00B37A36">
        <w:t xml:space="preserve"> </w:t>
      </w:r>
      <w:r>
        <w:t>be</w:t>
      </w:r>
      <w:r w:rsidR="00B37A36">
        <w:t xml:space="preserve"> </w:t>
      </w:r>
      <w:r>
        <w:t>restored</w:t>
      </w:r>
      <w:r w:rsidR="00B37A36">
        <w:t xml:space="preserve"> </w:t>
      </w:r>
      <w:r>
        <w:t>(Proverbs</w:t>
      </w:r>
      <w:r w:rsidR="00B37A36">
        <w:t xml:space="preserve"> </w:t>
      </w:r>
      <w:r>
        <w:t>3.2;</w:t>
      </w:r>
      <w:r w:rsidR="00B37A36">
        <w:t xml:space="preserve"> </w:t>
      </w:r>
      <w:r>
        <w:t>9.10-11;</w:t>
      </w:r>
      <w:r w:rsidR="00B37A36">
        <w:t xml:space="preserve"> </w:t>
      </w:r>
      <w:r>
        <w:t>Psalm</w:t>
      </w:r>
      <w:r w:rsidR="00B37A36">
        <w:t xml:space="preserve"> </w:t>
      </w:r>
      <w:r>
        <w:t>127.3;</w:t>
      </w:r>
      <w:r w:rsidR="00B37A36">
        <w:t xml:space="preserve"> </w:t>
      </w:r>
      <w:r>
        <w:t>128.3-4,</w:t>
      </w:r>
      <w:r w:rsidR="00B37A36">
        <w:t xml:space="preserve"> </w:t>
      </w:r>
      <w:r>
        <w:t>5-6).</w:t>
      </w:r>
    </w:p>
    <w:p w14:paraId="72C5A588" w14:textId="3251B983" w:rsidR="00CC649F" w:rsidRDefault="003E01DE" w:rsidP="00363374">
      <w:pPr>
        <w:pStyle w:val="Heading3"/>
      </w:pPr>
      <w:r>
        <w:t>Divine</w:t>
      </w:r>
      <w:r w:rsidR="00B37A36">
        <w:t xml:space="preserve"> </w:t>
      </w:r>
      <w:r>
        <w:t>Power</w:t>
      </w:r>
      <w:r w:rsidR="00B37A36">
        <w:t xml:space="preserve"> </w:t>
      </w:r>
      <w:r>
        <w:t>(v.</w:t>
      </w:r>
      <w:r w:rsidR="00B37A36">
        <w:t xml:space="preserve"> </w:t>
      </w:r>
      <w:r>
        <w:t>6)</w:t>
      </w:r>
    </w:p>
    <w:p w14:paraId="31DD97E1" w14:textId="7B110040" w:rsidR="00A61EEE" w:rsidRDefault="005F0B3E" w:rsidP="00363374">
      <w:pPr>
        <w:pStyle w:val="Heading4"/>
      </w:pPr>
      <w:r>
        <w:t>Twice</w:t>
      </w:r>
      <w:r w:rsidR="00B37A36">
        <w:t xml:space="preserve"> </w:t>
      </w:r>
      <w:r>
        <w:t>in</w:t>
      </w:r>
      <w:r w:rsidR="00B37A36">
        <w:t xml:space="preserve"> </w:t>
      </w:r>
      <w:r>
        <w:t>one</w:t>
      </w:r>
      <w:r w:rsidR="00B37A36">
        <w:t xml:space="preserve"> </w:t>
      </w:r>
      <w:r>
        <w:t>sentence,</w:t>
      </w:r>
      <w:r w:rsidR="00B37A36">
        <w:t xml:space="preserve"> </w:t>
      </w:r>
      <w:r>
        <w:t>YHWH</w:t>
      </w:r>
      <w:r w:rsidR="00B37A36">
        <w:t xml:space="preserve"> </w:t>
      </w:r>
      <w:r>
        <w:t>declares</w:t>
      </w:r>
      <w:r w:rsidR="00B37A36">
        <w:t xml:space="preserve"> </w:t>
      </w:r>
      <w:r>
        <w:t>that</w:t>
      </w:r>
      <w:r w:rsidR="00B37A36">
        <w:t xml:space="preserve"> </w:t>
      </w:r>
      <w:r>
        <w:t>nothing</w:t>
      </w:r>
      <w:r w:rsidR="00B37A36">
        <w:t xml:space="preserve"> </w:t>
      </w:r>
      <w:r>
        <w:t>is</w:t>
      </w:r>
      <w:r w:rsidR="00B37A36">
        <w:t xml:space="preserve"> </w:t>
      </w:r>
      <w:r>
        <w:t>too</w:t>
      </w:r>
      <w:r w:rsidR="00B37A36">
        <w:t xml:space="preserve"> </w:t>
      </w:r>
      <w:r>
        <w:t>difficult</w:t>
      </w:r>
      <w:r w:rsidR="00B37A36">
        <w:t xml:space="preserve"> </w:t>
      </w:r>
      <w:r>
        <w:t>for</w:t>
      </w:r>
      <w:r w:rsidR="00B37A36">
        <w:t xml:space="preserve"> </w:t>
      </w:r>
      <w:r>
        <w:t>him.</w:t>
      </w:r>
      <w:r w:rsidR="00B37A36">
        <w:t xml:space="preserve"> </w:t>
      </w:r>
      <w:r>
        <w:t>While</w:t>
      </w:r>
      <w:r w:rsidR="00B37A36">
        <w:t xml:space="preserve"> </w:t>
      </w:r>
      <w:r>
        <w:t>the</w:t>
      </w:r>
      <w:r w:rsidR="00B37A36">
        <w:t xml:space="preserve"> </w:t>
      </w:r>
      <w:r>
        <w:t>remnant</w:t>
      </w:r>
      <w:r w:rsidR="00B37A36">
        <w:t xml:space="preserve"> </w:t>
      </w:r>
      <w:r>
        <w:t>may</w:t>
      </w:r>
      <w:r w:rsidR="00B37A36">
        <w:t xml:space="preserve"> </w:t>
      </w:r>
      <w:r>
        <w:t>think</w:t>
      </w:r>
      <w:r w:rsidR="00B37A36">
        <w:t xml:space="preserve"> </w:t>
      </w:r>
      <w:r>
        <w:t>this</w:t>
      </w:r>
      <w:r w:rsidR="00B37A36">
        <w:t xml:space="preserve"> </w:t>
      </w:r>
      <w:r>
        <w:t>restoration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temple</w:t>
      </w:r>
      <w:r w:rsidR="00B37A36">
        <w:t xml:space="preserve"> </w:t>
      </w:r>
      <w:r>
        <w:t>is</w:t>
      </w:r>
      <w:r w:rsidR="00B37A36">
        <w:t xml:space="preserve"> </w:t>
      </w:r>
      <w:r>
        <w:t>too</w:t>
      </w:r>
      <w:r w:rsidR="00B37A36">
        <w:t xml:space="preserve"> </w:t>
      </w:r>
      <w:r>
        <w:t>hard</w:t>
      </w:r>
      <w:r w:rsidR="00B37A36">
        <w:t xml:space="preserve"> </w:t>
      </w:r>
      <w:r>
        <w:t>(v.</w:t>
      </w:r>
      <w:r w:rsidR="00B37A36">
        <w:t xml:space="preserve"> </w:t>
      </w:r>
      <w:r>
        <w:t>6a),</w:t>
      </w:r>
      <w:r w:rsidR="00B37A36">
        <w:t xml:space="preserve"> </w:t>
      </w:r>
      <w:r>
        <w:t>he</w:t>
      </w:r>
      <w:r w:rsidR="00B37A36">
        <w:t xml:space="preserve"> </w:t>
      </w:r>
      <w:r>
        <w:t>assures</w:t>
      </w:r>
      <w:r w:rsidR="00B37A36">
        <w:t xml:space="preserve"> </w:t>
      </w:r>
      <w:r>
        <w:t>them</w:t>
      </w:r>
      <w:r w:rsidR="00B37A36">
        <w:t xml:space="preserve"> </w:t>
      </w:r>
      <w:r>
        <w:t>(by</w:t>
      </w:r>
      <w:r w:rsidR="00B37A36">
        <w:t xml:space="preserve"> </w:t>
      </w:r>
      <w:r>
        <w:t>way</w:t>
      </w:r>
      <w:r w:rsidR="00B37A36">
        <w:t xml:space="preserve"> </w:t>
      </w:r>
      <w:r>
        <w:t>of</w:t>
      </w:r>
      <w:r w:rsidR="00B37A36">
        <w:t xml:space="preserve"> </w:t>
      </w:r>
      <w:r>
        <w:t>a</w:t>
      </w:r>
      <w:r w:rsidR="00B37A36">
        <w:t xml:space="preserve"> </w:t>
      </w:r>
      <w:r>
        <w:t>rhetorical</w:t>
      </w:r>
      <w:r w:rsidR="00B37A36">
        <w:t xml:space="preserve"> </w:t>
      </w:r>
      <w:r>
        <w:t>question)</w:t>
      </w:r>
      <w:r w:rsidR="00B37A36">
        <w:t xml:space="preserve"> </w:t>
      </w:r>
      <w:r>
        <w:t>that</w:t>
      </w:r>
      <w:r w:rsidR="00B37A36">
        <w:t xml:space="preserve"> </w:t>
      </w:r>
      <w:r>
        <w:t>it’s</w:t>
      </w:r>
      <w:r w:rsidR="00B37A36">
        <w:t xml:space="preserve"> </w:t>
      </w:r>
      <w:r>
        <w:t>not</w:t>
      </w:r>
      <w:r w:rsidR="00B37A36">
        <w:t xml:space="preserve"> </w:t>
      </w:r>
      <w:r>
        <w:t>too</w:t>
      </w:r>
      <w:r w:rsidR="00B37A36">
        <w:t xml:space="preserve"> </w:t>
      </w:r>
      <w:r>
        <w:t>hard</w:t>
      </w:r>
      <w:r w:rsidR="00B37A36">
        <w:t xml:space="preserve"> </w:t>
      </w:r>
      <w:r>
        <w:t>(v.</w:t>
      </w:r>
      <w:r w:rsidR="00B37A36">
        <w:t xml:space="preserve"> </w:t>
      </w:r>
      <w:r>
        <w:t>6b).</w:t>
      </w:r>
    </w:p>
    <w:p w14:paraId="139E09A3" w14:textId="4B902E63" w:rsidR="005F0B3E" w:rsidRDefault="005F0B3E" w:rsidP="00363374">
      <w:pPr>
        <w:pStyle w:val="Heading4"/>
      </w:pPr>
      <w:r>
        <w:lastRenderedPageBreak/>
        <w:t>For</w:t>
      </w:r>
      <w:r w:rsidR="00B37A36">
        <w:t xml:space="preserve"> </w:t>
      </w:r>
      <w:r>
        <w:t>almost</w:t>
      </w:r>
      <w:r w:rsidR="00B37A36">
        <w:t xml:space="preserve"> </w:t>
      </w:r>
      <w:r>
        <w:t>identical</w:t>
      </w:r>
      <w:r w:rsidR="00B37A36">
        <w:t xml:space="preserve"> </w:t>
      </w:r>
      <w:r>
        <w:t>expressions,</w:t>
      </w:r>
      <w:r w:rsidR="00B37A36">
        <w:t xml:space="preserve"> </w:t>
      </w:r>
      <w:r>
        <w:t>see</w:t>
      </w:r>
      <w:r w:rsidR="00B37A36">
        <w:t xml:space="preserve"> </w:t>
      </w:r>
      <w:r>
        <w:t>Genesis</w:t>
      </w:r>
      <w:r w:rsidR="00B37A36">
        <w:t xml:space="preserve"> </w:t>
      </w:r>
      <w:r>
        <w:t>18.14;</w:t>
      </w:r>
      <w:r w:rsidR="00B37A36">
        <w:t xml:space="preserve"> </w:t>
      </w:r>
      <w:r>
        <w:t>Jeremiah</w:t>
      </w:r>
      <w:r w:rsidR="00B37A36">
        <w:t xml:space="preserve"> </w:t>
      </w:r>
      <w:r>
        <w:t>32.17,</w:t>
      </w:r>
      <w:r w:rsidR="00B37A36">
        <w:t xml:space="preserve"> </w:t>
      </w:r>
      <w:r>
        <w:t>27.</w:t>
      </w:r>
    </w:p>
    <w:p w14:paraId="27CA1FBD" w14:textId="63EE203F" w:rsidR="003E01DE" w:rsidRDefault="003E01DE" w:rsidP="00363374">
      <w:pPr>
        <w:pStyle w:val="Heading3"/>
      </w:pPr>
      <w:r>
        <w:t>Divine</w:t>
      </w:r>
      <w:r w:rsidR="00B37A36">
        <w:t xml:space="preserve"> </w:t>
      </w:r>
      <w:r w:rsidR="005F0B3E">
        <w:t>Summons</w:t>
      </w:r>
      <w:r w:rsidR="00B37A36">
        <w:t xml:space="preserve"> </w:t>
      </w:r>
      <w:r w:rsidR="005F0B3E">
        <w:t>(v.</w:t>
      </w:r>
      <w:r w:rsidR="00B37A36">
        <w:t xml:space="preserve"> </w:t>
      </w:r>
      <w:r w:rsidR="005F0B3E">
        <w:t>7-8)</w:t>
      </w:r>
    </w:p>
    <w:p w14:paraId="5E3C62EA" w14:textId="4D09604A" w:rsidR="00A61EEE" w:rsidRDefault="005F0B3E" w:rsidP="00363374">
      <w:pPr>
        <w:pStyle w:val="Heading4"/>
      </w:pPr>
      <w:r>
        <w:t>First,</w:t>
      </w:r>
      <w:r w:rsidR="00B37A36">
        <w:t xml:space="preserve"> </w:t>
      </w:r>
      <w:r>
        <w:t>there</w:t>
      </w:r>
      <w:r w:rsidR="00B37A36">
        <w:t xml:space="preserve"> </w:t>
      </w:r>
      <w:r>
        <w:t>is</w:t>
      </w:r>
      <w:r w:rsidR="00B37A36">
        <w:t xml:space="preserve"> </w:t>
      </w:r>
      <w:r>
        <w:t>the</w:t>
      </w:r>
      <w:r w:rsidR="00B37A36">
        <w:t xml:space="preserve"> </w:t>
      </w:r>
      <w:r>
        <w:t>summons</w:t>
      </w:r>
      <w:r w:rsidR="00B37A36">
        <w:t xml:space="preserve"> </w:t>
      </w:r>
      <w:r>
        <w:t>from</w:t>
      </w:r>
      <w:r w:rsidR="00B37A36">
        <w:t xml:space="preserve"> </w:t>
      </w:r>
      <w:r w:rsidR="0051501B">
        <w:t>their</w:t>
      </w:r>
      <w:r w:rsidR="00B37A36">
        <w:t xml:space="preserve"> </w:t>
      </w:r>
      <w:r w:rsidR="0051501B">
        <w:t>dispersion.</w:t>
      </w:r>
      <w:r w:rsidR="00B37A36">
        <w:t xml:space="preserve"> </w:t>
      </w:r>
      <w:r w:rsidR="0051501B">
        <w:t>This</w:t>
      </w:r>
      <w:r w:rsidR="00B37A36">
        <w:t xml:space="preserve"> </w:t>
      </w:r>
      <w:r w:rsidR="0051501B">
        <w:t>had</w:t>
      </w:r>
      <w:r w:rsidR="00B37A36">
        <w:t xml:space="preserve"> </w:t>
      </w:r>
      <w:r w:rsidR="0051501B">
        <w:t>already</w:t>
      </w:r>
      <w:r w:rsidR="00B37A36">
        <w:t xml:space="preserve"> </w:t>
      </w:r>
      <w:r w:rsidR="0051501B">
        <w:t>begun</w:t>
      </w:r>
      <w:r w:rsidR="00B37A36">
        <w:t xml:space="preserve"> </w:t>
      </w:r>
      <w:r w:rsidR="0051501B">
        <w:t>in</w:t>
      </w:r>
      <w:r w:rsidR="00B37A36">
        <w:t xml:space="preserve"> </w:t>
      </w:r>
      <w:r w:rsidR="0051501B">
        <w:t>Zerubbabel’s</w:t>
      </w:r>
      <w:r w:rsidR="00B37A36">
        <w:t xml:space="preserve"> </w:t>
      </w:r>
      <w:r w:rsidR="0051501B">
        <w:t>day</w:t>
      </w:r>
      <w:r w:rsidR="00B37A36">
        <w:t xml:space="preserve"> </w:t>
      </w:r>
      <w:r w:rsidR="0051501B">
        <w:t>(Ezra</w:t>
      </w:r>
      <w:r w:rsidR="00B37A36">
        <w:t xml:space="preserve"> </w:t>
      </w:r>
      <w:r w:rsidR="0051501B">
        <w:t>2</w:t>
      </w:r>
      <w:r w:rsidR="009139AF">
        <w:t>;</w:t>
      </w:r>
      <w:r w:rsidR="00B37A36">
        <w:t xml:space="preserve"> </w:t>
      </w:r>
      <w:r w:rsidR="0051501B">
        <w:t>8;</w:t>
      </w:r>
      <w:r w:rsidR="00B37A36">
        <w:t xml:space="preserve"> </w:t>
      </w:r>
      <w:r w:rsidR="0051501B">
        <w:t>Nehemiah</w:t>
      </w:r>
      <w:r w:rsidR="00B37A36">
        <w:t xml:space="preserve"> </w:t>
      </w:r>
      <w:r w:rsidR="0051501B">
        <w:t>7).</w:t>
      </w:r>
    </w:p>
    <w:p w14:paraId="43D54FB1" w14:textId="09D5B65F" w:rsidR="00A61EEE" w:rsidRDefault="0051501B" w:rsidP="00363374">
      <w:pPr>
        <w:pStyle w:val="Heading4"/>
      </w:pPr>
      <w:r>
        <w:t>Second,</w:t>
      </w:r>
      <w:r w:rsidR="00B37A36">
        <w:t xml:space="preserve"> </w:t>
      </w:r>
      <w:r>
        <w:t>there</w:t>
      </w:r>
      <w:r w:rsidR="00B37A36">
        <w:t xml:space="preserve"> </w:t>
      </w:r>
      <w:r>
        <w:t>was</w:t>
      </w:r>
      <w:r w:rsidR="00B37A36">
        <w:t xml:space="preserve"> </w:t>
      </w:r>
      <w:r>
        <w:t>the</w:t>
      </w:r>
      <w:r w:rsidR="00B37A36">
        <w:t xml:space="preserve"> </w:t>
      </w:r>
      <w:r>
        <w:t>renewal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covenant</w:t>
      </w:r>
      <w:r w:rsidR="00B37A36">
        <w:t xml:space="preserve"> </w:t>
      </w:r>
      <w:r>
        <w:t>relationship,</w:t>
      </w:r>
      <w:r w:rsidR="00B37A36">
        <w:t xml:space="preserve"> </w:t>
      </w:r>
      <w:r>
        <w:t>promised</w:t>
      </w:r>
      <w:r w:rsidR="00B37A36">
        <w:t xml:space="preserve"> </w:t>
      </w:r>
      <w:r>
        <w:t>repeatedly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prophets</w:t>
      </w:r>
      <w:r w:rsidR="00B37A36">
        <w:t xml:space="preserve"> </w:t>
      </w:r>
      <w:r>
        <w:t>(Jeremiah</w:t>
      </w:r>
      <w:r w:rsidR="00B37A36">
        <w:t xml:space="preserve"> </w:t>
      </w:r>
      <w:r>
        <w:t>24.7;</w:t>
      </w:r>
      <w:r w:rsidR="00B37A36">
        <w:t xml:space="preserve"> </w:t>
      </w:r>
      <w:r>
        <w:t>31.33;</w:t>
      </w:r>
      <w:r w:rsidR="00B37A36">
        <w:t xml:space="preserve"> </w:t>
      </w:r>
      <w:r>
        <w:t>38.38;</w:t>
      </w:r>
      <w:r w:rsidR="00B37A36">
        <w:t xml:space="preserve"> </w:t>
      </w:r>
      <w:r>
        <w:t>Ezekiel</w:t>
      </w:r>
      <w:r w:rsidR="00B37A36">
        <w:t xml:space="preserve"> </w:t>
      </w:r>
      <w:r>
        <w:t>11.20;</w:t>
      </w:r>
      <w:r w:rsidR="00B37A36">
        <w:t xml:space="preserve"> </w:t>
      </w:r>
      <w:r>
        <w:t>14.11;</w:t>
      </w:r>
      <w:r w:rsidR="00B37A36">
        <w:t xml:space="preserve"> </w:t>
      </w:r>
      <w:r>
        <w:t>34.30;</w:t>
      </w:r>
      <w:r w:rsidR="00B37A36">
        <w:t xml:space="preserve"> </w:t>
      </w:r>
      <w:r>
        <w:t>37.23,</w:t>
      </w:r>
      <w:r w:rsidR="00B37A36">
        <w:t xml:space="preserve"> </w:t>
      </w:r>
      <w:r>
        <w:t>27).</w:t>
      </w:r>
    </w:p>
    <w:p w14:paraId="69F73005" w14:textId="6CBC70B9" w:rsidR="00A61EEE" w:rsidRDefault="0051501B" w:rsidP="00363374">
      <w:pPr>
        <w:pStyle w:val="Heading4"/>
      </w:pPr>
      <w:r>
        <w:t>Third,</w:t>
      </w:r>
      <w:r w:rsidR="00B37A36">
        <w:t xml:space="preserve"> </w:t>
      </w:r>
      <w:r>
        <w:t>the</w:t>
      </w:r>
      <w:r w:rsidR="00B37A36">
        <w:t xml:space="preserve"> </w:t>
      </w:r>
      <w:r>
        <w:t>renewed</w:t>
      </w:r>
      <w:r w:rsidR="00B37A36">
        <w:t xml:space="preserve"> </w:t>
      </w:r>
      <w:r>
        <w:t>relationship</w:t>
      </w:r>
      <w:r w:rsidR="00B37A36">
        <w:t xml:space="preserve"> </w:t>
      </w:r>
      <w:r>
        <w:t>is</w:t>
      </w:r>
      <w:r w:rsidR="00B37A36">
        <w:t xml:space="preserve"> </w:t>
      </w:r>
      <w:r>
        <w:t>built</w:t>
      </w:r>
      <w:r w:rsidR="00B37A36">
        <w:t xml:space="preserve"> </w:t>
      </w:r>
      <w:r>
        <w:t>upon</w:t>
      </w:r>
      <w:r w:rsidR="00B37A36">
        <w:t xml:space="preserve"> </w:t>
      </w:r>
      <w:r>
        <w:t>the</w:t>
      </w:r>
      <w:r w:rsidR="00B37A36">
        <w:t xml:space="preserve"> </w:t>
      </w:r>
      <w:r>
        <w:t>twin</w:t>
      </w:r>
      <w:r w:rsidR="00B37A36">
        <w:t xml:space="preserve"> </w:t>
      </w:r>
      <w:r>
        <w:t>foundations</w:t>
      </w:r>
      <w:r w:rsidR="00B37A36">
        <w:t xml:space="preserve"> </w:t>
      </w:r>
      <w:r>
        <w:t>of</w:t>
      </w:r>
      <w:r w:rsidR="00B37A36">
        <w:t xml:space="preserve"> </w:t>
      </w:r>
      <w:r>
        <w:t>truth</w:t>
      </w:r>
      <w:r w:rsidR="00B37A36">
        <w:t xml:space="preserve"> </w:t>
      </w:r>
      <w:r>
        <w:t>and</w:t>
      </w:r>
      <w:r w:rsidR="00B37A36">
        <w:t xml:space="preserve"> </w:t>
      </w:r>
      <w:r>
        <w:t>righteousness</w:t>
      </w:r>
      <w:r w:rsidR="00B37A36">
        <w:t xml:space="preserve"> </w:t>
      </w:r>
      <w:r>
        <w:t>(1</w:t>
      </w:r>
      <w:r w:rsidR="00B37A36">
        <w:t xml:space="preserve"> </w:t>
      </w:r>
      <w:r>
        <w:t>Kings</w:t>
      </w:r>
      <w:r w:rsidR="00B37A36">
        <w:t xml:space="preserve"> </w:t>
      </w:r>
      <w:r>
        <w:t>3.6;</w:t>
      </w:r>
      <w:r w:rsidR="00B37A36">
        <w:t xml:space="preserve"> </w:t>
      </w:r>
      <w:r>
        <w:t>Psalm</w:t>
      </w:r>
      <w:r w:rsidR="00B37A36">
        <w:t xml:space="preserve"> </w:t>
      </w:r>
      <w:r>
        <w:t>45.4;</w:t>
      </w:r>
      <w:r w:rsidR="00B37A36">
        <w:t xml:space="preserve"> </w:t>
      </w:r>
      <w:r>
        <w:t>85.10-11;</w:t>
      </w:r>
      <w:r w:rsidR="00B37A36">
        <w:t xml:space="preserve"> </w:t>
      </w:r>
      <w:r>
        <w:t>Proverbs</w:t>
      </w:r>
      <w:r w:rsidR="00B37A36">
        <w:t xml:space="preserve"> </w:t>
      </w:r>
      <w:r>
        <w:t>20.28;</w:t>
      </w:r>
      <w:r w:rsidR="00B37A36">
        <w:t xml:space="preserve"> </w:t>
      </w:r>
      <w:r>
        <w:t>Isaiah</w:t>
      </w:r>
      <w:r w:rsidR="00B37A36">
        <w:t xml:space="preserve"> </w:t>
      </w:r>
      <w:r>
        <w:t>48.1;</w:t>
      </w:r>
      <w:r w:rsidR="00B37A36">
        <w:t xml:space="preserve"> </w:t>
      </w:r>
      <w:r>
        <w:t>59.14;</w:t>
      </w:r>
      <w:r w:rsidR="00B37A36">
        <w:t xml:space="preserve"> </w:t>
      </w:r>
      <w:r w:rsidR="00E41A3E">
        <w:t>Jeremiah</w:t>
      </w:r>
      <w:r w:rsidR="00B37A36">
        <w:t xml:space="preserve"> </w:t>
      </w:r>
      <w:r w:rsidR="00E41A3E">
        <w:t>4.2).</w:t>
      </w:r>
    </w:p>
    <w:p w14:paraId="2F2E4D33" w14:textId="2110BEB6" w:rsidR="009437AE" w:rsidRPr="009437AE" w:rsidRDefault="009437AE" w:rsidP="0070711E">
      <w:pPr>
        <w:pStyle w:val="Heading2"/>
        <w:rPr>
          <w:b/>
          <w:bCs w:val="0"/>
        </w:rPr>
      </w:pPr>
      <w:r w:rsidRPr="009437AE">
        <w:rPr>
          <w:b/>
          <w:bCs w:val="0"/>
        </w:rPr>
        <w:t>YHWH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Will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Save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the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Nation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(8.9-13):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Let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Your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Hands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Be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Strong</w:t>
      </w:r>
    </w:p>
    <w:p w14:paraId="46D7DF2F" w14:textId="39EE2D4A" w:rsidR="00A61EEE" w:rsidRDefault="003F6B51" w:rsidP="009437AE">
      <w:pPr>
        <w:pStyle w:val="Heading3"/>
      </w:pPr>
      <w:r>
        <w:t>This</w:t>
      </w:r>
      <w:r w:rsidR="00B37A36">
        <w:t xml:space="preserve"> </w:t>
      </w:r>
      <w:r>
        <w:t>paragraph</w:t>
      </w:r>
      <w:r w:rsidR="00B37A36">
        <w:t xml:space="preserve"> </w:t>
      </w:r>
      <w:r>
        <w:t>begins</w:t>
      </w:r>
      <w:r w:rsidR="00B37A36">
        <w:t xml:space="preserve"> </w:t>
      </w:r>
      <w:r>
        <w:t>and</w:t>
      </w:r>
      <w:r w:rsidR="00B37A36">
        <w:t xml:space="preserve"> </w:t>
      </w:r>
      <w:r>
        <w:t>ends</w:t>
      </w:r>
      <w:r w:rsidR="00B37A36">
        <w:t xml:space="preserve"> </w:t>
      </w:r>
      <w:r>
        <w:t>with</w:t>
      </w:r>
      <w:r w:rsidR="00B37A36">
        <w:t xml:space="preserve"> </w:t>
      </w:r>
      <w:r>
        <w:t>an</w:t>
      </w:r>
      <w:r w:rsidR="00B37A36">
        <w:t xml:space="preserve"> </w:t>
      </w:r>
      <w:r>
        <w:t>exhortation</w:t>
      </w:r>
      <w:r w:rsidR="00B37A36">
        <w:t xml:space="preserve"> </w:t>
      </w:r>
      <w:r>
        <w:t>to</w:t>
      </w:r>
      <w:r w:rsidR="00B37A36">
        <w:t xml:space="preserve"> </w:t>
      </w:r>
      <w:r>
        <w:t>have</w:t>
      </w:r>
      <w:r w:rsidR="00B37A36">
        <w:t xml:space="preserve"> </w:t>
      </w:r>
      <w:r w:rsidR="00FA5E9B">
        <w:t>“</w:t>
      </w:r>
      <w:r>
        <w:t>strong</w:t>
      </w:r>
      <w:r w:rsidR="00B37A36">
        <w:t xml:space="preserve"> </w:t>
      </w:r>
      <w:r>
        <w:t>hands</w:t>
      </w:r>
      <w:r w:rsidR="0005672D">
        <w:t>.”</w:t>
      </w:r>
    </w:p>
    <w:p w14:paraId="56ED1E86" w14:textId="12D47F4E" w:rsidR="00A61EEE" w:rsidRDefault="00263896" w:rsidP="004627A2">
      <w:pPr>
        <w:pStyle w:val="Heading4"/>
      </w:pPr>
      <w:r>
        <w:t>T</w:t>
      </w:r>
      <w:r w:rsidR="00FA5E9B">
        <w:t>he</w:t>
      </w:r>
      <w:r w:rsidR="00B37A36">
        <w:t xml:space="preserve"> </w:t>
      </w:r>
      <w:r w:rsidR="00FA5E9B">
        <w:t>phrase</w:t>
      </w:r>
      <w:r w:rsidR="00B37A36">
        <w:t xml:space="preserve"> </w:t>
      </w:r>
      <w:r>
        <w:t>sometimes</w:t>
      </w:r>
      <w:r w:rsidR="00B37A36">
        <w:t xml:space="preserve"> </w:t>
      </w:r>
      <w:r w:rsidR="00FA5E9B">
        <w:t>refer</w:t>
      </w:r>
      <w:r>
        <w:t>s</w:t>
      </w:r>
      <w:r w:rsidR="00B37A36">
        <w:t xml:space="preserve"> </w:t>
      </w:r>
      <w:r w:rsidR="00FA5E9B">
        <w:t>to</w:t>
      </w:r>
      <w:r w:rsidR="00B37A36">
        <w:t xml:space="preserve"> </w:t>
      </w:r>
      <w:r w:rsidR="00FA5E9B">
        <w:t>the</w:t>
      </w:r>
      <w:r w:rsidR="00B37A36">
        <w:t xml:space="preserve"> </w:t>
      </w:r>
      <w:r w:rsidR="00FA5E9B">
        <w:t>mighty</w:t>
      </w:r>
      <w:r w:rsidR="00B37A36">
        <w:t xml:space="preserve"> </w:t>
      </w:r>
      <w:r w:rsidR="00FA5E9B">
        <w:t>acts</w:t>
      </w:r>
      <w:r w:rsidR="00B37A36">
        <w:t xml:space="preserve"> </w:t>
      </w:r>
      <w:r w:rsidR="00FA5E9B">
        <w:t>of</w:t>
      </w:r>
      <w:r w:rsidR="00B37A36">
        <w:t xml:space="preserve"> </w:t>
      </w:r>
      <w:r w:rsidR="00FA5E9B">
        <w:t>God</w:t>
      </w:r>
      <w:r w:rsidR="00B37A36">
        <w:t xml:space="preserve"> </w:t>
      </w:r>
      <w:r w:rsidR="00FA5E9B">
        <w:t>(Deuteronomy</w:t>
      </w:r>
      <w:r w:rsidR="00B37A36">
        <w:t xml:space="preserve"> </w:t>
      </w:r>
      <w:r w:rsidR="00FA5E9B">
        <w:t>3.24;</w:t>
      </w:r>
      <w:r w:rsidR="00B37A36">
        <w:t xml:space="preserve"> </w:t>
      </w:r>
      <w:r w:rsidR="00FA5E9B">
        <w:t>Nehemiah</w:t>
      </w:r>
      <w:r w:rsidR="00B37A36">
        <w:t xml:space="preserve"> </w:t>
      </w:r>
      <w:r w:rsidR="00FA5E9B">
        <w:t>1.10;</w:t>
      </w:r>
      <w:r w:rsidR="00B37A36">
        <w:t xml:space="preserve"> </w:t>
      </w:r>
      <w:r w:rsidR="00FA5E9B">
        <w:t>136.12).</w:t>
      </w:r>
    </w:p>
    <w:p w14:paraId="24614736" w14:textId="1AB56BE0" w:rsidR="00263896" w:rsidRDefault="00263896" w:rsidP="004627A2">
      <w:pPr>
        <w:pStyle w:val="Heading4"/>
      </w:pPr>
      <w:r>
        <w:t>Here,</w:t>
      </w:r>
      <w:r w:rsidR="00B37A36">
        <w:t xml:space="preserve"> </w:t>
      </w:r>
      <w:r>
        <w:t>as</w:t>
      </w:r>
      <w:r w:rsidR="00B37A36">
        <w:t xml:space="preserve"> </w:t>
      </w:r>
      <w:r>
        <w:t>in</w:t>
      </w:r>
      <w:r w:rsidR="00B37A36">
        <w:t xml:space="preserve"> </w:t>
      </w:r>
      <w:r>
        <w:t>other</w:t>
      </w:r>
      <w:r w:rsidR="00B37A36">
        <w:t xml:space="preserve"> </w:t>
      </w:r>
      <w:r>
        <w:t>places,</w:t>
      </w:r>
      <w:r w:rsidR="00B37A36">
        <w:t xml:space="preserve"> </w:t>
      </w:r>
      <w:r>
        <w:t>it</w:t>
      </w:r>
      <w:r w:rsidR="00B37A36">
        <w:t xml:space="preserve"> </w:t>
      </w:r>
      <w:r>
        <w:t>means</w:t>
      </w:r>
      <w:r w:rsidR="00B37A36">
        <w:t xml:space="preserve"> </w:t>
      </w:r>
      <w:r>
        <w:t>to</w:t>
      </w:r>
      <w:r w:rsidR="00B37A36">
        <w:t xml:space="preserve"> </w:t>
      </w:r>
      <w:r>
        <w:t>summon</w:t>
      </w:r>
      <w:r w:rsidR="00B37A36">
        <w:t xml:space="preserve"> </w:t>
      </w:r>
      <w:r>
        <w:t>courage</w:t>
      </w:r>
      <w:r w:rsidR="00B37A36">
        <w:t xml:space="preserve"> </w:t>
      </w:r>
      <w:r>
        <w:t>for</w:t>
      </w:r>
      <w:r w:rsidR="00B37A36">
        <w:t xml:space="preserve"> </w:t>
      </w:r>
      <w:r>
        <w:t>something,</w:t>
      </w:r>
      <w:r w:rsidR="00B37A36">
        <w:t xml:space="preserve"> </w:t>
      </w:r>
      <w:r>
        <w:t>whether</w:t>
      </w:r>
      <w:r w:rsidR="00B37A36">
        <w:t xml:space="preserve"> </w:t>
      </w:r>
      <w:r>
        <w:t>good</w:t>
      </w:r>
      <w:r w:rsidR="00B37A36">
        <w:t xml:space="preserve"> </w:t>
      </w:r>
      <w:r>
        <w:t>or</w:t>
      </w:r>
      <w:r w:rsidR="00B37A36">
        <w:t xml:space="preserve"> </w:t>
      </w:r>
      <w:r>
        <w:t>bad</w:t>
      </w:r>
      <w:r w:rsidR="00B37A36">
        <w:t xml:space="preserve"> </w:t>
      </w:r>
      <w:r>
        <w:t>(Judges</w:t>
      </w:r>
      <w:r w:rsidR="00B37A36">
        <w:t xml:space="preserve"> </w:t>
      </w:r>
      <w:r>
        <w:t>7.11;</w:t>
      </w:r>
      <w:r w:rsidR="00B37A36">
        <w:t xml:space="preserve"> </w:t>
      </w:r>
      <w:r>
        <w:t>2</w:t>
      </w:r>
      <w:r w:rsidR="00B37A36">
        <w:t xml:space="preserve"> </w:t>
      </w:r>
      <w:r>
        <w:t>Samuel</w:t>
      </w:r>
      <w:r w:rsidR="00B37A36">
        <w:t xml:space="preserve"> </w:t>
      </w:r>
      <w:r>
        <w:t>16.21;</w:t>
      </w:r>
      <w:r w:rsidR="00B37A36">
        <w:t xml:space="preserve"> </w:t>
      </w:r>
      <w:r>
        <w:t>Jeremiah</w:t>
      </w:r>
      <w:r w:rsidR="00B37A36">
        <w:t xml:space="preserve"> </w:t>
      </w:r>
      <w:r>
        <w:t>23.14).</w:t>
      </w:r>
    </w:p>
    <w:p w14:paraId="421E1D22" w14:textId="7C741ABE" w:rsidR="004627A2" w:rsidRDefault="004627A2" w:rsidP="00263896">
      <w:pPr>
        <w:pStyle w:val="Heading3"/>
      </w:pPr>
      <w:r>
        <w:t>The</w:t>
      </w:r>
      <w:r w:rsidR="00B37A36">
        <w:t xml:space="preserve"> </w:t>
      </w:r>
      <w:r>
        <w:t>audience</w:t>
      </w:r>
      <w:r w:rsidR="00B37A36">
        <w:t xml:space="preserve"> </w:t>
      </w:r>
      <w:r w:rsidR="00657185">
        <w:t>is</w:t>
      </w:r>
      <w:r w:rsidR="00B37A36">
        <w:t xml:space="preserve"> </w:t>
      </w:r>
      <w:r w:rsidR="00657185">
        <w:t>described</w:t>
      </w:r>
      <w:r w:rsidR="00B37A36">
        <w:t xml:space="preserve"> </w:t>
      </w:r>
      <w:r>
        <w:t>as</w:t>
      </w:r>
      <w:r w:rsidR="00B37A36">
        <w:t xml:space="preserve"> </w:t>
      </w:r>
      <w:r>
        <w:t>those</w:t>
      </w:r>
      <w:r w:rsidR="00B37A36">
        <w:t xml:space="preserve"> </w:t>
      </w:r>
      <w:r>
        <w:t>“who</w:t>
      </w:r>
      <w:r w:rsidR="00B37A36">
        <w:t xml:space="preserve"> </w:t>
      </w:r>
      <w:r>
        <w:t>are</w:t>
      </w:r>
      <w:r w:rsidR="00B37A36">
        <w:t xml:space="preserve"> </w:t>
      </w:r>
      <w:r>
        <w:t>listening</w:t>
      </w:r>
      <w:r w:rsidR="00B37A36">
        <w:t xml:space="preserve"> </w:t>
      </w:r>
      <w:r>
        <w:t>in</w:t>
      </w:r>
      <w:r w:rsidR="00B37A36">
        <w:t xml:space="preserve"> </w:t>
      </w:r>
      <w:r>
        <w:t>these</w:t>
      </w:r>
      <w:r w:rsidR="00B37A36">
        <w:t xml:space="preserve"> </w:t>
      </w:r>
      <w:r>
        <w:t>days</w:t>
      </w:r>
      <w:r w:rsidR="00B37A36">
        <w:t xml:space="preserve"> </w:t>
      </w:r>
      <w:r>
        <w:t>to</w:t>
      </w:r>
      <w:r w:rsidR="00B37A36">
        <w:t xml:space="preserve"> </w:t>
      </w:r>
      <w:r>
        <w:t>these</w:t>
      </w:r>
      <w:r w:rsidR="00B37A36">
        <w:t xml:space="preserve"> </w:t>
      </w:r>
      <w:r>
        <w:t>words</w:t>
      </w:r>
      <w:r w:rsidR="00B37A36">
        <w:t xml:space="preserve"> </w:t>
      </w:r>
      <w:r>
        <w:t>from</w:t>
      </w:r>
      <w:r w:rsidR="00B37A36">
        <w:t xml:space="preserve"> </w:t>
      </w:r>
      <w:r>
        <w:t>the</w:t>
      </w:r>
      <w:r w:rsidR="00B37A36">
        <w:t xml:space="preserve"> </w:t>
      </w:r>
      <w:r>
        <w:t>mouth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prophets</w:t>
      </w:r>
      <w:r w:rsidR="00B37A36">
        <w:t xml:space="preserve"> </w:t>
      </w:r>
      <w:r>
        <w:t>who</w:t>
      </w:r>
      <w:r w:rsidR="00B37A36">
        <w:t xml:space="preserve"> </w:t>
      </w:r>
      <w:r>
        <w:t>spoke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day</w:t>
      </w:r>
      <w:r w:rsidR="00B37A36">
        <w:t xml:space="preserve"> </w:t>
      </w:r>
      <w:r>
        <w:t>that</w:t>
      </w:r>
      <w:r w:rsidR="00B37A36">
        <w:t xml:space="preserve"> </w:t>
      </w:r>
      <w:r>
        <w:t>the</w:t>
      </w:r>
      <w:r w:rsidR="00B37A36">
        <w:t xml:space="preserve"> </w:t>
      </w:r>
      <w:r>
        <w:t>foundation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house</w:t>
      </w:r>
      <w:r w:rsidR="00B37A36">
        <w:t xml:space="preserve"> </w:t>
      </w:r>
      <w:r>
        <w:t>was</w:t>
      </w:r>
      <w:r w:rsidR="00B37A36">
        <w:t xml:space="preserve"> </w:t>
      </w:r>
      <w:r>
        <w:t>laid.”</w:t>
      </w:r>
      <w:r w:rsidR="00B37A36">
        <w:t xml:space="preserve"> </w:t>
      </w:r>
      <w:r w:rsidR="00657185" w:rsidRPr="00A47C51">
        <w:rPr>
          <w:sz w:val="16"/>
          <w:szCs w:val="16"/>
        </w:rPr>
        <w:t>(Boda</w:t>
      </w:r>
      <w:r w:rsidR="00B37A36">
        <w:rPr>
          <w:sz w:val="16"/>
          <w:szCs w:val="16"/>
        </w:rPr>
        <w:t xml:space="preserve"> </w:t>
      </w:r>
      <w:r w:rsidR="00657185" w:rsidRPr="00A47C51">
        <w:rPr>
          <w:sz w:val="16"/>
          <w:szCs w:val="16"/>
        </w:rPr>
        <w:t>NICOT</w:t>
      </w:r>
      <w:r w:rsidR="00B37A36">
        <w:rPr>
          <w:sz w:val="16"/>
          <w:szCs w:val="16"/>
        </w:rPr>
        <w:t xml:space="preserve"> </w:t>
      </w:r>
      <w:r w:rsidR="00657185" w:rsidRPr="00A47C51">
        <w:rPr>
          <w:sz w:val="16"/>
          <w:szCs w:val="16"/>
        </w:rPr>
        <w:t>491-493;</w:t>
      </w:r>
      <w:r w:rsidR="00B37A36">
        <w:rPr>
          <w:sz w:val="16"/>
          <w:szCs w:val="16"/>
        </w:rPr>
        <w:t xml:space="preserve"> </w:t>
      </w:r>
      <w:r w:rsidR="00A47C51" w:rsidRPr="00A47C51">
        <w:rPr>
          <w:sz w:val="16"/>
          <w:szCs w:val="16"/>
        </w:rPr>
        <w:t>Smith</w:t>
      </w:r>
      <w:r w:rsidR="00B37A36">
        <w:rPr>
          <w:sz w:val="16"/>
          <w:szCs w:val="16"/>
        </w:rPr>
        <w:t xml:space="preserve"> </w:t>
      </w:r>
      <w:r w:rsidR="00A47C51" w:rsidRPr="00A47C51">
        <w:rPr>
          <w:sz w:val="16"/>
          <w:szCs w:val="16"/>
        </w:rPr>
        <w:t>236;</w:t>
      </w:r>
      <w:r w:rsidR="00B37A36">
        <w:rPr>
          <w:sz w:val="16"/>
          <w:szCs w:val="16"/>
        </w:rPr>
        <w:t xml:space="preserve"> </w:t>
      </w:r>
      <w:r w:rsidR="00A47C51" w:rsidRPr="00A47C51">
        <w:rPr>
          <w:sz w:val="16"/>
          <w:szCs w:val="16"/>
        </w:rPr>
        <w:t>Baldwin</w:t>
      </w:r>
      <w:r w:rsidR="00B37A36">
        <w:rPr>
          <w:sz w:val="16"/>
          <w:szCs w:val="16"/>
        </w:rPr>
        <w:t xml:space="preserve"> </w:t>
      </w:r>
      <w:r w:rsidR="00A47C51" w:rsidRPr="00A47C51">
        <w:rPr>
          <w:sz w:val="16"/>
          <w:szCs w:val="16"/>
        </w:rPr>
        <w:t>16;</w:t>
      </w:r>
      <w:r w:rsidR="00B37A36">
        <w:rPr>
          <w:sz w:val="16"/>
          <w:szCs w:val="16"/>
        </w:rPr>
        <w:t xml:space="preserve"> </w:t>
      </w:r>
      <w:r w:rsidR="00A47C51" w:rsidRPr="00A47C51">
        <w:rPr>
          <w:sz w:val="16"/>
          <w:szCs w:val="16"/>
        </w:rPr>
        <w:t>Klein</w:t>
      </w:r>
      <w:r w:rsidR="00B37A36">
        <w:rPr>
          <w:sz w:val="16"/>
          <w:szCs w:val="16"/>
        </w:rPr>
        <w:t xml:space="preserve"> </w:t>
      </w:r>
      <w:r w:rsidR="00A47C51" w:rsidRPr="00A47C51">
        <w:rPr>
          <w:sz w:val="16"/>
          <w:szCs w:val="16"/>
        </w:rPr>
        <w:t>239-240)</w:t>
      </w:r>
    </w:p>
    <w:p w14:paraId="3A7EF3CA" w14:textId="18E8E775" w:rsidR="00657185" w:rsidRDefault="00657185" w:rsidP="00657185">
      <w:pPr>
        <w:pStyle w:val="Heading4"/>
      </w:pPr>
      <w:r>
        <w:t>Notice:</w:t>
      </w:r>
    </w:p>
    <w:p w14:paraId="498F3D4B" w14:textId="041A9D38" w:rsidR="00A61EEE" w:rsidRDefault="00657185" w:rsidP="00657185">
      <w:pPr>
        <w:pStyle w:val="Heading5"/>
      </w:pPr>
      <w:r>
        <w:t>They</w:t>
      </w:r>
      <w:r w:rsidR="00B37A36">
        <w:t xml:space="preserve"> </w:t>
      </w:r>
      <w:r>
        <w:t>were</w:t>
      </w:r>
      <w:r w:rsidR="00B37A36">
        <w:t xml:space="preserve"> </w:t>
      </w:r>
      <w:r>
        <w:t>at</w:t>
      </w:r>
      <w:r w:rsidR="00B37A36">
        <w:t xml:space="preserve"> </w:t>
      </w:r>
      <w:r>
        <w:t>the</w:t>
      </w:r>
      <w:r w:rsidR="00B37A36">
        <w:t xml:space="preserve"> </w:t>
      </w:r>
      <w:r>
        <w:t>beginning,</w:t>
      </w:r>
      <w:r w:rsidR="00B37A36">
        <w:t xml:space="preserve"> </w:t>
      </w:r>
      <w:r>
        <w:t>when</w:t>
      </w:r>
      <w:r w:rsidR="00B37A36">
        <w:t xml:space="preserve"> </w:t>
      </w:r>
      <w:r>
        <w:t>temple</w:t>
      </w:r>
      <w:r w:rsidR="00B37A36">
        <w:t xml:space="preserve"> </w:t>
      </w:r>
      <w:r>
        <w:t>reconstruction</w:t>
      </w:r>
      <w:r w:rsidR="00B37A36">
        <w:t xml:space="preserve"> </w:t>
      </w:r>
      <w:r>
        <w:t>was</w:t>
      </w:r>
      <w:r w:rsidR="00B37A36">
        <w:t xml:space="preserve"> </w:t>
      </w:r>
      <w:r>
        <w:t>begun</w:t>
      </w:r>
      <w:r w:rsidR="00B37A36">
        <w:t xml:space="preserve"> </w:t>
      </w:r>
      <w:r>
        <w:t>(December</w:t>
      </w:r>
      <w:r w:rsidR="00B37A36">
        <w:t xml:space="preserve"> </w:t>
      </w:r>
      <w:r>
        <w:t>17,</w:t>
      </w:r>
      <w:r w:rsidR="00B37A36">
        <w:t xml:space="preserve"> </w:t>
      </w:r>
      <w:r>
        <w:t>520</w:t>
      </w:r>
      <w:r w:rsidR="00B37A36">
        <w:t xml:space="preserve"> </w:t>
      </w:r>
      <w:r>
        <w:t>BC;</w:t>
      </w:r>
      <w:r w:rsidR="00B37A36">
        <w:t xml:space="preserve"> </w:t>
      </w:r>
      <w:r>
        <w:t>Haggai</w:t>
      </w:r>
      <w:r w:rsidR="00B37A36">
        <w:t xml:space="preserve"> </w:t>
      </w:r>
      <w:r>
        <w:t>2.18;</w:t>
      </w:r>
      <w:r w:rsidR="00B37A36">
        <w:t xml:space="preserve"> </w:t>
      </w:r>
      <w:r>
        <w:t>Ezra</w:t>
      </w:r>
      <w:r w:rsidR="00B37A36">
        <w:t xml:space="preserve"> </w:t>
      </w:r>
      <w:r>
        <w:t>5.1-2).</w:t>
      </w:r>
    </w:p>
    <w:p w14:paraId="2C665EC7" w14:textId="1F0A7BE5" w:rsidR="00657185" w:rsidRDefault="00657185" w:rsidP="00657185">
      <w:pPr>
        <w:pStyle w:val="Heading5"/>
      </w:pPr>
      <w:r>
        <w:t>They</w:t>
      </w:r>
      <w:r w:rsidR="00B37A36">
        <w:t xml:space="preserve"> </w:t>
      </w:r>
      <w:r>
        <w:t>heard</w:t>
      </w:r>
      <w:r w:rsidR="00B37A36">
        <w:t xml:space="preserve"> </w:t>
      </w:r>
      <w:r>
        <w:t>“words</w:t>
      </w:r>
      <w:r w:rsidR="00B37A36">
        <w:t xml:space="preserve"> </w:t>
      </w:r>
      <w:r>
        <w:t>from</w:t>
      </w:r>
      <w:r w:rsidR="00B37A36">
        <w:t xml:space="preserve"> </w:t>
      </w:r>
      <w:r>
        <w:t>the</w:t>
      </w:r>
      <w:r w:rsidR="00B37A36">
        <w:t xml:space="preserve"> </w:t>
      </w:r>
      <w:r>
        <w:t>mouth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prophets</w:t>
      </w:r>
      <w:r w:rsidR="00B37A36">
        <w:t xml:space="preserve"> </w:t>
      </w:r>
      <w:r>
        <w:t>who</w:t>
      </w:r>
      <w:r w:rsidR="00B37A36">
        <w:t xml:space="preserve"> </w:t>
      </w:r>
      <w:r>
        <w:t>spoke”</w:t>
      </w:r>
      <w:r w:rsidR="00B37A36">
        <w:t xml:space="preserve"> </w:t>
      </w:r>
      <w:r>
        <w:t>indicating</w:t>
      </w:r>
      <w:r w:rsidR="00B37A36">
        <w:t xml:space="preserve"> </w:t>
      </w:r>
      <w:r>
        <w:t>that</w:t>
      </w:r>
      <w:r w:rsidR="00B37A36">
        <w:t xml:space="preserve"> </w:t>
      </w:r>
      <w:r>
        <w:t>Zechariah</w:t>
      </w:r>
      <w:r w:rsidR="00B37A36">
        <w:t xml:space="preserve"> </w:t>
      </w:r>
      <w:r>
        <w:t>includes</w:t>
      </w:r>
      <w:r w:rsidR="00B37A36">
        <w:t xml:space="preserve"> </w:t>
      </w:r>
      <w:r>
        <w:t>what</w:t>
      </w:r>
      <w:r w:rsidR="00B37A36">
        <w:t xml:space="preserve"> </w:t>
      </w:r>
      <w:r>
        <w:t>others</w:t>
      </w:r>
      <w:r w:rsidR="00B37A36">
        <w:t xml:space="preserve"> </w:t>
      </w:r>
      <w:r>
        <w:t>said.</w:t>
      </w:r>
      <w:r w:rsidR="00B37A36">
        <w:t xml:space="preserve"> </w:t>
      </w:r>
      <w:r>
        <w:t>The</w:t>
      </w:r>
      <w:r w:rsidR="00B37A36">
        <w:t xml:space="preserve"> </w:t>
      </w:r>
      <w:r>
        <w:t>only</w:t>
      </w:r>
      <w:r w:rsidR="00B37A36">
        <w:t xml:space="preserve"> </w:t>
      </w:r>
      <w:r w:rsidR="00A47C51">
        <w:t>prophets</w:t>
      </w:r>
      <w:r w:rsidR="00B37A36">
        <w:t xml:space="preserve"> </w:t>
      </w:r>
      <w:r w:rsidR="00A47C51">
        <w:t>identified</w:t>
      </w:r>
      <w:r w:rsidR="00B37A36">
        <w:t xml:space="preserve"> </w:t>
      </w:r>
      <w:r w:rsidR="00A47C51">
        <w:t>from</w:t>
      </w:r>
      <w:r w:rsidR="00B37A36">
        <w:t xml:space="preserve"> </w:t>
      </w:r>
      <w:r w:rsidR="00A47C51">
        <w:t>that</w:t>
      </w:r>
      <w:r w:rsidR="00B37A36">
        <w:t xml:space="preserve"> </w:t>
      </w:r>
      <w:r w:rsidR="00A47C51">
        <w:t>time</w:t>
      </w:r>
      <w:r w:rsidR="00B37A36">
        <w:t xml:space="preserve"> </w:t>
      </w:r>
      <w:r w:rsidR="00A47C51">
        <w:t>period</w:t>
      </w:r>
      <w:r w:rsidR="00B37A36">
        <w:t xml:space="preserve"> </w:t>
      </w:r>
      <w:r w:rsidR="00A47C51">
        <w:t>are</w:t>
      </w:r>
      <w:r w:rsidR="00B37A36">
        <w:t xml:space="preserve"> </w:t>
      </w:r>
      <w:r w:rsidR="00A47C51">
        <w:t>Haggai</w:t>
      </w:r>
      <w:r w:rsidR="00B37A36">
        <w:t xml:space="preserve"> </w:t>
      </w:r>
      <w:r w:rsidR="00A47C51">
        <w:t>and</w:t>
      </w:r>
      <w:r w:rsidR="00B37A36">
        <w:t xml:space="preserve"> </w:t>
      </w:r>
      <w:r w:rsidR="00A47C51">
        <w:t>Zechariah</w:t>
      </w:r>
      <w:r w:rsidR="00B37A36">
        <w:t xml:space="preserve"> </w:t>
      </w:r>
      <w:r w:rsidR="00A47C51">
        <w:t>(Ezra</w:t>
      </w:r>
      <w:r w:rsidR="00B37A36">
        <w:t xml:space="preserve"> </w:t>
      </w:r>
      <w:r w:rsidR="00A47C51">
        <w:t>5.1-2;</w:t>
      </w:r>
      <w:r w:rsidR="00B37A36">
        <w:t xml:space="preserve"> </w:t>
      </w:r>
      <w:r w:rsidR="00A47C51">
        <w:t>6.14).</w:t>
      </w:r>
    </w:p>
    <w:p w14:paraId="182FDE8F" w14:textId="57170E53" w:rsidR="00A47C51" w:rsidRDefault="00A47C51" w:rsidP="00657185">
      <w:pPr>
        <w:pStyle w:val="Heading5"/>
      </w:pPr>
      <w:r>
        <w:t>Ezra</w:t>
      </w:r>
      <w:r w:rsidR="00B37A36">
        <w:t xml:space="preserve"> </w:t>
      </w:r>
      <w:r>
        <w:t>3.10</w:t>
      </w:r>
      <w:r w:rsidR="00B37A36">
        <w:t xml:space="preserve"> </w:t>
      </w:r>
      <w:r>
        <w:t>mentions</w:t>
      </w:r>
      <w:r w:rsidR="00B37A36">
        <w:t xml:space="preserve"> </w:t>
      </w:r>
      <w:r>
        <w:t>the</w:t>
      </w:r>
      <w:r w:rsidR="00B37A36">
        <w:t xml:space="preserve"> </w:t>
      </w:r>
      <w:r>
        <w:t>“sons</w:t>
      </w:r>
      <w:r w:rsidR="00B37A36">
        <w:t xml:space="preserve"> </w:t>
      </w:r>
      <w:r>
        <w:t>of</w:t>
      </w:r>
      <w:r w:rsidR="00B37A36">
        <w:t xml:space="preserve"> </w:t>
      </w:r>
      <w:r>
        <w:t>Asaph”</w:t>
      </w:r>
      <w:r w:rsidR="00B37A36">
        <w:t xml:space="preserve"> </w:t>
      </w:r>
      <w:r>
        <w:t>who</w:t>
      </w:r>
      <w:r w:rsidR="00B37A36">
        <w:t xml:space="preserve"> </w:t>
      </w:r>
      <w:r>
        <w:t>are</w:t>
      </w:r>
      <w:r w:rsidR="00B37A36">
        <w:t xml:space="preserve"> </w:t>
      </w:r>
      <w:r>
        <w:t>elsewhere</w:t>
      </w:r>
      <w:r w:rsidR="00B37A36">
        <w:t xml:space="preserve"> </w:t>
      </w:r>
      <w:r>
        <w:t>identified</w:t>
      </w:r>
      <w:r w:rsidR="00B37A36">
        <w:t xml:space="preserve"> </w:t>
      </w:r>
      <w:r>
        <w:t>as</w:t>
      </w:r>
      <w:r w:rsidR="00B37A36">
        <w:t xml:space="preserve"> </w:t>
      </w:r>
      <w:r>
        <w:t>prophets</w:t>
      </w:r>
      <w:r w:rsidR="00B37A36">
        <w:t xml:space="preserve"> </w:t>
      </w:r>
      <w:r>
        <w:t>(2</w:t>
      </w:r>
      <w:r w:rsidR="00B37A36">
        <w:t xml:space="preserve"> </w:t>
      </w:r>
      <w:r>
        <w:t>Chronicles</w:t>
      </w:r>
      <w:r w:rsidR="00B37A36">
        <w:t xml:space="preserve"> </w:t>
      </w:r>
      <w:r>
        <w:t>25.1,</w:t>
      </w:r>
      <w:r w:rsidR="00B37A36">
        <w:t xml:space="preserve"> </w:t>
      </w:r>
      <w:r>
        <w:t>500</w:t>
      </w:r>
      <w:r w:rsidR="00B37A36">
        <w:t xml:space="preserve"> </w:t>
      </w:r>
      <w:r>
        <w:t>years</w:t>
      </w:r>
      <w:r w:rsidR="00B37A36">
        <w:t xml:space="preserve"> </w:t>
      </w:r>
      <w:r>
        <w:t>earlier),</w:t>
      </w:r>
      <w:r w:rsidR="00B37A36">
        <w:t xml:space="preserve"> </w:t>
      </w:r>
      <w:r>
        <w:t>but</w:t>
      </w:r>
      <w:r w:rsidR="00B37A36">
        <w:t xml:space="preserve"> </w:t>
      </w:r>
      <w:r>
        <w:t>there</w:t>
      </w:r>
      <w:r w:rsidR="00EA0CC1">
        <w:t xml:space="preserve"> i</w:t>
      </w:r>
      <w:r>
        <w:t>s</w:t>
      </w:r>
      <w:r w:rsidR="00B37A36">
        <w:t xml:space="preserve"> </w:t>
      </w:r>
      <w:r>
        <w:t>no</w:t>
      </w:r>
      <w:r w:rsidR="00B37A36">
        <w:t xml:space="preserve"> </w:t>
      </w:r>
      <w:r>
        <w:t>indication</w:t>
      </w:r>
      <w:r w:rsidR="00B37A36">
        <w:t xml:space="preserve"> </w:t>
      </w:r>
      <w:r>
        <w:t>that</w:t>
      </w:r>
      <w:r w:rsidR="00B37A36">
        <w:t xml:space="preserve"> </w:t>
      </w:r>
      <w:r>
        <w:t>they</w:t>
      </w:r>
      <w:r w:rsidR="00EA0CC1">
        <w:t xml:space="preserve"> a</w:t>
      </w:r>
      <w:r>
        <w:t>re</w:t>
      </w:r>
      <w:r w:rsidR="00B37A36">
        <w:t xml:space="preserve"> </w:t>
      </w:r>
      <w:r>
        <w:t>functioning</w:t>
      </w:r>
      <w:r w:rsidR="00B37A36">
        <w:t xml:space="preserve"> </w:t>
      </w:r>
      <w:r>
        <w:t>as</w:t>
      </w:r>
      <w:r w:rsidR="00B37A36">
        <w:t xml:space="preserve"> </w:t>
      </w:r>
      <w:r>
        <w:t>prophets</w:t>
      </w:r>
      <w:r w:rsidR="00B37A36">
        <w:t xml:space="preserve"> </w:t>
      </w:r>
      <w:r>
        <w:t>on</w:t>
      </w:r>
      <w:r w:rsidR="00B37A36">
        <w:t xml:space="preserve"> </w:t>
      </w:r>
      <w:r>
        <w:t>this</w:t>
      </w:r>
      <w:r w:rsidR="00B37A36">
        <w:t xml:space="preserve"> </w:t>
      </w:r>
      <w:r>
        <w:t>occasion.</w:t>
      </w:r>
    </w:p>
    <w:p w14:paraId="015205A9" w14:textId="579F821C" w:rsidR="009437AE" w:rsidRDefault="00A47C51" w:rsidP="004627A2">
      <w:pPr>
        <w:pStyle w:val="Heading4"/>
      </w:pPr>
      <w:r>
        <w:t>Here</w:t>
      </w:r>
      <w:r w:rsidR="00B37A36">
        <w:t xml:space="preserve"> </w:t>
      </w:r>
      <w:r>
        <w:t>again</w:t>
      </w:r>
      <w:r w:rsidR="00B37A36">
        <w:t xml:space="preserve"> </w:t>
      </w:r>
      <w:r>
        <w:t>is</w:t>
      </w:r>
      <w:r w:rsidR="00B37A36">
        <w:t xml:space="preserve"> </w:t>
      </w:r>
      <w:r>
        <w:t>a</w:t>
      </w:r>
      <w:r w:rsidR="00B37A36">
        <w:t xml:space="preserve"> </w:t>
      </w:r>
      <w:r>
        <w:t>reference</w:t>
      </w:r>
      <w:r w:rsidR="00B37A36">
        <w:t xml:space="preserve"> </w:t>
      </w:r>
      <w:r>
        <w:t>to</w:t>
      </w:r>
      <w:r w:rsidR="00B37A36">
        <w:t xml:space="preserve"> </w:t>
      </w:r>
      <w:r>
        <w:t>their</w:t>
      </w:r>
      <w:r w:rsidR="00B37A36">
        <w:t xml:space="preserve"> </w:t>
      </w:r>
      <w:r>
        <w:t>“listening”</w:t>
      </w:r>
      <w:r w:rsidR="00B37A36">
        <w:t xml:space="preserve"> </w:t>
      </w:r>
      <w:r>
        <w:t>(</w:t>
      </w:r>
      <w:r w:rsidRPr="00A47C51">
        <w:rPr>
          <w:i/>
          <w:iCs/>
        </w:rPr>
        <w:t>shama‘</w:t>
      </w:r>
      <w:r>
        <w:t>),</w:t>
      </w:r>
      <w:r w:rsidR="00B37A36">
        <w:t xml:space="preserve"> </w:t>
      </w:r>
      <w:r>
        <w:t>which</w:t>
      </w:r>
      <w:r w:rsidR="00B37A36">
        <w:t xml:space="preserve"> </w:t>
      </w:r>
      <w:r>
        <w:t>should</w:t>
      </w:r>
      <w:r w:rsidR="00B37A36">
        <w:t xml:space="preserve"> </w:t>
      </w:r>
      <w:r>
        <w:t>be</w:t>
      </w:r>
      <w:r w:rsidR="00B37A36">
        <w:t xml:space="preserve"> </w:t>
      </w:r>
      <w:r>
        <w:t>understood</w:t>
      </w:r>
      <w:r w:rsidR="00B37A36">
        <w:t xml:space="preserve"> </w:t>
      </w:r>
      <w:r>
        <w:t>positively</w:t>
      </w:r>
      <w:r w:rsidR="00B37A36">
        <w:t xml:space="preserve"> </w:t>
      </w:r>
      <w:r>
        <w:t>here,</w:t>
      </w:r>
      <w:r w:rsidR="00B37A36">
        <w:t xml:space="preserve"> </w:t>
      </w:r>
      <w:r>
        <w:t>in</w:t>
      </w:r>
      <w:r w:rsidR="00B37A36">
        <w:t xml:space="preserve"> </w:t>
      </w:r>
      <w:r>
        <w:t>contrast</w:t>
      </w:r>
      <w:r w:rsidR="00B37A36">
        <w:t xml:space="preserve"> </w:t>
      </w:r>
      <w:r>
        <w:t>to</w:t>
      </w:r>
      <w:r w:rsidR="00B37A36">
        <w:t xml:space="preserve"> </w:t>
      </w:r>
      <w:r>
        <w:t>their</w:t>
      </w:r>
      <w:r w:rsidR="00B37A36">
        <w:t xml:space="preserve"> </w:t>
      </w:r>
      <w:r>
        <w:t>ancestors</w:t>
      </w:r>
      <w:r w:rsidR="00B37A36">
        <w:t xml:space="preserve"> </w:t>
      </w:r>
      <w:r>
        <w:t>(1.4;</w:t>
      </w:r>
      <w:r w:rsidR="00B37A36">
        <w:t xml:space="preserve"> </w:t>
      </w:r>
      <w:r>
        <w:t>7.11,</w:t>
      </w:r>
      <w:r w:rsidR="00B37A36">
        <w:t xml:space="preserve"> </w:t>
      </w:r>
      <w:r>
        <w:t>12,</w:t>
      </w:r>
      <w:r w:rsidR="00B37A36">
        <w:t xml:space="preserve"> </w:t>
      </w:r>
      <w:r>
        <w:t>13).</w:t>
      </w:r>
    </w:p>
    <w:p w14:paraId="08972D0D" w14:textId="1A80153D" w:rsidR="00A47C51" w:rsidRDefault="00A47C51" w:rsidP="004627A2">
      <w:pPr>
        <w:pStyle w:val="Heading4"/>
      </w:pPr>
      <w:r>
        <w:t>The</w:t>
      </w:r>
      <w:r w:rsidR="00B37A36">
        <w:t xml:space="preserve"> </w:t>
      </w:r>
      <w:r>
        <w:t>poin</w:t>
      </w:r>
      <w:r w:rsidR="0003175D">
        <w:t>t</w:t>
      </w:r>
      <w:r w:rsidR="00B37A36">
        <w:t xml:space="preserve"> </w:t>
      </w:r>
      <w:r w:rsidR="0003175D">
        <w:t>is</w:t>
      </w:r>
      <w:r w:rsidR="00B37A36">
        <w:t xml:space="preserve"> </w:t>
      </w:r>
      <w:r w:rsidR="0003175D">
        <w:t>that</w:t>
      </w:r>
      <w:r w:rsidR="00B37A36">
        <w:t xml:space="preserve"> </w:t>
      </w:r>
      <w:r w:rsidR="0003175D">
        <w:t>they’ve</w:t>
      </w:r>
      <w:r w:rsidR="00B37A36">
        <w:t xml:space="preserve"> </w:t>
      </w:r>
      <w:r w:rsidR="0003175D">
        <w:t>been</w:t>
      </w:r>
      <w:r w:rsidR="00B37A36">
        <w:t xml:space="preserve"> </w:t>
      </w:r>
      <w:r w:rsidR="0003175D">
        <w:t>around</w:t>
      </w:r>
      <w:r w:rsidR="00B37A36">
        <w:t xml:space="preserve"> </w:t>
      </w:r>
      <w:r w:rsidR="0003175D">
        <w:t>long</w:t>
      </w:r>
      <w:r w:rsidR="00B37A36">
        <w:t xml:space="preserve"> </w:t>
      </w:r>
      <w:r w:rsidR="0003175D">
        <w:t>enough</w:t>
      </w:r>
      <w:r w:rsidR="00B37A36">
        <w:t xml:space="preserve"> </w:t>
      </w:r>
      <w:r w:rsidR="0003175D">
        <w:t>to</w:t>
      </w:r>
      <w:r w:rsidR="00B37A36">
        <w:t xml:space="preserve"> </w:t>
      </w:r>
      <w:r w:rsidR="0003175D">
        <w:t>have</w:t>
      </w:r>
      <w:r w:rsidR="00B37A36">
        <w:t xml:space="preserve"> </w:t>
      </w:r>
      <w:r w:rsidR="0003175D">
        <w:t>heard</w:t>
      </w:r>
      <w:r w:rsidR="00B37A36">
        <w:t xml:space="preserve"> </w:t>
      </w:r>
      <w:r w:rsidR="0003175D">
        <w:t>consistent</w:t>
      </w:r>
      <w:r w:rsidR="00B37A36">
        <w:t xml:space="preserve"> </w:t>
      </w:r>
      <w:r w:rsidR="0003175D">
        <w:t>exhortations</w:t>
      </w:r>
      <w:r w:rsidR="00B37A36">
        <w:t xml:space="preserve"> </w:t>
      </w:r>
      <w:r w:rsidR="0003175D">
        <w:t>to</w:t>
      </w:r>
      <w:r w:rsidR="00B37A36">
        <w:t xml:space="preserve"> </w:t>
      </w:r>
      <w:r w:rsidR="0003175D">
        <w:t>resume</w:t>
      </w:r>
      <w:r w:rsidR="00B37A36">
        <w:t xml:space="preserve"> </w:t>
      </w:r>
      <w:r w:rsidR="0003175D">
        <w:t>reconstruction.</w:t>
      </w:r>
      <w:r w:rsidR="00B37A36">
        <w:t xml:space="preserve"> </w:t>
      </w:r>
      <w:r w:rsidR="0003175D">
        <w:t>They</w:t>
      </w:r>
      <w:r w:rsidR="00B37A36">
        <w:t xml:space="preserve"> </w:t>
      </w:r>
      <w:r w:rsidR="0003175D">
        <w:t>should</w:t>
      </w:r>
      <w:r w:rsidR="00B37A36">
        <w:t xml:space="preserve"> </w:t>
      </w:r>
      <w:r w:rsidR="0003175D">
        <w:t>act</w:t>
      </w:r>
      <w:r w:rsidR="00B37A36">
        <w:t xml:space="preserve"> </w:t>
      </w:r>
      <w:r w:rsidR="0003175D">
        <w:t>upon</w:t>
      </w:r>
      <w:r w:rsidR="00B37A36">
        <w:t xml:space="preserve"> </w:t>
      </w:r>
      <w:r w:rsidR="0003175D">
        <w:t>them.</w:t>
      </w:r>
    </w:p>
    <w:p w14:paraId="6D0B1784" w14:textId="5CEA7A6C" w:rsidR="0003175D" w:rsidRDefault="0003175D" w:rsidP="0003175D">
      <w:pPr>
        <w:pStyle w:val="Heading3"/>
      </w:pPr>
      <w:r>
        <w:t>Zechariah</w:t>
      </w:r>
      <w:r w:rsidR="00B37A36">
        <w:t xml:space="preserve"> </w:t>
      </w:r>
      <w:r>
        <w:t>reminds</w:t>
      </w:r>
      <w:r w:rsidR="00B37A36">
        <w:t xml:space="preserve"> </w:t>
      </w:r>
      <w:r>
        <w:t>them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conditions</w:t>
      </w:r>
      <w:r w:rsidR="00B37A36">
        <w:t xml:space="preserve"> </w:t>
      </w:r>
      <w:r>
        <w:t>that</w:t>
      </w:r>
      <w:r w:rsidR="00B37A36">
        <w:t xml:space="preserve"> </w:t>
      </w:r>
      <w:r>
        <w:t>existed</w:t>
      </w:r>
      <w:r w:rsidR="00B37A36">
        <w:t xml:space="preserve"> </w:t>
      </w:r>
      <w:r>
        <w:t>before</w:t>
      </w:r>
      <w:r w:rsidR="00B37A36">
        <w:t xml:space="preserve"> </w:t>
      </w:r>
      <w:r>
        <w:t>temple</w:t>
      </w:r>
      <w:r w:rsidR="00B37A36">
        <w:t xml:space="preserve"> </w:t>
      </w:r>
      <w:r>
        <w:t>reconstruction</w:t>
      </w:r>
      <w:r w:rsidR="00B37A36">
        <w:t xml:space="preserve"> </w:t>
      </w:r>
      <w:r>
        <w:t>began</w:t>
      </w:r>
      <w:r w:rsidR="00B37A36">
        <w:t xml:space="preserve"> </w:t>
      </w:r>
      <w:r>
        <w:t>(v.</w:t>
      </w:r>
      <w:r w:rsidR="00B37A36">
        <w:t xml:space="preserve"> </w:t>
      </w:r>
      <w:r>
        <w:t>10):</w:t>
      </w:r>
      <w:r w:rsidR="00B37A36">
        <w:t xml:space="preserve"> </w:t>
      </w:r>
      <w:r>
        <w:t>“No</w:t>
      </w:r>
      <w:r w:rsidR="00B37A36">
        <w:t xml:space="preserve"> </w:t>
      </w:r>
      <w:r>
        <w:t>wage…</w:t>
      </w:r>
      <w:r w:rsidR="00B37A36">
        <w:t xml:space="preserve"> </w:t>
      </w:r>
      <w:r>
        <w:t>no</w:t>
      </w:r>
      <w:r w:rsidR="00B37A36">
        <w:t xml:space="preserve"> </w:t>
      </w:r>
      <w:r>
        <w:t>peace”</w:t>
      </w:r>
      <w:r w:rsidR="00B37A36">
        <w:t xml:space="preserve"> </w:t>
      </w:r>
      <w:r>
        <w:t>affecting</w:t>
      </w:r>
      <w:r w:rsidR="00B37A36">
        <w:t xml:space="preserve"> </w:t>
      </w:r>
      <w:r>
        <w:t>both</w:t>
      </w:r>
      <w:r w:rsidR="00B37A36">
        <w:t xml:space="preserve"> </w:t>
      </w:r>
      <w:r>
        <w:t>man</w:t>
      </w:r>
      <w:r w:rsidR="00B37A36">
        <w:t xml:space="preserve"> </w:t>
      </w:r>
      <w:r>
        <w:t>and</w:t>
      </w:r>
      <w:r w:rsidR="00B37A36">
        <w:t xml:space="preserve"> </w:t>
      </w:r>
      <w:r>
        <w:t>animal</w:t>
      </w:r>
      <w:r w:rsidR="00B37A36">
        <w:t xml:space="preserve"> </w:t>
      </w:r>
      <w:r>
        <w:t>(Jeremiah</w:t>
      </w:r>
      <w:r w:rsidR="00B37A36">
        <w:t xml:space="preserve"> </w:t>
      </w:r>
      <w:r>
        <w:t>7.20;</w:t>
      </w:r>
      <w:r w:rsidR="00B37A36">
        <w:t xml:space="preserve"> </w:t>
      </w:r>
      <w:r>
        <w:t>Ezekiel</w:t>
      </w:r>
      <w:r w:rsidR="00B37A36">
        <w:t xml:space="preserve"> </w:t>
      </w:r>
      <w:r>
        <w:t>14.13;</w:t>
      </w:r>
      <w:r w:rsidR="00B37A36">
        <w:t xml:space="preserve"> </w:t>
      </w:r>
      <w:r>
        <w:t>Haggai</w:t>
      </w:r>
      <w:r w:rsidR="00B37A36">
        <w:t xml:space="preserve"> </w:t>
      </w:r>
      <w:r>
        <w:t>1.6-11;</w:t>
      </w:r>
      <w:r w:rsidR="00B37A36">
        <w:t xml:space="preserve"> </w:t>
      </w:r>
      <w:r>
        <w:t>2.15-19).</w:t>
      </w:r>
    </w:p>
    <w:p w14:paraId="5A9CDFF0" w14:textId="37C1E169" w:rsidR="00A61EEE" w:rsidRDefault="0003175D" w:rsidP="00F56FB0">
      <w:pPr>
        <w:pStyle w:val="Heading3"/>
      </w:pPr>
      <w:r>
        <w:t>But</w:t>
      </w:r>
      <w:r w:rsidR="00B37A36">
        <w:t xml:space="preserve"> </w:t>
      </w:r>
      <w:r>
        <w:t>however</w:t>
      </w:r>
      <w:r w:rsidR="00B37A36">
        <w:t xml:space="preserve"> </w:t>
      </w:r>
      <w:r>
        <w:t>much</w:t>
      </w:r>
      <w:r w:rsidR="00B37A36">
        <w:t xml:space="preserve"> </w:t>
      </w:r>
      <w:r>
        <w:t>they</w:t>
      </w:r>
      <w:r w:rsidR="00B37A36">
        <w:t xml:space="preserve"> </w:t>
      </w:r>
      <w:r>
        <w:t>had</w:t>
      </w:r>
      <w:r w:rsidR="00B37A36">
        <w:t xml:space="preserve"> </w:t>
      </w:r>
      <w:r>
        <w:t>struggled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past,</w:t>
      </w:r>
      <w:r w:rsidR="00B37A36">
        <w:t xml:space="preserve"> </w:t>
      </w:r>
      <w:r>
        <w:t>YHWH</w:t>
      </w:r>
      <w:r w:rsidR="00B37A36">
        <w:t xml:space="preserve"> </w:t>
      </w:r>
      <w:r w:rsidR="000014C9">
        <w:t>would</w:t>
      </w:r>
      <w:r w:rsidR="00B37A36">
        <w:t xml:space="preserve"> </w:t>
      </w:r>
      <w:r w:rsidR="000014C9">
        <w:t>reverse</w:t>
      </w:r>
      <w:r w:rsidR="00B37A36">
        <w:t xml:space="preserve"> </w:t>
      </w:r>
      <w:r w:rsidR="000014C9">
        <w:t>the</w:t>
      </w:r>
      <w:r w:rsidR="00B37A36">
        <w:t xml:space="preserve"> </w:t>
      </w:r>
      <w:r w:rsidR="000014C9">
        <w:t>fortunes</w:t>
      </w:r>
      <w:r w:rsidR="00B37A36">
        <w:t xml:space="preserve"> </w:t>
      </w:r>
      <w:r w:rsidR="000014C9">
        <w:t>of</w:t>
      </w:r>
      <w:r w:rsidR="00B37A36">
        <w:t xml:space="preserve"> </w:t>
      </w:r>
      <w:r w:rsidR="000014C9">
        <w:t>the</w:t>
      </w:r>
      <w:r w:rsidR="00B37A36">
        <w:t xml:space="preserve"> </w:t>
      </w:r>
      <w:r w:rsidR="000014C9">
        <w:t>remnant:</w:t>
      </w:r>
      <w:r w:rsidR="00B37A36">
        <w:t xml:space="preserve"> </w:t>
      </w:r>
      <w:r w:rsidR="000014C9">
        <w:t>from</w:t>
      </w:r>
      <w:r w:rsidR="00B37A36">
        <w:t xml:space="preserve"> </w:t>
      </w:r>
      <w:r w:rsidR="000014C9">
        <w:t>strife</w:t>
      </w:r>
      <w:r w:rsidR="00B37A36">
        <w:t xml:space="preserve"> </w:t>
      </w:r>
      <w:r w:rsidR="000014C9">
        <w:t>(v.</w:t>
      </w:r>
      <w:r w:rsidR="00B37A36">
        <w:t xml:space="preserve"> </w:t>
      </w:r>
      <w:r w:rsidR="000014C9">
        <w:t>10)</w:t>
      </w:r>
      <w:r w:rsidR="00B37A36">
        <w:t xml:space="preserve"> </w:t>
      </w:r>
      <w:r w:rsidR="000014C9">
        <w:t>to</w:t>
      </w:r>
      <w:r w:rsidR="00B37A36">
        <w:t xml:space="preserve"> </w:t>
      </w:r>
      <w:r w:rsidR="000014C9">
        <w:t>peace</w:t>
      </w:r>
      <w:r w:rsidR="00B37A36">
        <w:t xml:space="preserve"> </w:t>
      </w:r>
      <w:r w:rsidR="000014C9">
        <w:t>(v.</w:t>
      </w:r>
      <w:r w:rsidR="00B37A36">
        <w:t xml:space="preserve"> </w:t>
      </w:r>
      <w:r w:rsidR="000014C9">
        <w:t>12);</w:t>
      </w:r>
      <w:r w:rsidR="00B37A36">
        <w:t xml:space="preserve"> </w:t>
      </w:r>
      <w:r w:rsidR="000014C9">
        <w:t>from</w:t>
      </w:r>
      <w:r w:rsidR="00B37A36">
        <w:t xml:space="preserve"> </w:t>
      </w:r>
      <w:r w:rsidR="000014C9">
        <w:t>lack</w:t>
      </w:r>
      <w:r w:rsidR="00B37A36">
        <w:t xml:space="preserve"> </w:t>
      </w:r>
      <w:r w:rsidR="000014C9">
        <w:t>(v.</w:t>
      </w:r>
      <w:r w:rsidR="00B37A36">
        <w:t xml:space="preserve"> </w:t>
      </w:r>
      <w:r w:rsidR="000014C9">
        <w:t>10;</w:t>
      </w:r>
      <w:r w:rsidR="00B37A36">
        <w:t xml:space="preserve"> </w:t>
      </w:r>
      <w:r w:rsidR="000014C9">
        <w:t>cf.</w:t>
      </w:r>
      <w:r w:rsidR="00B37A36">
        <w:t xml:space="preserve"> </w:t>
      </w:r>
      <w:r w:rsidR="000014C9">
        <w:t>Haggai</w:t>
      </w:r>
      <w:r w:rsidR="00B37A36">
        <w:t xml:space="preserve"> </w:t>
      </w:r>
      <w:r w:rsidR="000014C9">
        <w:t>1.10-11)</w:t>
      </w:r>
      <w:r w:rsidR="00B37A36">
        <w:t xml:space="preserve"> </w:t>
      </w:r>
      <w:r w:rsidR="000014C9">
        <w:t>to</w:t>
      </w:r>
      <w:r w:rsidR="00B37A36">
        <w:t xml:space="preserve"> </w:t>
      </w:r>
      <w:r w:rsidR="000014C9">
        <w:t>abundance</w:t>
      </w:r>
      <w:r w:rsidR="00B37A36">
        <w:t xml:space="preserve"> </w:t>
      </w:r>
      <w:r w:rsidR="000014C9">
        <w:t>(v.</w:t>
      </w:r>
      <w:r w:rsidR="00B37A36">
        <w:t xml:space="preserve"> </w:t>
      </w:r>
      <w:r w:rsidR="000014C9">
        <w:t>12);</w:t>
      </w:r>
      <w:r w:rsidR="00B37A36">
        <w:t xml:space="preserve"> </w:t>
      </w:r>
      <w:r w:rsidR="000014C9">
        <w:t>from</w:t>
      </w:r>
      <w:r w:rsidR="00B37A36">
        <w:t xml:space="preserve"> </w:t>
      </w:r>
      <w:r w:rsidR="000014C9">
        <w:t>[covenantal]</w:t>
      </w:r>
      <w:r w:rsidR="00B37A36">
        <w:t xml:space="preserve"> </w:t>
      </w:r>
      <w:r w:rsidR="000014C9">
        <w:t>curse</w:t>
      </w:r>
      <w:r w:rsidR="00B37A36">
        <w:t xml:space="preserve"> </w:t>
      </w:r>
      <w:r w:rsidR="000014C9">
        <w:t>(</w:t>
      </w:r>
      <w:r w:rsidR="00A707B2">
        <w:t>14.11;</w:t>
      </w:r>
      <w:r w:rsidR="00B37A36">
        <w:t xml:space="preserve"> </w:t>
      </w:r>
      <w:r w:rsidR="000014C9">
        <w:t>cf.</w:t>
      </w:r>
      <w:r w:rsidR="00B37A36">
        <w:t xml:space="preserve"> </w:t>
      </w:r>
      <w:r w:rsidR="000014C9">
        <w:t>Deuteronomy</w:t>
      </w:r>
      <w:r w:rsidR="00B37A36">
        <w:t xml:space="preserve"> </w:t>
      </w:r>
      <w:r w:rsidR="000014C9">
        <w:t>28.37;</w:t>
      </w:r>
      <w:r w:rsidR="00B37A36">
        <w:t xml:space="preserve"> </w:t>
      </w:r>
      <w:r w:rsidR="000014C9">
        <w:t>Jeremiah</w:t>
      </w:r>
      <w:r w:rsidR="00B37A36">
        <w:t xml:space="preserve"> </w:t>
      </w:r>
      <w:r w:rsidR="000014C9">
        <w:t>24.9;</w:t>
      </w:r>
      <w:r w:rsidR="00B37A36">
        <w:t xml:space="preserve"> </w:t>
      </w:r>
      <w:r w:rsidR="000014C9">
        <w:t>25.18)</w:t>
      </w:r>
      <w:r w:rsidR="00B37A36">
        <w:t xml:space="preserve"> </w:t>
      </w:r>
      <w:r w:rsidR="000014C9">
        <w:t>to</w:t>
      </w:r>
      <w:r w:rsidR="00B37A36">
        <w:t xml:space="preserve"> </w:t>
      </w:r>
      <w:r w:rsidR="000014C9">
        <w:t>blessing</w:t>
      </w:r>
      <w:r w:rsidR="00B37A36">
        <w:t xml:space="preserve"> </w:t>
      </w:r>
      <w:r w:rsidR="000014C9">
        <w:t>(v.</w:t>
      </w:r>
      <w:r w:rsidR="00B37A36">
        <w:t xml:space="preserve"> </w:t>
      </w:r>
      <w:r w:rsidR="000014C9">
        <w:t>13).</w:t>
      </w:r>
    </w:p>
    <w:p w14:paraId="1A2B648B" w14:textId="24B4B2E0" w:rsidR="0017781E" w:rsidRPr="009437AE" w:rsidRDefault="009437AE" w:rsidP="0070711E">
      <w:pPr>
        <w:pStyle w:val="Heading2"/>
        <w:rPr>
          <w:b/>
          <w:bCs w:val="0"/>
        </w:rPr>
      </w:pPr>
      <w:r w:rsidRPr="009437AE">
        <w:rPr>
          <w:b/>
          <w:bCs w:val="0"/>
        </w:rPr>
        <w:t>Refusal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of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Ancestors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to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Obey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YHWH</w:t>
      </w:r>
      <w:r w:rsidR="00B37A36">
        <w:rPr>
          <w:b/>
          <w:bCs w:val="0"/>
        </w:rPr>
        <w:t xml:space="preserve"> </w:t>
      </w:r>
      <w:r w:rsidR="0017781E" w:rsidRPr="009437AE">
        <w:rPr>
          <w:b/>
          <w:bCs w:val="0"/>
        </w:rPr>
        <w:t>(8.14-1</w:t>
      </w:r>
      <w:r>
        <w:rPr>
          <w:b/>
          <w:bCs w:val="0"/>
        </w:rPr>
        <w:t>5</w:t>
      </w:r>
      <w:r w:rsidR="0017781E" w:rsidRPr="009437AE">
        <w:rPr>
          <w:b/>
          <w:bCs w:val="0"/>
        </w:rPr>
        <w:t>):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From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Harm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to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Good</w:t>
      </w:r>
    </w:p>
    <w:p w14:paraId="79BA568C" w14:textId="1F0E1306" w:rsidR="0017781E" w:rsidRDefault="00861EA9" w:rsidP="0017781E">
      <w:pPr>
        <w:pStyle w:val="Heading3"/>
      </w:pPr>
      <w:r>
        <w:t>Once</w:t>
      </w:r>
      <w:r w:rsidR="00B37A36">
        <w:t xml:space="preserve"> </w:t>
      </w:r>
      <w:r>
        <w:t>more</w:t>
      </w:r>
      <w:r w:rsidR="00B37A36">
        <w:t xml:space="preserve"> </w:t>
      </w:r>
      <w:r>
        <w:t>Zechariah</w:t>
      </w:r>
      <w:r w:rsidR="00B37A36">
        <w:t xml:space="preserve"> </w:t>
      </w:r>
      <w:r>
        <w:t>points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difference</w:t>
      </w:r>
      <w:r w:rsidR="00B37A36">
        <w:t xml:space="preserve"> </w:t>
      </w:r>
      <w:r>
        <w:t>between</w:t>
      </w:r>
      <w:r w:rsidR="00B37A36">
        <w:t xml:space="preserve"> </w:t>
      </w:r>
      <w:r>
        <w:t>past</w:t>
      </w:r>
      <w:r w:rsidR="00B37A36">
        <w:t xml:space="preserve"> </w:t>
      </w:r>
      <w:r>
        <w:t>and</w:t>
      </w:r>
      <w:r w:rsidR="00B37A36">
        <w:t xml:space="preserve"> </w:t>
      </w:r>
      <w:r>
        <w:t>present,</w:t>
      </w:r>
      <w:r w:rsidR="00B37A36">
        <w:t xml:space="preserve"> </w:t>
      </w:r>
      <w:r>
        <w:t>between</w:t>
      </w:r>
      <w:r w:rsidR="00B37A36">
        <w:t xml:space="preserve"> </w:t>
      </w:r>
      <w:r>
        <w:t>the</w:t>
      </w:r>
      <w:r w:rsidR="00B37A36">
        <w:t xml:space="preserve"> </w:t>
      </w:r>
      <w:r>
        <w:t>forefathers</w:t>
      </w:r>
      <w:r w:rsidR="00B37A36">
        <w:t xml:space="preserve"> </w:t>
      </w:r>
      <w:r>
        <w:t>and</w:t>
      </w:r>
      <w:r w:rsidR="00B37A36">
        <w:t xml:space="preserve"> </w:t>
      </w:r>
      <w:r>
        <w:t>the</w:t>
      </w:r>
      <w:r w:rsidR="00B37A36">
        <w:t xml:space="preserve"> </w:t>
      </w:r>
      <w:r>
        <w:t>post-exilic</w:t>
      </w:r>
      <w:r w:rsidR="00B37A36">
        <w:t xml:space="preserve"> </w:t>
      </w:r>
      <w:r>
        <w:t>audience.</w:t>
      </w:r>
    </w:p>
    <w:p w14:paraId="76442586" w14:textId="003B2F56" w:rsidR="00A61EEE" w:rsidRDefault="00861EA9" w:rsidP="0017781E">
      <w:pPr>
        <w:pStyle w:val="Heading3"/>
      </w:pPr>
      <w:r>
        <w:lastRenderedPageBreak/>
        <w:t>“Purposed”</w:t>
      </w:r>
      <w:r w:rsidR="00B37A36">
        <w:t xml:space="preserve"> </w:t>
      </w:r>
      <w:r>
        <w:t>(</w:t>
      </w:r>
      <w:r>
        <w:rPr>
          <w:i/>
          <w:iCs/>
        </w:rPr>
        <w:t>zamam</w:t>
      </w:r>
      <w:r>
        <w:t>)</w:t>
      </w:r>
      <w:r w:rsidR="00B37A36">
        <w:t xml:space="preserve"> </w:t>
      </w:r>
      <w:r>
        <w:t>means</w:t>
      </w:r>
      <w:r w:rsidR="00B37A36">
        <w:t xml:space="preserve"> </w:t>
      </w:r>
      <w:r>
        <w:t>to</w:t>
      </w:r>
      <w:r w:rsidR="00B37A36">
        <w:t xml:space="preserve"> </w:t>
      </w:r>
      <w:proofErr w:type="gramStart"/>
      <w:r>
        <w:t>determine</w:t>
      </w:r>
      <w:proofErr w:type="gramEnd"/>
      <w:r>
        <w:t>,</w:t>
      </w:r>
      <w:r w:rsidR="00B37A36">
        <w:t xml:space="preserve"> </w:t>
      </w:r>
      <w:r>
        <w:t>plan,</w:t>
      </w:r>
      <w:r w:rsidR="00B37A36">
        <w:t xml:space="preserve"> </w:t>
      </w:r>
      <w:r>
        <w:t>plot,</w:t>
      </w:r>
      <w:r w:rsidR="00B37A36">
        <w:t xml:space="preserve"> </w:t>
      </w:r>
      <w:r>
        <w:t>or</w:t>
      </w:r>
      <w:r w:rsidR="00B37A36">
        <w:t xml:space="preserve"> </w:t>
      </w:r>
      <w:r>
        <w:t>intend.</w:t>
      </w:r>
      <w:r w:rsidR="00B37A36">
        <w:t xml:space="preserve"> </w:t>
      </w:r>
      <w:r>
        <w:t>When</w:t>
      </w:r>
      <w:r w:rsidR="00B37A36">
        <w:t xml:space="preserve"> </w:t>
      </w:r>
      <w:r>
        <w:t>it’s</w:t>
      </w:r>
      <w:r w:rsidR="00B37A36">
        <w:t xml:space="preserve"> </w:t>
      </w:r>
      <w:r>
        <w:t>applied</w:t>
      </w:r>
      <w:r w:rsidR="00B37A36">
        <w:t xml:space="preserve"> </w:t>
      </w:r>
      <w:r>
        <w:t>to</w:t>
      </w:r>
      <w:r w:rsidR="00B37A36">
        <w:t xml:space="preserve"> </w:t>
      </w:r>
      <w:r>
        <w:t>God,</w:t>
      </w:r>
      <w:r w:rsidR="00B37A36">
        <w:t xml:space="preserve"> </w:t>
      </w:r>
      <w:r>
        <w:t>it</w:t>
      </w:r>
      <w:r w:rsidR="00A36D62">
        <w:t xml:space="preserve"> i</w:t>
      </w:r>
      <w:r>
        <w:t>s</w:t>
      </w:r>
      <w:r w:rsidR="00B37A36">
        <w:t xml:space="preserve"> </w:t>
      </w:r>
      <w:r>
        <w:t>used</w:t>
      </w:r>
      <w:r w:rsidR="00B37A36">
        <w:t xml:space="preserve"> </w:t>
      </w:r>
      <w:r>
        <w:t>only</w:t>
      </w:r>
      <w:r w:rsidR="00B37A36">
        <w:t xml:space="preserve"> </w:t>
      </w:r>
      <w:r>
        <w:t>in</w:t>
      </w:r>
      <w:r w:rsidR="00B37A36">
        <w:t xml:space="preserve"> </w:t>
      </w:r>
      <w:r>
        <w:t>reference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destruction</w:t>
      </w:r>
      <w:r w:rsidR="00B37A36">
        <w:t xml:space="preserve"> </w:t>
      </w:r>
      <w:r>
        <w:t>of</w:t>
      </w:r>
      <w:r w:rsidR="00B37A36">
        <w:t xml:space="preserve"> </w:t>
      </w:r>
      <w:r>
        <w:t>Judah</w:t>
      </w:r>
      <w:r w:rsidR="00B37A36">
        <w:t xml:space="preserve"> </w:t>
      </w:r>
      <w:r>
        <w:t>and</w:t>
      </w:r>
      <w:r w:rsidR="00B37A36">
        <w:t xml:space="preserve"> </w:t>
      </w:r>
      <w:r>
        <w:t>the</w:t>
      </w:r>
      <w:r w:rsidR="00B37A36">
        <w:t xml:space="preserve"> </w:t>
      </w:r>
      <w:r>
        <w:t>exile</w:t>
      </w:r>
      <w:r w:rsidR="00B37A36">
        <w:t xml:space="preserve"> </w:t>
      </w:r>
      <w:r>
        <w:t>(Jeremiah</w:t>
      </w:r>
      <w:r w:rsidR="00B37A36">
        <w:t xml:space="preserve"> </w:t>
      </w:r>
      <w:r>
        <w:t>4.28;</w:t>
      </w:r>
      <w:r w:rsidR="00B37A36">
        <w:t xml:space="preserve"> </w:t>
      </w:r>
      <w:r>
        <w:t>51.12;</w:t>
      </w:r>
      <w:r w:rsidR="00B37A36">
        <w:t xml:space="preserve"> </w:t>
      </w:r>
      <w:r>
        <w:t>Lamentations</w:t>
      </w:r>
      <w:r w:rsidR="00B37A36">
        <w:t xml:space="preserve"> </w:t>
      </w:r>
      <w:r>
        <w:t>2.17;</w:t>
      </w:r>
      <w:r w:rsidR="00B37A36">
        <w:t xml:space="preserve"> </w:t>
      </w:r>
      <w:r>
        <w:t>Zechariah</w:t>
      </w:r>
      <w:r w:rsidR="00B37A36">
        <w:t xml:space="preserve"> </w:t>
      </w:r>
      <w:r>
        <w:t>1.6;</w:t>
      </w:r>
      <w:r w:rsidR="00B37A36">
        <w:t xml:space="preserve"> </w:t>
      </w:r>
      <w:r>
        <w:t>8.14-15).</w:t>
      </w:r>
    </w:p>
    <w:p w14:paraId="018C5C79" w14:textId="07A30ACF" w:rsidR="000D0FF6" w:rsidRDefault="00861EA9" w:rsidP="00F56FB0">
      <w:pPr>
        <w:pStyle w:val="Heading3"/>
      </w:pPr>
      <w:r>
        <w:t>Whereas</w:t>
      </w:r>
      <w:r w:rsidR="00B37A36">
        <w:t xml:space="preserve"> </w:t>
      </w:r>
      <w:r>
        <w:t>God</w:t>
      </w:r>
      <w:r w:rsidR="00B37A36">
        <w:t xml:space="preserve"> </w:t>
      </w:r>
      <w:r>
        <w:t>had</w:t>
      </w:r>
      <w:r w:rsidR="00B37A36">
        <w:t xml:space="preserve"> </w:t>
      </w:r>
      <w:r>
        <w:t>purposed</w:t>
      </w:r>
      <w:r w:rsidR="00B37A36">
        <w:t xml:space="preserve"> </w:t>
      </w:r>
      <w:r>
        <w:t>“harm”</w:t>
      </w:r>
      <w:r w:rsidR="00B37A36">
        <w:t xml:space="preserve"> </w:t>
      </w:r>
      <w:r>
        <w:t>(</w:t>
      </w:r>
      <w:r w:rsidRPr="000D0FF6">
        <w:rPr>
          <w:i/>
          <w:iCs/>
        </w:rPr>
        <w:t>ra‘a</w:t>
      </w:r>
      <w:r w:rsidR="000D0FF6" w:rsidRPr="000D0FF6">
        <w:rPr>
          <w:i/>
          <w:iCs/>
        </w:rPr>
        <w:t>‘</w:t>
      </w:r>
      <w:r>
        <w:t>)</w:t>
      </w:r>
      <w:r w:rsidR="00B37A36">
        <w:t xml:space="preserve"> </w:t>
      </w:r>
      <w:r w:rsidR="000D0FF6">
        <w:t>i.e.,</w:t>
      </w:r>
      <w:r w:rsidR="00B37A36">
        <w:t xml:space="preserve"> </w:t>
      </w:r>
      <w:r w:rsidR="000D0FF6">
        <w:t>distress,</w:t>
      </w:r>
      <w:r w:rsidR="00B37A36">
        <w:t xml:space="preserve"> </w:t>
      </w:r>
      <w:r w:rsidR="000D0FF6">
        <w:t>hostility,</w:t>
      </w:r>
      <w:r w:rsidR="00B37A36">
        <w:t xml:space="preserve"> </w:t>
      </w:r>
      <w:r w:rsidR="000D0FF6">
        <w:t>mistreatment,</w:t>
      </w:r>
      <w:r w:rsidR="00B37A36">
        <w:t xml:space="preserve"> </w:t>
      </w:r>
      <w:r w:rsidR="000D0FF6">
        <w:t>or</w:t>
      </w:r>
      <w:r w:rsidR="00B37A36">
        <w:t xml:space="preserve"> </w:t>
      </w:r>
      <w:r w:rsidR="000D0FF6">
        <w:t>evil</w:t>
      </w:r>
      <w:r w:rsidR="00B37A36">
        <w:t xml:space="preserve"> </w:t>
      </w:r>
      <w:r>
        <w:t>upon</w:t>
      </w:r>
      <w:r w:rsidR="00B37A36">
        <w:t xml:space="preserve"> </w:t>
      </w:r>
      <w:r>
        <w:t>disobedient</w:t>
      </w:r>
      <w:r w:rsidR="00B37A36">
        <w:t xml:space="preserve"> </w:t>
      </w:r>
      <w:r>
        <w:t>ancestors,</w:t>
      </w:r>
      <w:r w:rsidR="00B37A36">
        <w:t xml:space="preserve"> </w:t>
      </w:r>
      <w:r>
        <w:t>now</w:t>
      </w:r>
      <w:r w:rsidR="00B37A36">
        <w:t xml:space="preserve"> </w:t>
      </w:r>
      <w:r>
        <w:t>he</w:t>
      </w:r>
      <w:r w:rsidR="00B37A36">
        <w:t xml:space="preserve"> </w:t>
      </w:r>
      <w:r>
        <w:t>purposes</w:t>
      </w:r>
      <w:r w:rsidR="00B37A36">
        <w:t xml:space="preserve"> </w:t>
      </w:r>
      <w:r>
        <w:t>“good”</w:t>
      </w:r>
      <w:r w:rsidR="00B37A36">
        <w:t xml:space="preserve"> </w:t>
      </w:r>
      <w:r>
        <w:t>(</w:t>
      </w:r>
      <w:r w:rsidR="000D0FF6" w:rsidRPr="000D0FF6">
        <w:rPr>
          <w:i/>
          <w:iCs/>
        </w:rPr>
        <w:t>yatab</w:t>
      </w:r>
      <w:r>
        <w:t>)</w:t>
      </w:r>
      <w:r w:rsidR="000D0FF6">
        <w:t>.</w:t>
      </w:r>
      <w:r w:rsidR="00B37A36">
        <w:t xml:space="preserve"> </w:t>
      </w:r>
      <w:proofErr w:type="gramStart"/>
      <w:r w:rsidR="000D0FF6">
        <w:t>Previous</w:t>
      </w:r>
      <w:proofErr w:type="gramEnd"/>
      <w:r w:rsidR="00B37A36">
        <w:t xml:space="preserve"> </w:t>
      </w:r>
      <w:r w:rsidR="000D0FF6">
        <w:t>generations</w:t>
      </w:r>
      <w:r w:rsidR="00B37A36">
        <w:t xml:space="preserve"> </w:t>
      </w:r>
      <w:r w:rsidR="000D0FF6">
        <w:t>suffered</w:t>
      </w:r>
      <w:r w:rsidR="00B37A36">
        <w:t xml:space="preserve"> </w:t>
      </w:r>
      <w:r w:rsidR="000D0FF6">
        <w:t>this</w:t>
      </w:r>
      <w:r w:rsidR="00B37A36">
        <w:t xml:space="preserve"> </w:t>
      </w:r>
      <w:r w:rsidR="000D0FF6">
        <w:t>fate</w:t>
      </w:r>
      <w:r w:rsidR="00B37A36">
        <w:t xml:space="preserve"> </w:t>
      </w:r>
      <w:r w:rsidR="000D0FF6">
        <w:t>because</w:t>
      </w:r>
      <w:r w:rsidR="00B37A36">
        <w:t xml:space="preserve"> </w:t>
      </w:r>
      <w:r w:rsidR="000D0FF6">
        <w:t>they</w:t>
      </w:r>
      <w:r w:rsidR="00B37A36">
        <w:t xml:space="preserve"> </w:t>
      </w:r>
      <w:r w:rsidR="000D0FF6">
        <w:t>“provoked”</w:t>
      </w:r>
      <w:r w:rsidR="00B37A36">
        <w:t xml:space="preserve"> </w:t>
      </w:r>
      <w:r w:rsidR="000D0FF6">
        <w:t>God</w:t>
      </w:r>
      <w:r w:rsidR="00B37A36">
        <w:t xml:space="preserve"> </w:t>
      </w:r>
      <w:r w:rsidR="000D0FF6">
        <w:t>(</w:t>
      </w:r>
      <w:r w:rsidR="000D0FF6" w:rsidRPr="000D0FF6">
        <w:rPr>
          <w:i/>
          <w:iCs/>
        </w:rPr>
        <w:t>qatsaph</w:t>
      </w:r>
      <w:r w:rsidR="000D0FF6">
        <w:t>),</w:t>
      </w:r>
      <w:r w:rsidR="00B37A36">
        <w:t xml:space="preserve"> </w:t>
      </w:r>
      <w:r w:rsidR="000D0FF6">
        <w:t>1.2;</w:t>
      </w:r>
      <w:r w:rsidR="00B37A36">
        <w:t xml:space="preserve"> </w:t>
      </w:r>
      <w:r w:rsidR="000D0FF6">
        <w:t>7.12.</w:t>
      </w:r>
    </w:p>
    <w:p w14:paraId="063313A5" w14:textId="798598A0" w:rsidR="00A61EEE" w:rsidRDefault="000D0FF6" w:rsidP="00F56FB0">
      <w:pPr>
        <w:pStyle w:val="Heading3"/>
      </w:pPr>
      <w:r>
        <w:t>For</w:t>
      </w:r>
      <w:r w:rsidR="00B37A36">
        <w:t xml:space="preserve"> </w:t>
      </w:r>
      <w:r>
        <w:t>the</w:t>
      </w:r>
      <w:r w:rsidR="00B37A36">
        <w:t xml:space="preserve"> </w:t>
      </w:r>
      <w:r>
        <w:t>second</w:t>
      </w:r>
      <w:r w:rsidR="00B37A36">
        <w:t xml:space="preserve"> </w:t>
      </w:r>
      <w:r>
        <w:t>time</w:t>
      </w:r>
      <w:r w:rsidR="00B37A36">
        <w:t xml:space="preserve"> </w:t>
      </w:r>
      <w:r>
        <w:t>in</w:t>
      </w:r>
      <w:r w:rsidR="00B37A36">
        <w:t xml:space="preserve"> </w:t>
      </w:r>
      <w:r>
        <w:t>this</w:t>
      </w:r>
      <w:r w:rsidR="00B37A36">
        <w:t xml:space="preserve"> </w:t>
      </w:r>
      <w:r>
        <w:t>chapter,</w:t>
      </w:r>
      <w:r w:rsidR="00B37A36">
        <w:t xml:space="preserve"> </w:t>
      </w:r>
      <w:r>
        <w:t>God</w:t>
      </w:r>
      <w:r w:rsidR="00B37A36">
        <w:t xml:space="preserve"> </w:t>
      </w:r>
      <w:r>
        <w:t>tells</w:t>
      </w:r>
      <w:r w:rsidR="00B37A36">
        <w:t xml:space="preserve"> </w:t>
      </w:r>
      <w:r>
        <w:t>them</w:t>
      </w:r>
      <w:r w:rsidR="00B37A36">
        <w:t xml:space="preserve"> </w:t>
      </w:r>
      <w:r>
        <w:t>“Do</w:t>
      </w:r>
      <w:r w:rsidR="00B37A36">
        <w:t xml:space="preserve"> </w:t>
      </w:r>
      <w:r>
        <w:t>not</w:t>
      </w:r>
      <w:r w:rsidR="00B37A36">
        <w:t xml:space="preserve"> </w:t>
      </w:r>
      <w:r>
        <w:t>fear”</w:t>
      </w:r>
      <w:r w:rsidR="00B37A36">
        <w:t xml:space="preserve"> </w:t>
      </w:r>
      <w:r>
        <w:t>(</w:t>
      </w:r>
      <w:r w:rsidR="00DC4120">
        <w:t>v.</w:t>
      </w:r>
      <w:r w:rsidR="00B37A36">
        <w:t xml:space="preserve"> </w:t>
      </w:r>
      <w:r w:rsidR="00DC4120">
        <w:t>13,</w:t>
      </w:r>
      <w:r w:rsidR="00B37A36">
        <w:t xml:space="preserve"> </w:t>
      </w:r>
      <w:r w:rsidR="00DC4120">
        <w:t>15;</w:t>
      </w:r>
      <w:r w:rsidR="00B37A36">
        <w:t xml:space="preserve"> </w:t>
      </w:r>
      <w:r>
        <w:t>cf.</w:t>
      </w:r>
      <w:r w:rsidR="00B37A36">
        <w:t xml:space="preserve"> </w:t>
      </w:r>
      <w:r w:rsidR="00DC4120">
        <w:t>Joshua</w:t>
      </w:r>
      <w:r w:rsidR="00B37A36">
        <w:t xml:space="preserve"> </w:t>
      </w:r>
      <w:r w:rsidR="00DC4120">
        <w:t>8.1;</w:t>
      </w:r>
      <w:r w:rsidR="00B37A36">
        <w:t xml:space="preserve"> </w:t>
      </w:r>
      <w:r w:rsidR="00DC4120">
        <w:t>10.8,</w:t>
      </w:r>
      <w:r w:rsidR="00B37A36">
        <w:t xml:space="preserve"> </w:t>
      </w:r>
      <w:r w:rsidR="00DC4120">
        <w:t>25;</w:t>
      </w:r>
      <w:r w:rsidR="00B37A36">
        <w:t xml:space="preserve"> </w:t>
      </w:r>
      <w:r w:rsidR="00DC4120">
        <w:t>11.6).</w:t>
      </w:r>
    </w:p>
    <w:p w14:paraId="20D758E4" w14:textId="5393FB1D" w:rsidR="0017781E" w:rsidRPr="009437AE" w:rsidRDefault="009437AE" w:rsidP="0070711E">
      <w:pPr>
        <w:pStyle w:val="Heading2"/>
        <w:rPr>
          <w:b/>
          <w:bCs w:val="0"/>
        </w:rPr>
      </w:pPr>
      <w:r w:rsidRPr="009437AE">
        <w:rPr>
          <w:b/>
          <w:bCs w:val="0"/>
        </w:rPr>
        <w:t>What</w:t>
      </w:r>
      <w:r w:rsidR="00B37A36">
        <w:rPr>
          <w:b/>
          <w:bCs w:val="0"/>
        </w:rPr>
        <w:t xml:space="preserve"> </w:t>
      </w:r>
      <w:r w:rsidR="0017781E" w:rsidRPr="009437AE">
        <w:rPr>
          <w:b/>
          <w:bCs w:val="0"/>
        </w:rPr>
        <w:t>YHWH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Desires</w:t>
      </w:r>
      <w:r w:rsidR="00B37A36">
        <w:rPr>
          <w:b/>
          <w:bCs w:val="0"/>
        </w:rPr>
        <w:t xml:space="preserve"> </w:t>
      </w:r>
      <w:r w:rsidR="0017781E" w:rsidRPr="009437AE">
        <w:rPr>
          <w:b/>
          <w:bCs w:val="0"/>
        </w:rPr>
        <w:t>(8.1</w:t>
      </w:r>
      <w:r w:rsidRPr="009437AE">
        <w:rPr>
          <w:b/>
          <w:bCs w:val="0"/>
        </w:rPr>
        <w:t>6-17</w:t>
      </w:r>
      <w:r w:rsidR="0017781E" w:rsidRPr="009437AE">
        <w:rPr>
          <w:b/>
          <w:bCs w:val="0"/>
        </w:rPr>
        <w:t>):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Truth,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Not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Evil</w:t>
      </w:r>
    </w:p>
    <w:p w14:paraId="7B87D73E" w14:textId="0C3C3CBB" w:rsidR="0017781E" w:rsidRDefault="00A043CA" w:rsidP="0017781E">
      <w:pPr>
        <w:pStyle w:val="Heading3"/>
      </w:pPr>
      <w:r>
        <w:t>After</w:t>
      </w:r>
      <w:r w:rsidR="00B37A36">
        <w:t xml:space="preserve"> </w:t>
      </w:r>
      <w:r w:rsidR="00815A85">
        <w:t>promis</w:t>
      </w:r>
      <w:r>
        <w:t>ing</w:t>
      </w:r>
      <w:r w:rsidR="00B37A36">
        <w:t xml:space="preserve"> </w:t>
      </w:r>
      <w:r>
        <w:t>peace</w:t>
      </w:r>
      <w:r w:rsidR="00B37A36">
        <w:t xml:space="preserve"> </w:t>
      </w:r>
      <w:r>
        <w:t>and</w:t>
      </w:r>
      <w:r w:rsidR="00B37A36">
        <w:t xml:space="preserve"> </w:t>
      </w:r>
      <w:r>
        <w:t>abundance</w:t>
      </w:r>
      <w:r w:rsidR="00B37A36">
        <w:t xml:space="preserve"> </w:t>
      </w:r>
      <w:r>
        <w:t>(v.</w:t>
      </w:r>
      <w:r w:rsidR="00B37A36">
        <w:t xml:space="preserve"> </w:t>
      </w:r>
      <w:r>
        <w:t>12),</w:t>
      </w:r>
      <w:r w:rsidR="00B37A36">
        <w:t xml:space="preserve"> </w:t>
      </w:r>
      <w:r>
        <w:t>blessing</w:t>
      </w:r>
      <w:r w:rsidR="00B37A36">
        <w:t xml:space="preserve"> </w:t>
      </w:r>
      <w:r>
        <w:t>and</w:t>
      </w:r>
      <w:r w:rsidR="00B37A36">
        <w:t xml:space="preserve"> </w:t>
      </w:r>
      <w:r w:rsidR="00815A85">
        <w:t>good</w:t>
      </w:r>
      <w:r w:rsidR="00B37A36">
        <w:t xml:space="preserve"> </w:t>
      </w:r>
      <w:r w:rsidR="00815A85">
        <w:t>(v.</w:t>
      </w:r>
      <w:r w:rsidR="00B37A36">
        <w:t xml:space="preserve"> </w:t>
      </w:r>
      <w:r>
        <w:t>13,</w:t>
      </w:r>
      <w:r w:rsidR="00B37A36">
        <w:t xml:space="preserve"> </w:t>
      </w:r>
      <w:r w:rsidR="00815A85">
        <w:t>15),</w:t>
      </w:r>
      <w:r w:rsidR="00B37A36">
        <w:t xml:space="preserve"> </w:t>
      </w:r>
      <w:r>
        <w:t>Zechariah</w:t>
      </w:r>
      <w:r w:rsidR="00B37A36">
        <w:t xml:space="preserve"> </w:t>
      </w:r>
      <w:r>
        <w:t>returns</w:t>
      </w:r>
      <w:r w:rsidR="00B37A36">
        <w:t xml:space="preserve"> </w:t>
      </w:r>
      <w:r>
        <w:t>to</w:t>
      </w:r>
      <w:r w:rsidR="00B37A36">
        <w:t xml:space="preserve"> </w:t>
      </w:r>
      <w:r>
        <w:t>his</w:t>
      </w:r>
      <w:r w:rsidR="00B37A36">
        <w:t xml:space="preserve"> </w:t>
      </w:r>
      <w:r>
        <w:t>call</w:t>
      </w:r>
      <w:r w:rsidR="00B37A36">
        <w:t xml:space="preserve"> </w:t>
      </w:r>
      <w:r>
        <w:t>for</w:t>
      </w:r>
      <w:r w:rsidR="00B37A36">
        <w:t xml:space="preserve"> </w:t>
      </w:r>
      <w:r>
        <w:t>social</w:t>
      </w:r>
      <w:r w:rsidR="00B37A36">
        <w:t xml:space="preserve"> </w:t>
      </w:r>
      <w:r>
        <w:t>justice</w:t>
      </w:r>
      <w:r w:rsidR="00B37A36">
        <w:t xml:space="preserve"> </w:t>
      </w:r>
      <w:r>
        <w:t>among</w:t>
      </w:r>
      <w:r w:rsidR="00B37A36">
        <w:t xml:space="preserve"> </w:t>
      </w:r>
      <w:r>
        <w:t>the</w:t>
      </w:r>
      <w:r w:rsidR="00B37A36">
        <w:t xml:space="preserve"> </w:t>
      </w:r>
      <w:r>
        <w:t>Israelites.</w:t>
      </w:r>
      <w:r w:rsidR="00B37A36">
        <w:t xml:space="preserve"> </w:t>
      </w:r>
      <w:r>
        <w:t>This</w:t>
      </w:r>
      <w:r w:rsidR="00B37A36">
        <w:t xml:space="preserve"> </w:t>
      </w:r>
      <w:r>
        <w:t>unit</w:t>
      </w:r>
      <w:r w:rsidR="00B37A36">
        <w:t xml:space="preserve"> </w:t>
      </w:r>
      <w:r>
        <w:t>corresponds</w:t>
      </w:r>
      <w:r w:rsidR="00B37A36">
        <w:t xml:space="preserve"> </w:t>
      </w:r>
      <w:r>
        <w:t>to</w:t>
      </w:r>
      <w:r w:rsidR="00B37A36">
        <w:t xml:space="preserve"> </w:t>
      </w:r>
      <w:r>
        <w:t>7.9-10</w:t>
      </w:r>
      <w:r w:rsidR="00B37A36">
        <w:t xml:space="preserve"> </w:t>
      </w:r>
      <w:r>
        <w:t>and</w:t>
      </w:r>
      <w:r w:rsidR="00B37A36">
        <w:t xml:space="preserve"> </w:t>
      </w:r>
      <w:r>
        <w:t>calls</w:t>
      </w:r>
      <w:r w:rsidR="00B37A36">
        <w:t xml:space="preserve"> </w:t>
      </w:r>
      <w:r>
        <w:t>for</w:t>
      </w:r>
      <w:r w:rsidR="00B37A36">
        <w:t xml:space="preserve"> </w:t>
      </w:r>
      <w:r>
        <w:t>both</w:t>
      </w:r>
      <w:r w:rsidR="00B37A36">
        <w:t xml:space="preserve"> </w:t>
      </w:r>
      <w:r>
        <w:t>personal</w:t>
      </w:r>
      <w:r w:rsidR="00B37A36">
        <w:t xml:space="preserve"> </w:t>
      </w:r>
      <w:r w:rsidR="008061C9">
        <w:t>and</w:t>
      </w:r>
      <w:r w:rsidR="00B37A36">
        <w:t xml:space="preserve"> </w:t>
      </w:r>
      <w:r w:rsidR="008061C9">
        <w:t>judicial</w:t>
      </w:r>
      <w:r w:rsidR="00B37A36">
        <w:t xml:space="preserve"> </w:t>
      </w:r>
      <w:r w:rsidR="008061C9">
        <w:t>integrity</w:t>
      </w:r>
      <w:r w:rsidR="00B37A36">
        <w:t xml:space="preserve"> </w:t>
      </w:r>
      <w:r w:rsidR="008061C9">
        <w:t>in</w:t>
      </w:r>
      <w:r w:rsidR="00B37A36">
        <w:t xml:space="preserve"> </w:t>
      </w:r>
      <w:r w:rsidR="008061C9">
        <w:t>their</w:t>
      </w:r>
      <w:r w:rsidR="00B37A36">
        <w:t xml:space="preserve"> </w:t>
      </w:r>
      <w:r w:rsidR="008061C9">
        <w:t>dealings</w:t>
      </w:r>
      <w:r w:rsidR="00B37A36">
        <w:t xml:space="preserve"> </w:t>
      </w:r>
      <w:r w:rsidR="008061C9">
        <w:t>with</w:t>
      </w:r>
      <w:r w:rsidR="00B37A36">
        <w:t xml:space="preserve"> </w:t>
      </w:r>
      <w:r w:rsidR="008061C9">
        <w:t>one</w:t>
      </w:r>
      <w:r w:rsidR="00B37A36">
        <w:t xml:space="preserve"> </w:t>
      </w:r>
      <w:r w:rsidR="008061C9">
        <w:t>another.</w:t>
      </w:r>
    </w:p>
    <w:p w14:paraId="6C922ECD" w14:textId="4A9688CA" w:rsidR="008061C9" w:rsidRDefault="008061C9" w:rsidP="0017781E">
      <w:pPr>
        <w:pStyle w:val="Heading3"/>
      </w:pPr>
      <w:r>
        <w:t>Positively</w:t>
      </w:r>
      <w:r w:rsidR="00B37A36">
        <w:t xml:space="preserve"> </w:t>
      </w:r>
      <w:r>
        <w:t>(v.</w:t>
      </w:r>
      <w:r w:rsidR="00B37A36">
        <w:t xml:space="preserve"> </w:t>
      </w:r>
      <w:r>
        <w:t>16):</w:t>
      </w:r>
    </w:p>
    <w:p w14:paraId="2928C6F7" w14:textId="34904C2D" w:rsidR="00A61EEE" w:rsidRDefault="008061C9" w:rsidP="008061C9">
      <w:pPr>
        <w:pStyle w:val="Heading4"/>
      </w:pPr>
      <w:r>
        <w:t>“Speak</w:t>
      </w:r>
      <w:r w:rsidR="00B37A36">
        <w:t xml:space="preserve"> </w:t>
      </w:r>
      <w:r>
        <w:t>the</w:t>
      </w:r>
      <w:r w:rsidR="00B37A36">
        <w:t xml:space="preserve"> </w:t>
      </w:r>
      <w:r>
        <w:t>truth”</w:t>
      </w:r>
    </w:p>
    <w:p w14:paraId="7E70F083" w14:textId="09EFE4E4" w:rsidR="008061C9" w:rsidRDefault="008061C9" w:rsidP="008061C9">
      <w:pPr>
        <w:pStyle w:val="Heading5"/>
      </w:pPr>
      <w:r>
        <w:t>“Truth”</w:t>
      </w:r>
      <w:r w:rsidR="00B37A36">
        <w:t xml:space="preserve"> </w:t>
      </w:r>
      <w:r>
        <w:t>(</w:t>
      </w:r>
      <w:r w:rsidRPr="00C04AAA">
        <w:rPr>
          <w:i/>
          <w:iCs/>
        </w:rPr>
        <w:t>’emet</w:t>
      </w:r>
      <w:r>
        <w:t>)</w:t>
      </w:r>
      <w:r w:rsidR="00B37A36">
        <w:t xml:space="preserve"> </w:t>
      </w:r>
      <w:r w:rsidR="00C04AAA">
        <w:t>is</w:t>
      </w:r>
      <w:r w:rsidR="00B37A36">
        <w:t xml:space="preserve"> </w:t>
      </w:r>
      <w:r w:rsidR="00C04AAA">
        <w:t>one</w:t>
      </w:r>
      <w:r w:rsidR="00B37A36">
        <w:t xml:space="preserve"> </w:t>
      </w:r>
      <w:r w:rsidR="00C04AAA">
        <w:t>of</w:t>
      </w:r>
      <w:r w:rsidR="00B37A36">
        <w:t xml:space="preserve"> </w:t>
      </w:r>
      <w:r w:rsidR="00C04AAA">
        <w:t>the</w:t>
      </w:r>
      <w:r w:rsidR="00B37A36">
        <w:t xml:space="preserve"> </w:t>
      </w:r>
      <w:r w:rsidR="00C04AAA">
        <w:t>foundational</w:t>
      </w:r>
      <w:r w:rsidR="00B37A36">
        <w:t xml:space="preserve"> </w:t>
      </w:r>
      <w:r w:rsidR="00C04AAA">
        <w:t>traits</w:t>
      </w:r>
      <w:r w:rsidR="00B37A36">
        <w:t xml:space="preserve"> </w:t>
      </w:r>
      <w:r w:rsidR="00C04AAA">
        <w:t>of</w:t>
      </w:r>
      <w:r w:rsidR="00B37A36">
        <w:t xml:space="preserve"> </w:t>
      </w:r>
      <w:r w:rsidR="00C04AAA">
        <w:t>God’s</w:t>
      </w:r>
      <w:r w:rsidR="00B37A36">
        <w:t xml:space="preserve"> </w:t>
      </w:r>
      <w:r w:rsidR="00C04AAA">
        <w:t>kingdom</w:t>
      </w:r>
      <w:r w:rsidR="00B37A36">
        <w:t xml:space="preserve"> </w:t>
      </w:r>
      <w:r w:rsidR="00C04AAA">
        <w:t>(Psalm</w:t>
      </w:r>
      <w:r w:rsidR="00B37A36">
        <w:t xml:space="preserve"> </w:t>
      </w:r>
      <w:r w:rsidR="00C04AAA">
        <w:t>89.14).</w:t>
      </w:r>
      <w:r w:rsidR="00B37A36">
        <w:t xml:space="preserve"> </w:t>
      </w:r>
      <w:r w:rsidR="00C04AAA">
        <w:t>It</w:t>
      </w:r>
      <w:r w:rsidR="00B37A36">
        <w:t xml:space="preserve"> </w:t>
      </w:r>
      <w:r w:rsidR="00C04AAA">
        <w:t>is</w:t>
      </w:r>
      <w:r w:rsidR="00B37A36">
        <w:t xml:space="preserve"> </w:t>
      </w:r>
      <w:r w:rsidR="00C04AAA">
        <w:t>likewise</w:t>
      </w:r>
      <w:r w:rsidR="00B37A36">
        <w:t xml:space="preserve"> </w:t>
      </w:r>
      <w:r w:rsidR="00C04AAA">
        <w:t>the</w:t>
      </w:r>
      <w:r w:rsidR="00B37A36">
        <w:t xml:space="preserve"> </w:t>
      </w:r>
      <w:r w:rsidR="00C04AAA">
        <w:t>cornerstone</w:t>
      </w:r>
      <w:r w:rsidR="00B37A36">
        <w:t xml:space="preserve"> </w:t>
      </w:r>
      <w:r w:rsidR="00C04AAA">
        <w:t>of</w:t>
      </w:r>
      <w:r w:rsidR="00B37A36">
        <w:t xml:space="preserve"> </w:t>
      </w:r>
      <w:r w:rsidR="00C04AAA">
        <w:t>personal</w:t>
      </w:r>
      <w:r w:rsidR="00B37A36">
        <w:t xml:space="preserve"> </w:t>
      </w:r>
      <w:r w:rsidR="00C04AAA">
        <w:t>character</w:t>
      </w:r>
      <w:r w:rsidR="00B37A36">
        <w:t xml:space="preserve"> </w:t>
      </w:r>
      <w:r w:rsidR="00C04AAA">
        <w:t>(Psalm</w:t>
      </w:r>
      <w:r w:rsidR="00B37A36">
        <w:t xml:space="preserve"> </w:t>
      </w:r>
      <w:r w:rsidR="00C04AAA">
        <w:t>15.2).</w:t>
      </w:r>
      <w:r w:rsidR="00B37A36">
        <w:t xml:space="preserve"> </w:t>
      </w:r>
      <w:r w:rsidR="00C04AAA">
        <w:t>It</w:t>
      </w:r>
      <w:r w:rsidR="00B37A36">
        <w:t xml:space="preserve"> </w:t>
      </w:r>
      <w:r w:rsidR="00C04AAA">
        <w:t>shouldn’t</w:t>
      </w:r>
      <w:r w:rsidR="00B37A36">
        <w:t xml:space="preserve"> </w:t>
      </w:r>
      <w:r w:rsidR="00C04AAA">
        <w:t>surprise</w:t>
      </w:r>
      <w:r w:rsidR="00B37A36">
        <w:t xml:space="preserve"> </w:t>
      </w:r>
      <w:r w:rsidR="00C04AAA">
        <w:t>us</w:t>
      </w:r>
      <w:r w:rsidR="00B37A36">
        <w:t xml:space="preserve"> </w:t>
      </w:r>
      <w:r w:rsidR="00C04AAA">
        <w:t>then</w:t>
      </w:r>
      <w:r w:rsidR="00B37A36">
        <w:t xml:space="preserve"> </w:t>
      </w:r>
      <w:r w:rsidR="00C04AAA">
        <w:t>that</w:t>
      </w:r>
      <w:r w:rsidR="00B37A36">
        <w:t xml:space="preserve"> </w:t>
      </w:r>
      <w:r w:rsidR="00C04AAA">
        <w:t>it’s</w:t>
      </w:r>
      <w:r w:rsidR="00B37A36">
        <w:t xml:space="preserve"> </w:t>
      </w:r>
      <w:r w:rsidR="00C04AAA">
        <w:t>a</w:t>
      </w:r>
      <w:r w:rsidR="00B37A36">
        <w:t xml:space="preserve"> </w:t>
      </w:r>
      <w:r w:rsidR="00C04AAA">
        <w:t>necessary</w:t>
      </w:r>
      <w:r w:rsidR="00B37A36">
        <w:t xml:space="preserve"> </w:t>
      </w:r>
      <w:proofErr w:type="gramStart"/>
      <w:r w:rsidR="00C04AAA">
        <w:t>component</w:t>
      </w:r>
      <w:proofErr w:type="gramEnd"/>
      <w:r w:rsidR="00B37A36">
        <w:t xml:space="preserve"> </w:t>
      </w:r>
      <w:r w:rsidR="00C04AAA">
        <w:t>to</w:t>
      </w:r>
      <w:r w:rsidR="00B37A36">
        <w:t xml:space="preserve"> </w:t>
      </w:r>
      <w:r w:rsidR="00C04AAA">
        <w:t>orderly</w:t>
      </w:r>
      <w:r w:rsidR="00B37A36">
        <w:t xml:space="preserve"> </w:t>
      </w:r>
      <w:r w:rsidR="00C04AAA">
        <w:t>society</w:t>
      </w:r>
      <w:r w:rsidR="00B37A36">
        <w:t xml:space="preserve"> </w:t>
      </w:r>
      <w:r w:rsidR="00C04AAA">
        <w:t>(Proverbs</w:t>
      </w:r>
      <w:r w:rsidR="00B37A36">
        <w:t xml:space="preserve"> </w:t>
      </w:r>
      <w:r w:rsidR="00C04AAA">
        <w:t>14.25;</w:t>
      </w:r>
      <w:r w:rsidR="00B37A36">
        <w:t xml:space="preserve"> </w:t>
      </w:r>
      <w:r w:rsidR="00C04AAA">
        <w:t>20.28;</w:t>
      </w:r>
      <w:r w:rsidR="00B37A36">
        <w:t xml:space="preserve"> </w:t>
      </w:r>
      <w:r w:rsidR="00C04AAA">
        <w:t>29.14).</w:t>
      </w:r>
    </w:p>
    <w:p w14:paraId="2251D7BE" w14:textId="60974542" w:rsidR="009C6BC2" w:rsidRDefault="009C6BC2" w:rsidP="008061C9">
      <w:pPr>
        <w:pStyle w:val="Heading5"/>
      </w:pPr>
      <w:r>
        <w:t>In</w:t>
      </w:r>
      <w:r w:rsidR="00B37A36">
        <w:t xml:space="preserve"> </w:t>
      </w:r>
      <w:r>
        <w:t>Zechariah,</w:t>
      </w:r>
      <w:r w:rsidR="00B37A36">
        <w:t xml:space="preserve"> </w:t>
      </w:r>
      <w:r w:rsidRPr="009C6BC2">
        <w:rPr>
          <w:i/>
          <w:iCs/>
        </w:rPr>
        <w:t>’emet</w:t>
      </w:r>
      <w:r w:rsidR="00B37A36">
        <w:t xml:space="preserve"> </w:t>
      </w:r>
      <w:r>
        <w:t>occurs</w:t>
      </w:r>
      <w:r w:rsidR="00B37A36">
        <w:t xml:space="preserve"> </w:t>
      </w:r>
      <w:r>
        <w:t>only</w:t>
      </w:r>
      <w:r w:rsidR="00B37A36">
        <w:t xml:space="preserve"> </w:t>
      </w:r>
      <w:r>
        <w:t>in</w:t>
      </w:r>
      <w:r w:rsidR="00B37A36">
        <w:t xml:space="preserve"> </w:t>
      </w:r>
      <w:r>
        <w:t>chapters</w:t>
      </w:r>
      <w:r w:rsidR="00B37A36">
        <w:t xml:space="preserve"> </w:t>
      </w:r>
      <w:r>
        <w:t>7-8</w:t>
      </w:r>
      <w:r w:rsidR="00B37A36">
        <w:t xml:space="preserve"> </w:t>
      </w:r>
      <w:r>
        <w:t>(7.9;</w:t>
      </w:r>
      <w:r w:rsidR="00B37A36">
        <w:t xml:space="preserve"> </w:t>
      </w:r>
      <w:r>
        <w:t>8.3,</w:t>
      </w:r>
      <w:r w:rsidR="00B37A36">
        <w:t xml:space="preserve"> </w:t>
      </w:r>
      <w:r>
        <w:t>8,</w:t>
      </w:r>
      <w:r w:rsidR="00B37A36">
        <w:t xml:space="preserve"> </w:t>
      </w:r>
      <w:r>
        <w:t>16</w:t>
      </w:r>
      <w:r w:rsidR="00B37A36">
        <w:t xml:space="preserve"> </w:t>
      </w:r>
      <w:r>
        <w:t>[2x],</w:t>
      </w:r>
      <w:r w:rsidR="00B37A36">
        <w:t xml:space="preserve"> </w:t>
      </w:r>
      <w:r>
        <w:t>19)</w:t>
      </w:r>
      <w:r w:rsidR="00BD37C8">
        <w:t>.</w:t>
      </w:r>
      <w:r w:rsidR="00B37A36">
        <w:t xml:space="preserve"> </w:t>
      </w:r>
      <w:r w:rsidR="00BD37C8">
        <w:t>If</w:t>
      </w:r>
      <w:r w:rsidR="00B37A36">
        <w:t xml:space="preserve"> </w:t>
      </w:r>
      <w:r w:rsidR="00BD37C8">
        <w:t>Jerusalem</w:t>
      </w:r>
      <w:r w:rsidR="00B37A36">
        <w:t xml:space="preserve"> </w:t>
      </w:r>
      <w:r w:rsidR="00BD37C8">
        <w:t>is</w:t>
      </w:r>
      <w:r w:rsidR="00B37A36">
        <w:t xml:space="preserve"> </w:t>
      </w:r>
      <w:r w:rsidR="00BD37C8">
        <w:t>to</w:t>
      </w:r>
      <w:r w:rsidR="00B37A36">
        <w:t xml:space="preserve"> </w:t>
      </w:r>
      <w:r w:rsidR="00BD37C8">
        <w:t>become</w:t>
      </w:r>
      <w:r w:rsidR="00B37A36">
        <w:t xml:space="preserve"> </w:t>
      </w:r>
      <w:r w:rsidR="00BD37C8">
        <w:t>“the</w:t>
      </w:r>
      <w:r w:rsidR="00B37A36">
        <w:t xml:space="preserve"> </w:t>
      </w:r>
      <w:r w:rsidR="00BD37C8">
        <w:t>City</w:t>
      </w:r>
      <w:r w:rsidR="00B37A36">
        <w:t xml:space="preserve"> </w:t>
      </w:r>
      <w:r w:rsidR="00BD37C8">
        <w:t>of</w:t>
      </w:r>
      <w:r w:rsidR="00B37A36">
        <w:t xml:space="preserve"> </w:t>
      </w:r>
      <w:r w:rsidR="00BD37C8">
        <w:t>Truth”</w:t>
      </w:r>
      <w:r w:rsidR="00B37A36">
        <w:t xml:space="preserve"> </w:t>
      </w:r>
      <w:r w:rsidR="00BD37C8">
        <w:t>(8.3)</w:t>
      </w:r>
      <w:r w:rsidR="00B37A36">
        <w:t xml:space="preserve"> </w:t>
      </w:r>
      <w:r w:rsidR="00BD37C8">
        <w:t>it</w:t>
      </w:r>
      <w:r w:rsidR="00B37A36">
        <w:t xml:space="preserve"> </w:t>
      </w:r>
      <w:r w:rsidR="00BD37C8">
        <w:t>requires</w:t>
      </w:r>
      <w:r w:rsidR="00B37A36">
        <w:t xml:space="preserve"> </w:t>
      </w:r>
      <w:r w:rsidR="00BD37C8">
        <w:t>that</w:t>
      </w:r>
      <w:r w:rsidR="00B37A36">
        <w:t xml:space="preserve"> </w:t>
      </w:r>
      <w:r w:rsidR="00BD37C8">
        <w:t>her</w:t>
      </w:r>
      <w:r w:rsidR="00B37A36">
        <w:t xml:space="preserve"> </w:t>
      </w:r>
      <w:r w:rsidR="00BD37C8">
        <w:t>citizens</w:t>
      </w:r>
      <w:r w:rsidR="00B37A36">
        <w:t xml:space="preserve"> </w:t>
      </w:r>
      <w:r w:rsidR="00BD37C8">
        <w:t>practice</w:t>
      </w:r>
      <w:r w:rsidR="00B37A36">
        <w:t xml:space="preserve"> </w:t>
      </w:r>
      <w:r w:rsidR="00BD37C8">
        <w:t>truth-telling</w:t>
      </w:r>
      <w:r w:rsidR="00B37A36">
        <w:t xml:space="preserve"> </w:t>
      </w:r>
      <w:r w:rsidR="007A17CD">
        <w:t>“to</w:t>
      </w:r>
      <w:r w:rsidR="00B37A36">
        <w:t xml:space="preserve"> </w:t>
      </w:r>
      <w:r w:rsidR="007A17CD">
        <w:t>one</w:t>
      </w:r>
      <w:r w:rsidR="00B37A36">
        <w:t xml:space="preserve"> </w:t>
      </w:r>
      <w:r w:rsidR="007A17CD">
        <w:t>another</w:t>
      </w:r>
      <w:r w:rsidR="0005672D">
        <w:t>.”</w:t>
      </w:r>
    </w:p>
    <w:p w14:paraId="46F6F3C4" w14:textId="6F86E7FB" w:rsidR="008061C9" w:rsidRDefault="008061C9" w:rsidP="00F56FB0">
      <w:pPr>
        <w:pStyle w:val="Heading4"/>
      </w:pPr>
      <w:r>
        <w:t>“Judge</w:t>
      </w:r>
      <w:r w:rsidR="00B37A36">
        <w:t xml:space="preserve"> </w:t>
      </w:r>
      <w:r>
        <w:t>with</w:t>
      </w:r>
      <w:r w:rsidR="00B37A36">
        <w:t xml:space="preserve"> </w:t>
      </w:r>
      <w:r>
        <w:t>truth</w:t>
      </w:r>
      <w:r w:rsidR="00B37A36">
        <w:t xml:space="preserve"> </w:t>
      </w:r>
      <w:r>
        <w:t>and</w:t>
      </w:r>
      <w:r w:rsidR="00B37A36">
        <w:t xml:space="preserve"> </w:t>
      </w:r>
      <w:r>
        <w:t>judgment</w:t>
      </w:r>
      <w:r w:rsidR="00B37A36">
        <w:t xml:space="preserve"> </w:t>
      </w:r>
      <w:r w:rsidR="009C6BC2">
        <w:t>for</w:t>
      </w:r>
      <w:r w:rsidR="00B37A36">
        <w:t xml:space="preserve"> </w:t>
      </w:r>
      <w:r w:rsidR="009C6BC2">
        <w:t>pe</w:t>
      </w:r>
      <w:r>
        <w:t>ace</w:t>
      </w:r>
      <w:r w:rsidR="00B37A36">
        <w:t xml:space="preserve"> </w:t>
      </w:r>
      <w:r>
        <w:t>in</w:t>
      </w:r>
      <w:r w:rsidR="00B37A36">
        <w:t xml:space="preserve"> </w:t>
      </w:r>
      <w:r>
        <w:t>your</w:t>
      </w:r>
      <w:r w:rsidR="00B37A36">
        <w:t xml:space="preserve"> </w:t>
      </w:r>
      <w:r>
        <w:t>gates”</w:t>
      </w:r>
    </w:p>
    <w:p w14:paraId="0132E16E" w14:textId="04691D7B" w:rsidR="00BD37C8" w:rsidRDefault="00BD37C8" w:rsidP="00BD37C8">
      <w:pPr>
        <w:pStyle w:val="Heading5"/>
      </w:pPr>
      <w:r>
        <w:t>“Peace”</w:t>
      </w:r>
      <w:r w:rsidR="00B37A36">
        <w:t xml:space="preserve"> </w:t>
      </w:r>
      <w:r>
        <w:t>(</w:t>
      </w:r>
      <w:r w:rsidRPr="00BD37C8">
        <w:rPr>
          <w:i/>
          <w:iCs/>
        </w:rPr>
        <w:t>shalom</w:t>
      </w:r>
      <w:r>
        <w:t>)</w:t>
      </w:r>
      <w:r w:rsidR="00B37A36">
        <w:t xml:space="preserve"> </w:t>
      </w:r>
      <w:r>
        <w:t>had</w:t>
      </w:r>
      <w:r w:rsidR="00B37A36">
        <w:t xml:space="preserve"> </w:t>
      </w:r>
      <w:r>
        <w:t>been</w:t>
      </w:r>
      <w:r w:rsidR="00B37A36">
        <w:t xml:space="preserve"> </w:t>
      </w:r>
      <w:r>
        <w:t>lacking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past</w:t>
      </w:r>
      <w:r w:rsidR="00B37A36">
        <w:t xml:space="preserve"> </w:t>
      </w:r>
      <w:r>
        <w:t>(8.10</w:t>
      </w:r>
      <w:r w:rsidR="00135A35">
        <w:t>)</w:t>
      </w:r>
      <w:r w:rsidR="00B37A36">
        <w:t xml:space="preserve"> </w:t>
      </w:r>
      <w:r w:rsidR="00135A35">
        <w:t>but</w:t>
      </w:r>
      <w:r w:rsidR="00B37A36">
        <w:t xml:space="preserve"> </w:t>
      </w:r>
      <w:r>
        <w:t>can</w:t>
      </w:r>
      <w:r w:rsidR="00B37A36">
        <w:t xml:space="preserve"> </w:t>
      </w:r>
      <w:r>
        <w:t>be</w:t>
      </w:r>
      <w:r w:rsidR="00B37A36">
        <w:t xml:space="preserve"> </w:t>
      </w:r>
      <w:r>
        <w:t>restored</w:t>
      </w:r>
      <w:r w:rsidR="00B37A36">
        <w:t xml:space="preserve"> </w:t>
      </w:r>
      <w:r>
        <w:t>(v.</w:t>
      </w:r>
      <w:r w:rsidR="00B37A36">
        <w:t xml:space="preserve"> </w:t>
      </w:r>
      <w:r>
        <w:t>12).</w:t>
      </w:r>
      <w:r w:rsidR="00B37A36">
        <w:t xml:space="preserve"> </w:t>
      </w:r>
      <w:r>
        <w:t>The</w:t>
      </w:r>
      <w:r w:rsidR="00B37A36">
        <w:t xml:space="preserve"> </w:t>
      </w:r>
      <w:r>
        <w:t>essential</w:t>
      </w:r>
      <w:r w:rsidR="00B37A36">
        <w:t xml:space="preserve"> </w:t>
      </w:r>
      <w:r>
        <w:t>ingredient</w:t>
      </w:r>
      <w:r w:rsidR="00135A35">
        <w:t>s</w:t>
      </w:r>
      <w:r w:rsidR="00B37A36">
        <w:t xml:space="preserve"> </w:t>
      </w:r>
      <w:r w:rsidR="00135A35">
        <w:t>are</w:t>
      </w:r>
      <w:r w:rsidR="00B37A36">
        <w:t xml:space="preserve"> </w:t>
      </w:r>
      <w:r w:rsidR="00135A35">
        <w:t>judgments</w:t>
      </w:r>
      <w:r w:rsidR="00B37A36">
        <w:t xml:space="preserve"> </w:t>
      </w:r>
      <w:r w:rsidR="00135A35">
        <w:t>based</w:t>
      </w:r>
      <w:r w:rsidR="00B37A36">
        <w:t xml:space="preserve"> </w:t>
      </w:r>
      <w:r w:rsidR="00135A35">
        <w:t>on</w:t>
      </w:r>
      <w:r w:rsidR="00B37A36">
        <w:t xml:space="preserve"> </w:t>
      </w:r>
      <w:r w:rsidR="00135A35">
        <w:t>truth</w:t>
      </w:r>
      <w:r w:rsidR="00B37A36">
        <w:t xml:space="preserve"> </w:t>
      </w:r>
      <w:r w:rsidR="00135A35">
        <w:t>(</w:t>
      </w:r>
      <w:r w:rsidR="00135A35" w:rsidRPr="00135A35">
        <w:rPr>
          <w:i/>
          <w:iCs/>
        </w:rPr>
        <w:t>’emet</w:t>
      </w:r>
      <w:r w:rsidR="00135A35">
        <w:t>)</w:t>
      </w:r>
      <w:r w:rsidR="00B37A36">
        <w:t xml:space="preserve"> </w:t>
      </w:r>
      <w:r w:rsidR="00135A35">
        <w:t>and</w:t>
      </w:r>
      <w:r w:rsidR="00B37A36">
        <w:t xml:space="preserve"> </w:t>
      </w:r>
      <w:r w:rsidR="00135A35">
        <w:t>justice</w:t>
      </w:r>
      <w:r w:rsidR="00B37A36">
        <w:t xml:space="preserve"> </w:t>
      </w:r>
      <w:r w:rsidR="00135A35">
        <w:t>(</w:t>
      </w:r>
      <w:r w:rsidR="00135A35" w:rsidRPr="00135A35">
        <w:rPr>
          <w:i/>
          <w:iCs/>
        </w:rPr>
        <w:t>mishpat</w:t>
      </w:r>
      <w:r w:rsidR="00135A35">
        <w:t>)</w:t>
      </w:r>
      <w:r w:rsidR="007A17CD">
        <w:t>,</w:t>
      </w:r>
      <w:r w:rsidR="00B37A36">
        <w:t xml:space="preserve"> </w:t>
      </w:r>
      <w:r w:rsidR="007A17CD">
        <w:t>Isaiah</w:t>
      </w:r>
      <w:r w:rsidR="00B37A36">
        <w:t xml:space="preserve"> </w:t>
      </w:r>
      <w:r w:rsidR="007A17CD">
        <w:t>16.5;</w:t>
      </w:r>
      <w:r w:rsidR="00B37A36">
        <w:t xml:space="preserve"> </w:t>
      </w:r>
      <w:r w:rsidR="007A17CD">
        <w:t>Jeremiah</w:t>
      </w:r>
      <w:r w:rsidR="00B37A36">
        <w:t xml:space="preserve"> </w:t>
      </w:r>
      <w:r w:rsidR="007A17CD">
        <w:t>4.2;</w:t>
      </w:r>
      <w:r w:rsidR="00B37A36">
        <w:t xml:space="preserve"> </w:t>
      </w:r>
      <w:r w:rsidR="007A17CD">
        <w:t>Psalm</w:t>
      </w:r>
      <w:r w:rsidR="00B37A36">
        <w:t xml:space="preserve"> </w:t>
      </w:r>
      <w:r w:rsidR="007A17CD">
        <w:t>89.14.</w:t>
      </w:r>
    </w:p>
    <w:p w14:paraId="2D0AF99B" w14:textId="23888EAB" w:rsidR="00135A35" w:rsidRDefault="00135A35" w:rsidP="00BD37C8">
      <w:pPr>
        <w:pStyle w:val="Heading5"/>
      </w:pPr>
      <w:r>
        <w:t>“In</w:t>
      </w:r>
      <w:r w:rsidR="00B37A36">
        <w:t xml:space="preserve"> </w:t>
      </w:r>
      <w:r>
        <w:t>the</w:t>
      </w:r>
      <w:r w:rsidR="00B37A36">
        <w:t xml:space="preserve"> </w:t>
      </w:r>
      <w:r>
        <w:t>gates”</w:t>
      </w:r>
      <w:r w:rsidR="00B37A36">
        <w:t xml:space="preserve"> </w:t>
      </w:r>
      <w:r>
        <w:t>reinforces</w:t>
      </w:r>
      <w:r w:rsidR="00B37A36">
        <w:t xml:space="preserve"> </w:t>
      </w:r>
      <w:r>
        <w:t>the</w:t>
      </w:r>
      <w:r w:rsidR="00B37A36">
        <w:t xml:space="preserve"> </w:t>
      </w:r>
      <w:r>
        <w:t>idea</w:t>
      </w:r>
      <w:r w:rsidR="007A17CD">
        <w:t>ls</w:t>
      </w:r>
      <w:r w:rsidR="00B37A36">
        <w:t xml:space="preserve"> </w:t>
      </w:r>
      <w:r>
        <w:t>of</w:t>
      </w:r>
      <w:r w:rsidR="00B37A36">
        <w:t xml:space="preserve"> </w:t>
      </w:r>
      <w:r>
        <w:t>community</w:t>
      </w:r>
      <w:r w:rsidR="00B37A36">
        <w:t xml:space="preserve"> </w:t>
      </w:r>
      <w:r>
        <w:t>in</w:t>
      </w:r>
      <w:r w:rsidR="00B37A36">
        <w:t xml:space="preserve"> </w:t>
      </w:r>
      <w:r>
        <w:t>this</w:t>
      </w:r>
      <w:r w:rsidR="00B37A36">
        <w:t xml:space="preserve"> </w:t>
      </w:r>
      <w:r>
        <w:t>ethical</w:t>
      </w:r>
      <w:r w:rsidR="00B37A36">
        <w:t xml:space="preserve"> </w:t>
      </w:r>
      <w:r>
        <w:t>text,</w:t>
      </w:r>
      <w:r w:rsidR="00B37A36">
        <w:t xml:space="preserve"> </w:t>
      </w:r>
      <w:r>
        <w:t>for</w:t>
      </w:r>
      <w:r w:rsidR="00B37A36">
        <w:t xml:space="preserve"> </w:t>
      </w:r>
      <w:r>
        <w:t>it</w:t>
      </w:r>
      <w:r w:rsidR="00B37A36">
        <w:t xml:space="preserve"> </w:t>
      </w:r>
      <w:r>
        <w:t>was</w:t>
      </w:r>
      <w:r w:rsidR="00B37A36">
        <w:t xml:space="preserve"> </w:t>
      </w:r>
      <w:r>
        <w:t>“in</w:t>
      </w:r>
      <w:r w:rsidR="00B37A36">
        <w:t xml:space="preserve"> </w:t>
      </w:r>
      <w:r>
        <w:t>the</w:t>
      </w:r>
      <w:r w:rsidR="00B37A36">
        <w:t xml:space="preserve"> </w:t>
      </w:r>
      <w:r>
        <w:t>gates</w:t>
      </w:r>
      <w:r w:rsidR="00926A91">
        <w:t>”</w:t>
      </w:r>
      <w:r w:rsidR="00B37A36">
        <w:t xml:space="preserve"> </w:t>
      </w:r>
      <w:r w:rsidR="007A17CD">
        <w:t>of</w:t>
      </w:r>
      <w:r w:rsidR="00B37A36">
        <w:t xml:space="preserve"> </w:t>
      </w:r>
      <w:r w:rsidR="007A17CD">
        <w:t>the</w:t>
      </w:r>
      <w:r w:rsidR="00B37A36">
        <w:t xml:space="preserve"> </w:t>
      </w:r>
      <w:r w:rsidR="007A17CD">
        <w:t>city</w:t>
      </w:r>
      <w:r w:rsidR="00B37A36">
        <w:t xml:space="preserve"> </w:t>
      </w:r>
      <w:r w:rsidR="00926A91">
        <w:t>where</w:t>
      </w:r>
      <w:r w:rsidR="00B37A36">
        <w:t xml:space="preserve"> </w:t>
      </w:r>
      <w:r>
        <w:t>local</w:t>
      </w:r>
      <w:r w:rsidR="00B37A36">
        <w:t xml:space="preserve"> </w:t>
      </w:r>
      <w:r w:rsidR="00926A91">
        <w:t>justice</w:t>
      </w:r>
      <w:r w:rsidR="00B37A36">
        <w:t xml:space="preserve"> </w:t>
      </w:r>
      <w:r w:rsidR="00926A91">
        <w:t>was</w:t>
      </w:r>
      <w:r w:rsidR="00B37A36">
        <w:t xml:space="preserve"> </w:t>
      </w:r>
      <w:r w:rsidR="00926A91">
        <w:t>dispensed</w:t>
      </w:r>
      <w:r w:rsidR="00B37A36">
        <w:t xml:space="preserve"> </w:t>
      </w:r>
      <w:r w:rsidR="00926A91">
        <w:t>between</w:t>
      </w:r>
      <w:r w:rsidR="00B37A36">
        <w:t xml:space="preserve"> </w:t>
      </w:r>
      <w:r w:rsidR="00926A91">
        <w:t>citizens</w:t>
      </w:r>
      <w:r w:rsidR="00B37A36">
        <w:t xml:space="preserve"> </w:t>
      </w:r>
      <w:r w:rsidR="007A17CD">
        <w:t>(Amos</w:t>
      </w:r>
      <w:r w:rsidR="00B37A36">
        <w:t xml:space="preserve"> </w:t>
      </w:r>
      <w:r w:rsidR="007A17CD">
        <w:t>5.10,</w:t>
      </w:r>
      <w:r w:rsidR="00B37A36">
        <w:t xml:space="preserve"> </w:t>
      </w:r>
      <w:r w:rsidR="007A17CD">
        <w:t>15).</w:t>
      </w:r>
    </w:p>
    <w:p w14:paraId="7A976A0D" w14:textId="6310F811" w:rsidR="008061C9" w:rsidRDefault="008061C9" w:rsidP="0017781E">
      <w:pPr>
        <w:pStyle w:val="Heading3"/>
      </w:pPr>
      <w:r>
        <w:t>Negatively</w:t>
      </w:r>
      <w:r w:rsidR="00B37A36">
        <w:t xml:space="preserve"> </w:t>
      </w:r>
      <w:r>
        <w:t>(v.</w:t>
      </w:r>
      <w:r w:rsidR="00B37A36">
        <w:t xml:space="preserve"> </w:t>
      </w:r>
      <w:r>
        <w:t>17a):</w:t>
      </w:r>
    </w:p>
    <w:p w14:paraId="5EB453F0" w14:textId="2FCB1F5C" w:rsidR="00A61EEE" w:rsidRDefault="008061C9" w:rsidP="008061C9">
      <w:pPr>
        <w:pStyle w:val="Heading4"/>
      </w:pPr>
      <w:r>
        <w:t>Do</w:t>
      </w:r>
      <w:r w:rsidR="00B37A36">
        <w:t xml:space="preserve"> </w:t>
      </w:r>
      <w:r>
        <w:t>not</w:t>
      </w:r>
      <w:r w:rsidR="00B37A36">
        <w:t xml:space="preserve"> </w:t>
      </w:r>
      <w:r>
        <w:t>“devise</w:t>
      </w:r>
      <w:r w:rsidR="00B37A36">
        <w:t xml:space="preserve"> </w:t>
      </w:r>
      <w:r>
        <w:t>evil</w:t>
      </w:r>
      <w:r w:rsidR="00B37A36">
        <w:t xml:space="preserve"> </w:t>
      </w:r>
      <w:r>
        <w:t>in</w:t>
      </w:r>
      <w:r w:rsidR="00B37A36">
        <w:t xml:space="preserve"> </w:t>
      </w:r>
      <w:r>
        <w:t>your</w:t>
      </w:r>
      <w:r w:rsidR="00B37A36">
        <w:t xml:space="preserve"> </w:t>
      </w:r>
      <w:r>
        <w:t>heart”</w:t>
      </w:r>
      <w:r w:rsidR="00B37A36">
        <w:t xml:space="preserve"> </w:t>
      </w:r>
      <w:r w:rsidR="00A0522D">
        <w:t>is</w:t>
      </w:r>
      <w:r w:rsidR="00B37A36">
        <w:t xml:space="preserve"> </w:t>
      </w:r>
      <w:r w:rsidR="00A0522D">
        <w:t>identical</w:t>
      </w:r>
      <w:r w:rsidR="00B37A36">
        <w:t xml:space="preserve"> </w:t>
      </w:r>
      <w:r w:rsidR="00A0522D">
        <w:t>to</w:t>
      </w:r>
      <w:r w:rsidR="00B37A36">
        <w:t xml:space="preserve"> </w:t>
      </w:r>
      <w:r w:rsidR="00A0522D">
        <w:t>the</w:t>
      </w:r>
      <w:r w:rsidR="00B37A36">
        <w:t xml:space="preserve"> </w:t>
      </w:r>
      <w:r w:rsidR="00A0522D">
        <w:t>admonition</w:t>
      </w:r>
      <w:r w:rsidR="00B37A36">
        <w:t xml:space="preserve"> </w:t>
      </w:r>
      <w:r w:rsidR="00A0522D">
        <w:t>at</w:t>
      </w:r>
      <w:r w:rsidR="00B37A36">
        <w:t xml:space="preserve"> </w:t>
      </w:r>
      <w:r w:rsidR="00A0522D">
        <w:t>7.10.</w:t>
      </w:r>
      <w:r w:rsidR="00B37A36">
        <w:t xml:space="preserve"> </w:t>
      </w:r>
      <w:r w:rsidR="00A0522D">
        <w:t>“Against</w:t>
      </w:r>
      <w:r w:rsidR="00B37A36">
        <w:t xml:space="preserve"> </w:t>
      </w:r>
      <w:r w:rsidR="00A0522D">
        <w:t>another”</w:t>
      </w:r>
      <w:r w:rsidR="00B37A36">
        <w:t xml:space="preserve"> </w:t>
      </w:r>
      <w:r w:rsidR="00A0522D">
        <w:t>reminds</w:t>
      </w:r>
      <w:r w:rsidR="00B37A36">
        <w:t xml:space="preserve"> </w:t>
      </w:r>
      <w:r w:rsidR="00A0522D">
        <w:t>them</w:t>
      </w:r>
      <w:r w:rsidR="00B37A36">
        <w:t xml:space="preserve"> </w:t>
      </w:r>
      <w:r w:rsidR="00A0522D">
        <w:t>that</w:t>
      </w:r>
      <w:r w:rsidR="00B37A36">
        <w:t xml:space="preserve"> </w:t>
      </w:r>
      <w:r w:rsidR="00A0522D">
        <w:t>evil</w:t>
      </w:r>
      <w:r w:rsidR="00B37A36">
        <w:t xml:space="preserve"> </w:t>
      </w:r>
      <w:r w:rsidR="00A0522D">
        <w:t>doesn’t</w:t>
      </w:r>
      <w:r w:rsidR="00B37A36">
        <w:t xml:space="preserve"> </w:t>
      </w:r>
      <w:r w:rsidR="00A0522D">
        <w:t>originate</w:t>
      </w:r>
      <w:r w:rsidR="00B37A36">
        <w:t xml:space="preserve"> </w:t>
      </w:r>
      <w:r w:rsidR="00A0522D">
        <w:t>in</w:t>
      </w:r>
      <w:r w:rsidR="00B37A36">
        <w:t xml:space="preserve"> </w:t>
      </w:r>
      <w:r w:rsidR="00A0522D">
        <w:t>institutions</w:t>
      </w:r>
      <w:r w:rsidR="00B37A36">
        <w:t xml:space="preserve"> </w:t>
      </w:r>
      <w:r w:rsidR="00A0522D">
        <w:t>but</w:t>
      </w:r>
      <w:r w:rsidR="00B37A36">
        <w:t xml:space="preserve"> </w:t>
      </w:r>
      <w:r w:rsidR="00A0522D">
        <w:t>in</w:t>
      </w:r>
      <w:r w:rsidR="00B37A36">
        <w:t xml:space="preserve"> </w:t>
      </w:r>
      <w:r w:rsidR="00A0522D">
        <w:t>the</w:t>
      </w:r>
      <w:r w:rsidR="00B37A36">
        <w:t xml:space="preserve"> </w:t>
      </w:r>
      <w:r w:rsidR="00A0522D">
        <w:t>hearts</w:t>
      </w:r>
      <w:r w:rsidR="00B37A36">
        <w:t xml:space="preserve"> </w:t>
      </w:r>
      <w:r w:rsidR="00A0522D">
        <w:t>of</w:t>
      </w:r>
      <w:r w:rsidR="00B37A36">
        <w:t xml:space="preserve"> </w:t>
      </w:r>
      <w:r w:rsidR="00A0522D">
        <w:t>people.</w:t>
      </w:r>
    </w:p>
    <w:p w14:paraId="647E634B" w14:textId="2A2B8E49" w:rsidR="00A61EEE" w:rsidRDefault="008061C9" w:rsidP="008061C9">
      <w:pPr>
        <w:pStyle w:val="Heading4"/>
      </w:pPr>
      <w:r>
        <w:t>“Do</w:t>
      </w:r>
      <w:r w:rsidR="00B37A36">
        <w:t xml:space="preserve"> </w:t>
      </w:r>
      <w:r>
        <w:t>not</w:t>
      </w:r>
      <w:r w:rsidR="00B37A36">
        <w:t xml:space="preserve"> </w:t>
      </w:r>
      <w:r w:rsidR="00A0522D">
        <w:t>love</w:t>
      </w:r>
      <w:r w:rsidR="00B37A36">
        <w:t xml:space="preserve"> </w:t>
      </w:r>
      <w:r>
        <w:t>perjury”</w:t>
      </w:r>
      <w:r w:rsidR="00B37A36">
        <w:t xml:space="preserve"> </w:t>
      </w:r>
      <w:r w:rsidR="00A0522D">
        <w:t>is</w:t>
      </w:r>
      <w:r w:rsidR="00B37A36">
        <w:t xml:space="preserve"> </w:t>
      </w:r>
      <w:r w:rsidR="00A0522D">
        <w:t>literally</w:t>
      </w:r>
      <w:r w:rsidR="00B37A36">
        <w:t xml:space="preserve"> </w:t>
      </w:r>
      <w:r w:rsidR="00A0522D">
        <w:t>“false</w:t>
      </w:r>
      <w:r w:rsidR="00B37A36">
        <w:t xml:space="preserve"> </w:t>
      </w:r>
      <w:r w:rsidR="00A0522D">
        <w:t>oaths”</w:t>
      </w:r>
      <w:r w:rsidR="00B37A36">
        <w:t xml:space="preserve"> </w:t>
      </w:r>
      <w:r w:rsidR="00A0522D">
        <w:t>(</w:t>
      </w:r>
      <w:r w:rsidR="00A0522D" w:rsidRPr="00A0522D">
        <w:rPr>
          <w:i/>
          <w:iCs/>
        </w:rPr>
        <w:t>shebuah</w:t>
      </w:r>
      <w:r w:rsidR="00B37A36">
        <w:t xml:space="preserve"> </w:t>
      </w:r>
      <w:r w:rsidR="00A0522D" w:rsidRPr="00A0522D">
        <w:rPr>
          <w:i/>
          <w:iCs/>
        </w:rPr>
        <w:t>sheqer</w:t>
      </w:r>
      <w:r w:rsidR="00A0522D">
        <w:t>),</w:t>
      </w:r>
      <w:r w:rsidR="00B37A36">
        <w:t xml:space="preserve"> </w:t>
      </w:r>
      <w:r w:rsidR="00A0522D">
        <w:t>found</w:t>
      </w:r>
      <w:r w:rsidR="00B37A36">
        <w:t xml:space="preserve"> </w:t>
      </w:r>
      <w:r w:rsidR="00A0522D">
        <w:t>only</w:t>
      </w:r>
      <w:r w:rsidR="00B37A36">
        <w:t xml:space="preserve"> </w:t>
      </w:r>
      <w:r w:rsidR="00A0522D">
        <w:t>here</w:t>
      </w:r>
      <w:r w:rsidR="00B37A36">
        <w:t xml:space="preserve"> </w:t>
      </w:r>
      <w:r w:rsidR="00A0522D">
        <w:t>in</w:t>
      </w:r>
      <w:r w:rsidR="00B37A36">
        <w:t xml:space="preserve"> </w:t>
      </w:r>
      <w:r w:rsidR="00A0522D">
        <w:t>the</w:t>
      </w:r>
      <w:r w:rsidR="00B37A36">
        <w:t xml:space="preserve"> </w:t>
      </w:r>
      <w:r w:rsidR="00A0522D">
        <w:t>Old</w:t>
      </w:r>
      <w:r w:rsidR="00B37A36">
        <w:t xml:space="preserve"> </w:t>
      </w:r>
      <w:r w:rsidR="00A0522D">
        <w:t>Testament.</w:t>
      </w:r>
      <w:r w:rsidR="00B37A36">
        <w:t xml:space="preserve"> </w:t>
      </w:r>
      <w:r w:rsidR="00A0522D">
        <w:t>It</w:t>
      </w:r>
      <w:r w:rsidR="00B37A36">
        <w:t xml:space="preserve"> </w:t>
      </w:r>
      <w:r w:rsidR="00A0522D">
        <w:t>was</w:t>
      </w:r>
      <w:r w:rsidR="00B37A36">
        <w:t xml:space="preserve"> </w:t>
      </w:r>
      <w:r w:rsidR="00A0522D">
        <w:t>aimed</w:t>
      </w:r>
      <w:r w:rsidR="00B37A36">
        <w:t xml:space="preserve"> </w:t>
      </w:r>
      <w:r w:rsidR="00A0522D">
        <w:t>at</w:t>
      </w:r>
      <w:r w:rsidR="00B37A36">
        <w:t xml:space="preserve"> </w:t>
      </w:r>
      <w:r w:rsidR="00A0522D">
        <w:t>any</w:t>
      </w:r>
      <w:r w:rsidR="00B37A36">
        <w:t xml:space="preserve"> </w:t>
      </w:r>
      <w:r w:rsidR="00A0522D">
        <w:t>individual</w:t>
      </w:r>
      <w:r w:rsidR="00B37A36">
        <w:t xml:space="preserve"> </w:t>
      </w:r>
      <w:r w:rsidR="00A0522D">
        <w:t>who</w:t>
      </w:r>
      <w:r w:rsidR="00B37A36">
        <w:t xml:space="preserve"> </w:t>
      </w:r>
      <w:r w:rsidR="00A0522D">
        <w:t>would</w:t>
      </w:r>
      <w:r w:rsidR="00B37A36">
        <w:t xml:space="preserve"> </w:t>
      </w:r>
      <w:r w:rsidR="00A0522D">
        <w:t>stoop</w:t>
      </w:r>
      <w:r w:rsidR="00B37A36">
        <w:t xml:space="preserve"> </w:t>
      </w:r>
      <w:r w:rsidR="00A0522D">
        <w:t>to</w:t>
      </w:r>
      <w:r w:rsidR="00B37A36">
        <w:t xml:space="preserve"> </w:t>
      </w:r>
      <w:r w:rsidR="00A0522D">
        <w:t>such</w:t>
      </w:r>
      <w:r w:rsidR="00B37A36">
        <w:t xml:space="preserve"> </w:t>
      </w:r>
      <w:r w:rsidR="00A0522D">
        <w:t>tactics,</w:t>
      </w:r>
      <w:r w:rsidR="00B37A36">
        <w:t xml:space="preserve"> </w:t>
      </w:r>
      <w:r w:rsidR="00A0522D">
        <w:t>and</w:t>
      </w:r>
      <w:r w:rsidR="00B37A36">
        <w:t xml:space="preserve"> </w:t>
      </w:r>
      <w:r w:rsidR="00A0522D">
        <w:t>at</w:t>
      </w:r>
      <w:r w:rsidR="00B37A36">
        <w:t xml:space="preserve"> </w:t>
      </w:r>
      <w:r w:rsidR="00A0522D">
        <w:t>any</w:t>
      </w:r>
      <w:r w:rsidR="00B37A36">
        <w:t xml:space="preserve"> </w:t>
      </w:r>
      <w:r w:rsidR="00A0522D">
        <w:t>court</w:t>
      </w:r>
      <w:r w:rsidR="00B37A36">
        <w:t xml:space="preserve"> </w:t>
      </w:r>
      <w:r w:rsidR="00A0522D">
        <w:t>that</w:t>
      </w:r>
      <w:r w:rsidR="00B37A36">
        <w:t xml:space="preserve"> </w:t>
      </w:r>
      <w:r w:rsidR="00A0522D">
        <w:t>would</w:t>
      </w:r>
      <w:r w:rsidR="00B37A36">
        <w:t xml:space="preserve"> </w:t>
      </w:r>
      <w:proofErr w:type="gramStart"/>
      <w:r w:rsidR="00A0522D">
        <w:t>permit</w:t>
      </w:r>
      <w:proofErr w:type="gramEnd"/>
      <w:r w:rsidR="00B37A36">
        <w:t xml:space="preserve"> </w:t>
      </w:r>
      <w:r w:rsidR="00A0522D">
        <w:t>or</w:t>
      </w:r>
      <w:r w:rsidR="00B37A36">
        <w:t xml:space="preserve"> </w:t>
      </w:r>
      <w:r w:rsidR="00A0522D">
        <w:t>promote</w:t>
      </w:r>
      <w:r w:rsidR="00B37A36">
        <w:t xml:space="preserve"> </w:t>
      </w:r>
      <w:r w:rsidR="00A0522D">
        <w:t>such.</w:t>
      </w:r>
    </w:p>
    <w:p w14:paraId="53129C9D" w14:textId="318EDCF5" w:rsidR="008061C9" w:rsidRDefault="008061C9" w:rsidP="008061C9">
      <w:pPr>
        <w:pStyle w:val="Heading3"/>
      </w:pPr>
      <w:r>
        <w:t>Reason</w:t>
      </w:r>
      <w:r w:rsidR="00B37A36">
        <w:t xml:space="preserve"> </w:t>
      </w:r>
      <w:r>
        <w:t>(v.</w:t>
      </w:r>
      <w:r w:rsidR="00B37A36">
        <w:t xml:space="preserve"> </w:t>
      </w:r>
      <w:r>
        <w:t>17b)</w:t>
      </w:r>
    </w:p>
    <w:p w14:paraId="5A679BF1" w14:textId="54102421" w:rsidR="00A0522D" w:rsidRDefault="00A0522D" w:rsidP="00A0522D">
      <w:pPr>
        <w:pStyle w:val="Heading4"/>
      </w:pPr>
      <w:r>
        <w:t>“For</w:t>
      </w:r>
      <w:r w:rsidR="00B37A36">
        <w:t xml:space="preserve"> </w:t>
      </w:r>
      <w:r>
        <w:t>all</w:t>
      </w:r>
      <w:r w:rsidR="00B37A36">
        <w:t xml:space="preserve"> </w:t>
      </w:r>
      <w:r>
        <w:t>these</w:t>
      </w:r>
      <w:r w:rsidR="00B37A36">
        <w:t xml:space="preserve"> </w:t>
      </w:r>
      <w:r>
        <w:t>are</w:t>
      </w:r>
      <w:r w:rsidR="00B37A36">
        <w:t xml:space="preserve"> </w:t>
      </w:r>
      <w:r>
        <w:t>what</w:t>
      </w:r>
      <w:r w:rsidR="00B37A36">
        <w:t xml:space="preserve"> </w:t>
      </w:r>
      <w:r>
        <w:t>I</w:t>
      </w:r>
      <w:r w:rsidR="00B37A36">
        <w:t xml:space="preserve"> </w:t>
      </w:r>
      <w:r>
        <w:t>hate,</w:t>
      </w:r>
      <w:r w:rsidR="00B37A36">
        <w:t xml:space="preserve"> </w:t>
      </w:r>
      <w:r>
        <w:t>declares</w:t>
      </w:r>
      <w:r w:rsidR="00B37A36">
        <w:t xml:space="preserve"> </w:t>
      </w:r>
      <w:r>
        <w:t>YHWH</w:t>
      </w:r>
      <w:r w:rsidR="0005672D">
        <w:t>.”</w:t>
      </w:r>
    </w:p>
    <w:p w14:paraId="35C26451" w14:textId="29EB68A8" w:rsidR="00A61EEE" w:rsidRDefault="00A0522D" w:rsidP="00A0522D">
      <w:pPr>
        <w:pStyle w:val="Heading4"/>
      </w:pPr>
      <w:r>
        <w:t>To</w:t>
      </w:r>
      <w:r w:rsidR="00B37A36">
        <w:t xml:space="preserve"> </w:t>
      </w:r>
      <w:r>
        <w:t>love</w:t>
      </w:r>
      <w:r w:rsidR="00B37A36">
        <w:t xml:space="preserve"> </w:t>
      </w:r>
      <w:r>
        <w:t>perjury</w:t>
      </w:r>
      <w:r w:rsidR="00B37A36">
        <w:t xml:space="preserve"> </w:t>
      </w:r>
      <w:r>
        <w:t>(v.</w:t>
      </w:r>
      <w:r w:rsidR="00B37A36">
        <w:t xml:space="preserve"> </w:t>
      </w:r>
      <w:r>
        <w:t>17a)</w:t>
      </w:r>
      <w:r w:rsidR="00B37A36">
        <w:t xml:space="preserve"> </w:t>
      </w:r>
      <w:r>
        <w:t>is</w:t>
      </w:r>
      <w:r w:rsidR="00B37A36">
        <w:t xml:space="preserve"> </w:t>
      </w:r>
      <w:r>
        <w:t>to</w:t>
      </w:r>
      <w:r w:rsidR="00B37A36">
        <w:t xml:space="preserve"> </w:t>
      </w:r>
      <w:r>
        <w:t>hate</w:t>
      </w:r>
      <w:r w:rsidR="00B37A36">
        <w:t xml:space="preserve"> </w:t>
      </w:r>
      <w:r>
        <w:t>YHWH</w:t>
      </w:r>
      <w:r w:rsidR="00B37A36">
        <w:t xml:space="preserve"> </w:t>
      </w:r>
      <w:r>
        <w:t>(17b).</w:t>
      </w:r>
      <w:r w:rsidR="00B37A36">
        <w:t xml:space="preserve"> </w:t>
      </w:r>
      <w:r>
        <w:t>You</w:t>
      </w:r>
      <w:r w:rsidR="00B37A36">
        <w:t xml:space="preserve"> </w:t>
      </w:r>
      <w:r>
        <w:t>can’t</w:t>
      </w:r>
      <w:r w:rsidR="00B37A36">
        <w:t xml:space="preserve"> </w:t>
      </w:r>
      <w:r>
        <w:t>love</w:t>
      </w:r>
      <w:r w:rsidR="00B37A36">
        <w:t xml:space="preserve"> </w:t>
      </w:r>
      <w:r>
        <w:t>God</w:t>
      </w:r>
      <w:r w:rsidR="00B37A36">
        <w:t xml:space="preserve"> </w:t>
      </w:r>
      <w:r>
        <w:t>and</w:t>
      </w:r>
      <w:r w:rsidR="00B37A36">
        <w:t xml:space="preserve"> </w:t>
      </w:r>
      <w:r>
        <w:t>at</w:t>
      </w:r>
      <w:r w:rsidR="00B37A36">
        <w:t xml:space="preserve"> </w:t>
      </w:r>
      <w:r>
        <w:t>the</w:t>
      </w:r>
      <w:r w:rsidR="00B37A36">
        <w:t xml:space="preserve"> </w:t>
      </w:r>
      <w:r>
        <w:t>same</w:t>
      </w:r>
      <w:r w:rsidR="00B37A36">
        <w:t xml:space="preserve"> </w:t>
      </w:r>
      <w:r>
        <w:t>time</w:t>
      </w:r>
      <w:r w:rsidR="00B37A36">
        <w:t xml:space="preserve"> </w:t>
      </w:r>
      <w:r>
        <w:t>love</w:t>
      </w:r>
      <w:r w:rsidR="00B37A36">
        <w:t xml:space="preserve"> </w:t>
      </w:r>
      <w:r>
        <w:t>sin</w:t>
      </w:r>
      <w:r w:rsidR="001D21D5">
        <w:t>.</w:t>
      </w:r>
    </w:p>
    <w:p w14:paraId="0C4363F6" w14:textId="75324A6B" w:rsidR="00A61EEE" w:rsidRDefault="001D21D5" w:rsidP="00A0522D">
      <w:pPr>
        <w:pStyle w:val="Heading4"/>
      </w:pPr>
      <w:r>
        <w:t>This</w:t>
      </w:r>
      <w:r w:rsidR="00B37A36">
        <w:t xml:space="preserve"> </w:t>
      </w:r>
      <w:r>
        <w:t>declaration</w:t>
      </w:r>
      <w:r w:rsidR="00B37A36">
        <w:t xml:space="preserve"> </w:t>
      </w:r>
      <w:r>
        <w:t>gets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center</w:t>
      </w:r>
      <w:r w:rsidR="00B37A36">
        <w:t xml:space="preserve"> </w:t>
      </w:r>
      <w:r>
        <w:t>of</w:t>
      </w:r>
      <w:r w:rsidR="00B37A36">
        <w:t xml:space="preserve"> </w:t>
      </w:r>
      <w:r>
        <w:t>biblical</w:t>
      </w:r>
      <w:r w:rsidR="00B37A36">
        <w:t xml:space="preserve"> </w:t>
      </w:r>
      <w:r>
        <w:t>ethics.</w:t>
      </w:r>
      <w:r w:rsidR="00B37A36">
        <w:t xml:space="preserve"> </w:t>
      </w:r>
      <w:r>
        <w:t>Loving</w:t>
      </w:r>
      <w:r w:rsidR="00B37A36">
        <w:t xml:space="preserve"> </w:t>
      </w:r>
      <w:r>
        <w:t>what</w:t>
      </w:r>
      <w:r w:rsidR="00B37A36">
        <w:t xml:space="preserve"> </w:t>
      </w:r>
      <w:r>
        <w:t>God</w:t>
      </w:r>
      <w:r w:rsidR="00B37A36">
        <w:t xml:space="preserve"> </w:t>
      </w:r>
      <w:r>
        <w:t>loves</w:t>
      </w:r>
      <w:r w:rsidR="00B37A36">
        <w:t xml:space="preserve"> </w:t>
      </w:r>
      <w:r>
        <w:t>and</w:t>
      </w:r>
      <w:r w:rsidR="00B37A36">
        <w:t xml:space="preserve"> </w:t>
      </w:r>
      <w:r>
        <w:t>hating</w:t>
      </w:r>
      <w:r w:rsidR="00B37A36">
        <w:t xml:space="preserve"> </w:t>
      </w:r>
      <w:r>
        <w:t>what</w:t>
      </w:r>
      <w:r w:rsidR="00B37A36">
        <w:t xml:space="preserve"> </w:t>
      </w:r>
      <w:r>
        <w:t>God</w:t>
      </w:r>
      <w:r w:rsidR="00B37A36">
        <w:t xml:space="preserve"> </w:t>
      </w:r>
      <w:r>
        <w:t>hates</w:t>
      </w:r>
      <w:r w:rsidR="00B37A36">
        <w:t xml:space="preserve"> </w:t>
      </w:r>
      <w:r>
        <w:t>is</w:t>
      </w:r>
      <w:r w:rsidR="00B37A36">
        <w:t xml:space="preserve"> </w:t>
      </w:r>
      <w:r>
        <w:t>the</w:t>
      </w:r>
      <w:r w:rsidR="00B37A36">
        <w:t xml:space="preserve"> </w:t>
      </w:r>
      <w:r>
        <w:t>essence</w:t>
      </w:r>
      <w:r w:rsidR="00B37A36">
        <w:t xml:space="preserve"> </w:t>
      </w:r>
      <w:r>
        <w:t>of</w:t>
      </w:r>
      <w:r w:rsidR="00B37A36">
        <w:t xml:space="preserve"> </w:t>
      </w:r>
      <w:proofErr w:type="gramStart"/>
      <w:r>
        <w:t>determining</w:t>
      </w:r>
      <w:proofErr w:type="gramEnd"/>
      <w:r w:rsidR="00B37A36">
        <w:t xml:space="preserve"> </w:t>
      </w:r>
      <w:r>
        <w:t>and</w:t>
      </w:r>
      <w:r w:rsidR="00B37A36">
        <w:t xml:space="preserve"> </w:t>
      </w:r>
      <w:r>
        <w:t>practicing</w:t>
      </w:r>
      <w:r w:rsidR="00B37A36">
        <w:t xml:space="preserve"> </w:t>
      </w:r>
      <w:r>
        <w:t>right</w:t>
      </w:r>
      <w:r w:rsidR="00063C60">
        <w:t>eousness</w:t>
      </w:r>
      <w:r>
        <w:t>.</w:t>
      </w:r>
    </w:p>
    <w:p w14:paraId="2C2ED2A1" w14:textId="3282FA53" w:rsidR="009437AE" w:rsidRPr="009437AE" w:rsidRDefault="009437AE" w:rsidP="0070711E">
      <w:pPr>
        <w:pStyle w:val="Heading2"/>
        <w:rPr>
          <w:b/>
          <w:bCs w:val="0"/>
        </w:rPr>
      </w:pPr>
      <w:r w:rsidRPr="009437AE">
        <w:rPr>
          <w:b/>
          <w:bCs w:val="0"/>
        </w:rPr>
        <w:lastRenderedPageBreak/>
        <w:t>Fasting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–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YHWH’s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Second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Answer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(8.18-19):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From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Fasting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to</w:t>
      </w:r>
      <w:r w:rsidR="00B37A36">
        <w:rPr>
          <w:b/>
          <w:bCs w:val="0"/>
        </w:rPr>
        <w:t xml:space="preserve"> </w:t>
      </w:r>
      <w:r w:rsidRPr="009437AE">
        <w:rPr>
          <w:b/>
          <w:bCs w:val="0"/>
        </w:rPr>
        <w:t>Feasting</w:t>
      </w:r>
    </w:p>
    <w:p w14:paraId="0E094266" w14:textId="3D138C5F" w:rsidR="00A61EEE" w:rsidRDefault="001D21D5" w:rsidP="00063C60">
      <w:pPr>
        <w:pStyle w:val="Heading3"/>
      </w:pPr>
      <w:r>
        <w:t>This</w:t>
      </w:r>
      <w:r w:rsidR="00B37A36">
        <w:t xml:space="preserve"> </w:t>
      </w:r>
      <w:r>
        <w:t>unit</w:t>
      </w:r>
      <w:r w:rsidR="00B37A36">
        <w:t xml:space="preserve"> </w:t>
      </w:r>
      <w:r>
        <w:t>corresponds</w:t>
      </w:r>
      <w:r w:rsidR="00B37A36">
        <w:t xml:space="preserve"> </w:t>
      </w:r>
      <w:r>
        <w:t>to</w:t>
      </w:r>
      <w:r w:rsidR="00B37A36">
        <w:t xml:space="preserve"> </w:t>
      </w:r>
      <w:r>
        <w:t>7.4-7</w:t>
      </w:r>
      <w:r w:rsidR="00B37A36">
        <w:t xml:space="preserve"> </w:t>
      </w:r>
      <w:r>
        <w:t>and</w:t>
      </w:r>
      <w:r w:rsidR="00B37A36">
        <w:t xml:space="preserve"> </w:t>
      </w:r>
      <w:r>
        <w:t>brings</w:t>
      </w:r>
      <w:r w:rsidR="00B37A36">
        <w:t xml:space="preserve"> </w:t>
      </w:r>
      <w:r>
        <w:t>us</w:t>
      </w:r>
      <w:r w:rsidR="00B37A36">
        <w:t xml:space="preserve"> </w:t>
      </w:r>
      <w:r>
        <w:t>back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original</w:t>
      </w:r>
      <w:r w:rsidR="00B37A36">
        <w:t xml:space="preserve"> </w:t>
      </w:r>
      <w:r>
        <w:t>question</w:t>
      </w:r>
      <w:r w:rsidR="00B37A36">
        <w:t xml:space="preserve"> </w:t>
      </w:r>
      <w:r w:rsidR="00063C60">
        <w:t>about</w:t>
      </w:r>
      <w:r w:rsidR="00B37A36">
        <w:t xml:space="preserve"> </w:t>
      </w:r>
      <w:r w:rsidR="00063C60">
        <w:t>fasting</w:t>
      </w:r>
      <w:r w:rsidR="00B37A36">
        <w:t xml:space="preserve"> </w:t>
      </w:r>
      <w:r>
        <w:t>and</w:t>
      </w:r>
      <w:r w:rsidR="00B37A36">
        <w:t xml:space="preserve"> </w:t>
      </w:r>
      <w:r w:rsidR="00063C60">
        <w:t>YHWH’s</w:t>
      </w:r>
      <w:r w:rsidR="00B37A36">
        <w:t xml:space="preserve"> </w:t>
      </w:r>
      <w:r>
        <w:t>final</w:t>
      </w:r>
      <w:r w:rsidR="00B37A36">
        <w:t xml:space="preserve"> </w:t>
      </w:r>
      <w:r>
        <w:t>answer.</w:t>
      </w:r>
      <w:r w:rsidR="00B37A36">
        <w:t xml:space="preserve"> </w:t>
      </w:r>
      <w:r>
        <w:t>The</w:t>
      </w:r>
      <w:r w:rsidR="00B37A36">
        <w:t xml:space="preserve"> </w:t>
      </w:r>
      <w:r>
        <w:t>intervening</w:t>
      </w:r>
      <w:r w:rsidR="00B37A36">
        <w:t xml:space="preserve"> </w:t>
      </w:r>
      <w:r>
        <w:t>material</w:t>
      </w:r>
      <w:r w:rsidR="00B37A36">
        <w:t xml:space="preserve"> </w:t>
      </w:r>
      <w:r>
        <w:t>has</w:t>
      </w:r>
      <w:r w:rsidR="00B37A36">
        <w:t xml:space="preserve"> </w:t>
      </w:r>
      <w:r>
        <w:t>shown</w:t>
      </w:r>
      <w:r w:rsidR="00B37A36">
        <w:t xml:space="preserve"> </w:t>
      </w:r>
      <w:r>
        <w:t>us</w:t>
      </w:r>
      <w:r w:rsidR="00B37A36">
        <w:t xml:space="preserve"> </w:t>
      </w:r>
      <w:r>
        <w:t>that</w:t>
      </w:r>
      <w:r w:rsidR="00B37A36">
        <w:t xml:space="preserve"> </w:t>
      </w:r>
      <w:r>
        <w:t>the</w:t>
      </w:r>
      <w:r w:rsidR="00B37A36">
        <w:t xml:space="preserve"> </w:t>
      </w:r>
      <w:r>
        <w:t>issue</w:t>
      </w:r>
      <w:r w:rsidR="00B37A36">
        <w:t xml:space="preserve"> </w:t>
      </w:r>
      <w:r>
        <w:t>of</w:t>
      </w:r>
      <w:r w:rsidR="00B37A36">
        <w:t xml:space="preserve"> </w:t>
      </w:r>
      <w:r>
        <w:t>fasting</w:t>
      </w:r>
      <w:r w:rsidR="00B37A36">
        <w:t xml:space="preserve"> </w:t>
      </w:r>
      <w:r w:rsidR="00063C60">
        <w:t>is</w:t>
      </w:r>
      <w:r w:rsidR="00B37A36">
        <w:t xml:space="preserve"> </w:t>
      </w:r>
      <w:r w:rsidR="00063C60">
        <w:t>less</w:t>
      </w:r>
      <w:r w:rsidR="00B37A36">
        <w:t xml:space="preserve"> </w:t>
      </w:r>
      <w:r>
        <w:t>about</w:t>
      </w:r>
      <w:r w:rsidR="00B37A36">
        <w:t xml:space="preserve"> </w:t>
      </w:r>
      <w:r>
        <w:t>fasting</w:t>
      </w:r>
      <w:r w:rsidR="00B37A36">
        <w:t xml:space="preserve"> </w:t>
      </w:r>
      <w:r w:rsidR="00063C60">
        <w:t>than</w:t>
      </w:r>
      <w:r w:rsidR="00B37A36">
        <w:t xml:space="preserve"> </w:t>
      </w:r>
      <w:r>
        <w:t>one’s</w:t>
      </w:r>
      <w:r w:rsidR="00B37A36">
        <w:t xml:space="preserve"> </w:t>
      </w:r>
      <w:r>
        <w:t>motives</w:t>
      </w:r>
      <w:r w:rsidR="00B37A36">
        <w:t xml:space="preserve"> </w:t>
      </w:r>
      <w:r>
        <w:t>and</w:t>
      </w:r>
      <w:r w:rsidR="00B37A36">
        <w:t xml:space="preserve"> </w:t>
      </w:r>
      <w:r>
        <w:t>what</w:t>
      </w:r>
      <w:r w:rsidR="00B37A36">
        <w:t xml:space="preserve"> </w:t>
      </w:r>
      <w:r>
        <w:t>results</w:t>
      </w:r>
      <w:r w:rsidR="00B37A36">
        <w:t xml:space="preserve"> </w:t>
      </w:r>
      <w:r>
        <w:t>from</w:t>
      </w:r>
      <w:r w:rsidR="00B37A36">
        <w:t xml:space="preserve"> </w:t>
      </w:r>
      <w:r>
        <w:t>that.</w:t>
      </w:r>
    </w:p>
    <w:p w14:paraId="24F37674" w14:textId="7A79C15F" w:rsidR="00063C60" w:rsidRDefault="00063C60" w:rsidP="00063C60">
      <w:pPr>
        <w:pStyle w:val="Heading3"/>
      </w:pPr>
      <w:r>
        <w:t>YHWH’s</w:t>
      </w:r>
      <w:r w:rsidR="00B37A36">
        <w:t xml:space="preserve"> </w:t>
      </w:r>
      <w:r>
        <w:t>answer</w:t>
      </w:r>
      <w:r w:rsidR="00B37A36">
        <w:t xml:space="preserve"> </w:t>
      </w:r>
      <w:r>
        <w:t>expands</w:t>
      </w:r>
      <w:r w:rsidR="00B37A36">
        <w:t xml:space="preserve"> </w:t>
      </w:r>
      <w:r>
        <w:t>upon</w:t>
      </w:r>
      <w:r w:rsidR="00B37A36">
        <w:t xml:space="preserve"> </w:t>
      </w:r>
      <w:r>
        <w:t>the</w:t>
      </w:r>
      <w:r w:rsidR="00B37A36">
        <w:t xml:space="preserve"> </w:t>
      </w:r>
      <w:r>
        <w:t>original</w:t>
      </w:r>
      <w:r w:rsidR="00B37A36">
        <w:t xml:space="preserve"> </w:t>
      </w:r>
      <w:r>
        <w:t>query</w:t>
      </w:r>
      <w:r w:rsidR="00B37A36">
        <w:t xml:space="preserve"> </w:t>
      </w:r>
      <w:r>
        <w:t>(7.3).</w:t>
      </w:r>
      <w:r w:rsidR="00B37A36">
        <w:t xml:space="preserve"> </w:t>
      </w:r>
      <w:r>
        <w:t>They</w:t>
      </w:r>
      <w:r w:rsidR="00B37A36">
        <w:t xml:space="preserve"> </w:t>
      </w:r>
      <w:r>
        <w:t>asked</w:t>
      </w:r>
      <w:r w:rsidR="00B37A36">
        <w:t xml:space="preserve"> </w:t>
      </w:r>
      <w:r>
        <w:t>about</w:t>
      </w:r>
      <w:r w:rsidR="00B37A36">
        <w:t xml:space="preserve"> </w:t>
      </w:r>
      <w:r>
        <w:t>a</w:t>
      </w:r>
      <w:r w:rsidR="00B37A36">
        <w:t xml:space="preserve"> </w:t>
      </w:r>
      <w:r>
        <w:t>fast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fifth</w:t>
      </w:r>
      <w:r w:rsidR="00B37A36">
        <w:t xml:space="preserve"> </w:t>
      </w:r>
      <w:r>
        <w:t>month,</w:t>
      </w:r>
      <w:r w:rsidR="00B37A36">
        <w:t xml:space="preserve"> </w:t>
      </w:r>
      <w:r>
        <w:t>he</w:t>
      </w:r>
      <w:r w:rsidR="00B37A36">
        <w:t xml:space="preserve"> </w:t>
      </w:r>
      <w:r>
        <w:t>includes</w:t>
      </w:r>
      <w:r w:rsidR="00B37A36">
        <w:t xml:space="preserve"> </w:t>
      </w:r>
      <w:r>
        <w:t>fasts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fourth,</w:t>
      </w:r>
      <w:r w:rsidR="00B37A36">
        <w:t xml:space="preserve"> </w:t>
      </w:r>
      <w:r>
        <w:t>fifth,</w:t>
      </w:r>
      <w:r w:rsidR="00B37A36">
        <w:t xml:space="preserve"> </w:t>
      </w:r>
      <w:r>
        <w:t>seventh,</w:t>
      </w:r>
      <w:r w:rsidR="00B37A36">
        <w:t xml:space="preserve"> </w:t>
      </w:r>
      <w:r>
        <w:t>and</w:t>
      </w:r>
      <w:r w:rsidR="00B37A36">
        <w:t xml:space="preserve"> </w:t>
      </w:r>
      <w:r>
        <w:t>tenth</w:t>
      </w:r>
      <w:r w:rsidR="00B37A36">
        <w:t xml:space="preserve"> </w:t>
      </w:r>
      <w:r>
        <w:t>months.</w:t>
      </w:r>
      <w:r w:rsidR="00B37A36">
        <w:t xml:space="preserve"> </w:t>
      </w:r>
      <w:r w:rsidR="001D7B43">
        <w:t>He</w:t>
      </w:r>
      <w:r w:rsidR="00B37A36">
        <w:t xml:space="preserve"> </w:t>
      </w:r>
      <w:r w:rsidR="001D7B43">
        <w:t>doesn’t</w:t>
      </w:r>
      <w:r w:rsidR="00B37A36">
        <w:t xml:space="preserve"> </w:t>
      </w:r>
      <w:r w:rsidR="001D7B43">
        <w:t>explicitly</w:t>
      </w:r>
      <w:r w:rsidR="00B37A36">
        <w:t xml:space="preserve"> </w:t>
      </w:r>
      <w:r w:rsidR="001D7B43">
        <w:t>answer</w:t>
      </w:r>
      <w:r w:rsidR="00B37A36">
        <w:t xml:space="preserve"> </w:t>
      </w:r>
      <w:r w:rsidR="001D7B43">
        <w:t>their</w:t>
      </w:r>
      <w:r w:rsidR="00B37A36">
        <w:t xml:space="preserve"> </w:t>
      </w:r>
      <w:r w:rsidR="001D7B43">
        <w:t>question,</w:t>
      </w:r>
      <w:r w:rsidR="00B37A36">
        <w:t xml:space="preserve"> </w:t>
      </w:r>
      <w:r w:rsidR="001D7B43">
        <w:t>but</w:t>
      </w:r>
      <w:r w:rsidR="00B37A36">
        <w:t xml:space="preserve"> </w:t>
      </w:r>
      <w:r w:rsidR="001D7B43">
        <w:t>instead</w:t>
      </w:r>
      <w:r w:rsidR="00B37A36">
        <w:t xml:space="preserve"> </w:t>
      </w:r>
      <w:r w:rsidR="001D7B43">
        <w:t>says</w:t>
      </w:r>
      <w:r w:rsidR="00B37A36">
        <w:t xml:space="preserve"> </w:t>
      </w:r>
      <w:r w:rsidR="001D7B43">
        <w:t>that</w:t>
      </w:r>
      <w:r w:rsidR="00B37A36">
        <w:t xml:space="preserve"> </w:t>
      </w:r>
      <w:r w:rsidR="001D7B43">
        <w:t>in</w:t>
      </w:r>
      <w:r w:rsidR="00B37A36">
        <w:t xml:space="preserve"> </w:t>
      </w:r>
      <w:r w:rsidR="001D7B43">
        <w:t>the</w:t>
      </w:r>
      <w:r w:rsidR="00B37A36">
        <w:t xml:space="preserve"> </w:t>
      </w:r>
      <w:r w:rsidR="001D7B43">
        <w:t>future</w:t>
      </w:r>
      <w:r w:rsidR="00B37A36">
        <w:t xml:space="preserve"> </w:t>
      </w:r>
      <w:r w:rsidR="001D7B43">
        <w:t>these</w:t>
      </w:r>
      <w:r w:rsidR="00B37A36">
        <w:t xml:space="preserve"> </w:t>
      </w:r>
      <w:r w:rsidR="001D7B43">
        <w:t>fasts</w:t>
      </w:r>
      <w:r w:rsidR="00B37A36">
        <w:t xml:space="preserve"> </w:t>
      </w:r>
      <w:r w:rsidR="001D7B43">
        <w:t>will</w:t>
      </w:r>
      <w:r w:rsidR="00B37A36">
        <w:t xml:space="preserve"> </w:t>
      </w:r>
      <w:r w:rsidR="001D7B43">
        <w:t>be</w:t>
      </w:r>
      <w:r w:rsidR="00B37A36">
        <w:t xml:space="preserve"> </w:t>
      </w:r>
      <w:r w:rsidR="001D7B43">
        <w:t>replaced</w:t>
      </w:r>
      <w:r w:rsidR="00B37A36">
        <w:t xml:space="preserve"> </w:t>
      </w:r>
      <w:r w:rsidR="001D7B43">
        <w:t>with</w:t>
      </w:r>
      <w:r w:rsidR="00B37A36">
        <w:t xml:space="preserve"> </w:t>
      </w:r>
      <w:r w:rsidR="001D7B43">
        <w:t>feasts.</w:t>
      </w:r>
    </w:p>
    <w:p w14:paraId="1808A223" w14:textId="0A49FBD2" w:rsidR="007935AD" w:rsidRDefault="007935AD" w:rsidP="007935AD">
      <w:pPr>
        <w:pStyle w:val="Heading4"/>
      </w:pPr>
      <w:r>
        <w:t>Festal</w:t>
      </w:r>
      <w:r w:rsidR="00B37A36">
        <w:t xml:space="preserve"> </w:t>
      </w:r>
      <w:r>
        <w:t>descriptions:</w:t>
      </w:r>
    </w:p>
    <w:p w14:paraId="2DFE3840" w14:textId="27205C96" w:rsidR="001D7B43" w:rsidRDefault="001D7B43" w:rsidP="007935AD">
      <w:pPr>
        <w:pStyle w:val="Heading5"/>
      </w:pPr>
      <w:r>
        <w:t>“Joy”</w:t>
      </w:r>
      <w:r w:rsidR="00B37A36">
        <w:t xml:space="preserve"> </w:t>
      </w:r>
      <w:r w:rsidR="00CD165D">
        <w:t>(</w:t>
      </w:r>
      <w:r w:rsidR="00CD165D" w:rsidRPr="00CD165D">
        <w:rPr>
          <w:i/>
          <w:iCs/>
        </w:rPr>
        <w:t>sason</w:t>
      </w:r>
      <w:r w:rsidR="00CD165D">
        <w:t>)</w:t>
      </w:r>
      <w:r w:rsidR="00CF55B9">
        <w:t>:</w:t>
      </w:r>
      <w:r w:rsidR="00B37A36">
        <w:t xml:space="preserve"> </w:t>
      </w:r>
      <w:r w:rsidR="00264E3B">
        <w:t>joy</w:t>
      </w:r>
      <w:r w:rsidR="00B37A36">
        <w:t xml:space="preserve"> </w:t>
      </w:r>
      <w:r w:rsidR="00264E3B">
        <w:t>or</w:t>
      </w:r>
      <w:r w:rsidR="00B37A36">
        <w:t xml:space="preserve"> </w:t>
      </w:r>
      <w:r w:rsidR="00264E3B">
        <w:t>jubilation</w:t>
      </w:r>
      <w:r w:rsidR="00B37A36">
        <w:t xml:space="preserve"> </w:t>
      </w:r>
      <w:r w:rsidR="00264E3B" w:rsidRPr="00090C07">
        <w:rPr>
          <w:sz w:val="16"/>
          <w:szCs w:val="16"/>
        </w:rPr>
        <w:t>(HALOT</w:t>
      </w:r>
      <w:r w:rsidR="00B37A36">
        <w:rPr>
          <w:sz w:val="16"/>
          <w:szCs w:val="16"/>
        </w:rPr>
        <w:t xml:space="preserve"> </w:t>
      </w:r>
      <w:r w:rsidR="00264E3B" w:rsidRPr="00090C07">
        <w:rPr>
          <w:sz w:val="16"/>
          <w:szCs w:val="16"/>
        </w:rPr>
        <w:t>1363)</w:t>
      </w:r>
      <w:r w:rsidR="00264E3B">
        <w:t>;</w:t>
      </w:r>
      <w:r w:rsidR="00B37A36">
        <w:t xml:space="preserve"> </w:t>
      </w:r>
      <w:r w:rsidR="00264E3B">
        <w:t>exultation,</w:t>
      </w:r>
      <w:r w:rsidR="00B37A36">
        <w:t xml:space="preserve"> </w:t>
      </w:r>
      <w:r w:rsidR="00264E3B">
        <w:t>rejoicing</w:t>
      </w:r>
      <w:r w:rsidR="00B37A36">
        <w:t xml:space="preserve"> </w:t>
      </w:r>
      <w:r w:rsidR="00264E3B" w:rsidRPr="00090C07">
        <w:rPr>
          <w:sz w:val="16"/>
          <w:szCs w:val="16"/>
        </w:rPr>
        <w:t>(BDB</w:t>
      </w:r>
      <w:r w:rsidR="00B37A36">
        <w:rPr>
          <w:sz w:val="16"/>
          <w:szCs w:val="16"/>
        </w:rPr>
        <w:t xml:space="preserve"> </w:t>
      </w:r>
      <w:r w:rsidR="00264E3B" w:rsidRPr="00090C07">
        <w:rPr>
          <w:sz w:val="16"/>
          <w:szCs w:val="16"/>
        </w:rPr>
        <w:t>965)</w:t>
      </w:r>
      <w:r w:rsidR="00264E3B">
        <w:t>;</w:t>
      </w:r>
      <w:r w:rsidR="00B37A36">
        <w:t xml:space="preserve"> </w:t>
      </w:r>
      <w:r w:rsidR="00264E3B">
        <w:t>joy,</w:t>
      </w:r>
      <w:r w:rsidR="00B37A36">
        <w:t xml:space="preserve"> </w:t>
      </w:r>
      <w:r w:rsidR="00264E3B">
        <w:t>gladness,</w:t>
      </w:r>
      <w:r w:rsidR="00B37A36">
        <w:t xml:space="preserve"> </w:t>
      </w:r>
      <w:r w:rsidR="00264E3B">
        <w:t>rejoicing,</w:t>
      </w:r>
      <w:r w:rsidR="00B37A36">
        <w:t xml:space="preserve"> </w:t>
      </w:r>
      <w:r w:rsidR="00264E3B">
        <w:t>mirth…</w:t>
      </w:r>
      <w:r w:rsidR="00B37A36">
        <w:t xml:space="preserve"> </w:t>
      </w:r>
      <w:r w:rsidR="00264E3B">
        <w:t>“human</w:t>
      </w:r>
      <w:r w:rsidR="00B37A36">
        <w:t xml:space="preserve"> </w:t>
      </w:r>
      <w:r w:rsidR="00264E3B">
        <w:t>happiness</w:t>
      </w:r>
      <w:r w:rsidR="00B37A36">
        <w:t xml:space="preserve"> </w:t>
      </w:r>
      <w:r w:rsidR="00264E3B">
        <w:t>and</w:t>
      </w:r>
      <w:r w:rsidR="00B37A36">
        <w:t xml:space="preserve"> </w:t>
      </w:r>
      <w:r w:rsidR="00264E3B">
        <w:t>abounding</w:t>
      </w:r>
      <w:r w:rsidR="00B37A36">
        <w:t xml:space="preserve"> </w:t>
      </w:r>
      <w:r w:rsidR="00264E3B">
        <w:t>delight”</w:t>
      </w:r>
      <w:r w:rsidR="00B37A36">
        <w:t xml:space="preserve"> </w:t>
      </w:r>
      <w:r w:rsidR="00264E3B" w:rsidRPr="00090C07">
        <w:rPr>
          <w:sz w:val="16"/>
          <w:szCs w:val="16"/>
        </w:rPr>
        <w:t>(TWOT</w:t>
      </w:r>
      <w:r w:rsidR="00B37A36">
        <w:rPr>
          <w:sz w:val="16"/>
          <w:szCs w:val="16"/>
        </w:rPr>
        <w:t xml:space="preserve"> </w:t>
      </w:r>
      <w:r w:rsidR="00264E3B" w:rsidRPr="00090C07">
        <w:rPr>
          <w:sz w:val="16"/>
          <w:szCs w:val="16"/>
        </w:rPr>
        <w:t>873)</w:t>
      </w:r>
      <w:r w:rsidR="00090C07">
        <w:t>.</w:t>
      </w:r>
    </w:p>
    <w:p w14:paraId="62BED761" w14:textId="72C46F8D" w:rsidR="001D7B43" w:rsidRDefault="001D7B43" w:rsidP="007935AD">
      <w:pPr>
        <w:pStyle w:val="Heading5"/>
      </w:pPr>
      <w:r>
        <w:t>“Gladness”</w:t>
      </w:r>
      <w:r w:rsidR="00B37A36">
        <w:t xml:space="preserve"> </w:t>
      </w:r>
      <w:r w:rsidR="00CD165D">
        <w:t>(</w:t>
      </w:r>
      <w:r w:rsidR="00CD165D" w:rsidRPr="00CD165D">
        <w:rPr>
          <w:i/>
          <w:iCs/>
        </w:rPr>
        <w:t>simchah</w:t>
      </w:r>
      <w:r w:rsidR="00CD165D">
        <w:t>)</w:t>
      </w:r>
      <w:r w:rsidR="00090C07">
        <w:t>:</w:t>
      </w:r>
      <w:r w:rsidR="00B37A36">
        <w:t xml:space="preserve"> </w:t>
      </w:r>
      <w:r w:rsidR="00090C07">
        <w:t>joy</w:t>
      </w:r>
      <w:r w:rsidR="00B37A36">
        <w:t xml:space="preserve"> </w:t>
      </w:r>
      <w:r w:rsidR="00090C07">
        <w:t>or</w:t>
      </w:r>
      <w:r w:rsidR="00B37A36">
        <w:t xml:space="preserve"> </w:t>
      </w:r>
      <w:r w:rsidR="00090C07">
        <w:t>jubilation</w:t>
      </w:r>
      <w:r w:rsidR="00B37A36">
        <w:t xml:space="preserve"> </w:t>
      </w:r>
      <w:r w:rsidR="00090C07" w:rsidRPr="00F56FB0">
        <w:rPr>
          <w:sz w:val="16"/>
          <w:szCs w:val="16"/>
        </w:rPr>
        <w:t>(HALOT</w:t>
      </w:r>
      <w:r w:rsidR="00B37A36">
        <w:rPr>
          <w:sz w:val="16"/>
          <w:szCs w:val="16"/>
        </w:rPr>
        <w:t xml:space="preserve"> </w:t>
      </w:r>
      <w:r w:rsidR="00090C07" w:rsidRPr="00F56FB0">
        <w:rPr>
          <w:sz w:val="16"/>
          <w:szCs w:val="16"/>
        </w:rPr>
        <w:t>1336)</w:t>
      </w:r>
      <w:r w:rsidR="00090C07">
        <w:t>;</w:t>
      </w:r>
      <w:r w:rsidR="00B37A36">
        <w:t xml:space="preserve"> </w:t>
      </w:r>
      <w:r w:rsidR="00F56FB0">
        <w:t>joy,</w:t>
      </w:r>
      <w:r w:rsidR="00B37A36">
        <w:t xml:space="preserve"> </w:t>
      </w:r>
      <w:r w:rsidR="00F56FB0">
        <w:t>gladness,</w:t>
      </w:r>
      <w:r w:rsidR="00B37A36">
        <w:t xml:space="preserve"> </w:t>
      </w:r>
      <w:r w:rsidR="00F56FB0">
        <w:t>mirth</w:t>
      </w:r>
      <w:r w:rsidR="00B37A36">
        <w:t xml:space="preserve"> </w:t>
      </w:r>
      <w:r w:rsidR="00F56FB0" w:rsidRPr="00F56FB0">
        <w:rPr>
          <w:sz w:val="16"/>
          <w:szCs w:val="16"/>
        </w:rPr>
        <w:t>(BDB</w:t>
      </w:r>
      <w:r w:rsidR="00B37A36">
        <w:rPr>
          <w:sz w:val="16"/>
          <w:szCs w:val="16"/>
        </w:rPr>
        <w:t xml:space="preserve"> </w:t>
      </w:r>
      <w:r w:rsidR="00F56FB0" w:rsidRPr="00F56FB0">
        <w:rPr>
          <w:sz w:val="16"/>
          <w:szCs w:val="16"/>
        </w:rPr>
        <w:t>970)</w:t>
      </w:r>
      <w:r w:rsidR="00F56FB0">
        <w:t>;</w:t>
      </w:r>
      <w:r w:rsidR="00B37A36">
        <w:t xml:space="preserve"> </w:t>
      </w:r>
      <w:r w:rsidR="00F56FB0">
        <w:t>joy</w:t>
      </w:r>
      <w:r w:rsidR="00B37A36">
        <w:t xml:space="preserve"> </w:t>
      </w:r>
      <w:r w:rsidR="00F56FB0">
        <w:t>or</w:t>
      </w:r>
      <w:r w:rsidR="00B37A36">
        <w:t xml:space="preserve"> </w:t>
      </w:r>
      <w:r w:rsidR="00F56FB0">
        <w:t>mirth</w:t>
      </w:r>
      <w:r w:rsidR="00B37A36">
        <w:t xml:space="preserve"> </w:t>
      </w:r>
      <w:r w:rsidR="00F56FB0" w:rsidRPr="00F56FB0">
        <w:rPr>
          <w:sz w:val="16"/>
          <w:szCs w:val="16"/>
        </w:rPr>
        <w:t>(TWOT</w:t>
      </w:r>
      <w:r w:rsidR="00B37A36">
        <w:rPr>
          <w:sz w:val="16"/>
          <w:szCs w:val="16"/>
        </w:rPr>
        <w:t xml:space="preserve"> </w:t>
      </w:r>
      <w:r w:rsidR="00F56FB0" w:rsidRPr="00F56FB0">
        <w:rPr>
          <w:sz w:val="16"/>
          <w:szCs w:val="16"/>
        </w:rPr>
        <w:t>879)</w:t>
      </w:r>
    </w:p>
    <w:p w14:paraId="011D15AD" w14:textId="797120A8" w:rsidR="001D7B43" w:rsidRDefault="001D7B43" w:rsidP="007935AD">
      <w:pPr>
        <w:pStyle w:val="Heading5"/>
      </w:pPr>
      <w:r>
        <w:t>“Cheerful</w:t>
      </w:r>
      <w:r w:rsidR="00B37A36">
        <w:t xml:space="preserve"> </w:t>
      </w:r>
      <w:r>
        <w:t>feasts”</w:t>
      </w:r>
      <w:r w:rsidR="00B37A36">
        <w:t xml:space="preserve"> </w:t>
      </w:r>
      <w:r w:rsidR="00F56FB0">
        <w:t>(</w:t>
      </w:r>
      <w:r w:rsidR="00F56FB0" w:rsidRPr="00146691">
        <w:rPr>
          <w:i/>
          <w:iCs/>
        </w:rPr>
        <w:t>mo‘ed</w:t>
      </w:r>
      <w:r w:rsidR="00677AD3" w:rsidRPr="00146691">
        <w:rPr>
          <w:i/>
          <w:iCs/>
        </w:rPr>
        <w:t>im</w:t>
      </w:r>
      <w:r w:rsidR="00B37A36" w:rsidRPr="00146691">
        <w:rPr>
          <w:i/>
          <w:iCs/>
        </w:rPr>
        <w:t xml:space="preserve"> </w:t>
      </w:r>
      <w:r w:rsidR="00677AD3" w:rsidRPr="00146691">
        <w:rPr>
          <w:i/>
          <w:iCs/>
        </w:rPr>
        <w:t>tobim</w:t>
      </w:r>
      <w:r w:rsidR="00F56FB0">
        <w:t>)</w:t>
      </w:r>
      <w:r w:rsidR="00677AD3">
        <w:t>:</w:t>
      </w:r>
      <w:r w:rsidR="00B37A36">
        <w:t xml:space="preserve"> </w:t>
      </w:r>
      <w:r w:rsidR="00677AD3">
        <w:t>festival,</w:t>
      </w:r>
      <w:r w:rsidR="00B37A36">
        <w:t xml:space="preserve"> </w:t>
      </w:r>
      <w:r w:rsidR="00677AD3">
        <w:t>time</w:t>
      </w:r>
      <w:r w:rsidR="00B37A36">
        <w:t xml:space="preserve"> </w:t>
      </w:r>
      <w:r w:rsidR="00677AD3">
        <w:t>of</w:t>
      </w:r>
      <w:r w:rsidR="00B37A36">
        <w:t xml:space="preserve"> </w:t>
      </w:r>
      <w:r w:rsidR="00677AD3">
        <w:t>festivity,</w:t>
      </w:r>
      <w:r w:rsidR="00B37A36">
        <w:t xml:space="preserve"> </w:t>
      </w:r>
      <w:r w:rsidR="00677AD3">
        <w:t>joyful</w:t>
      </w:r>
      <w:r w:rsidR="00B37A36">
        <w:t xml:space="preserve"> </w:t>
      </w:r>
      <w:r w:rsidR="00677AD3">
        <w:t>celebration</w:t>
      </w:r>
      <w:r w:rsidR="00B37A36">
        <w:t xml:space="preserve"> </w:t>
      </w:r>
      <w:r w:rsidR="00677AD3" w:rsidRPr="00677AD3">
        <w:rPr>
          <w:sz w:val="16"/>
          <w:szCs w:val="16"/>
        </w:rPr>
        <w:t>(HALOT</w:t>
      </w:r>
      <w:r w:rsidR="00B37A36">
        <w:rPr>
          <w:sz w:val="16"/>
          <w:szCs w:val="16"/>
        </w:rPr>
        <w:t xml:space="preserve"> </w:t>
      </w:r>
      <w:r w:rsidR="00677AD3" w:rsidRPr="00677AD3">
        <w:rPr>
          <w:sz w:val="16"/>
          <w:szCs w:val="16"/>
        </w:rPr>
        <w:t>557-558)</w:t>
      </w:r>
      <w:r w:rsidR="00677AD3">
        <w:t>;</w:t>
      </w:r>
      <w:r w:rsidR="00B37A36">
        <w:t xml:space="preserve"> </w:t>
      </w:r>
      <w:r w:rsidR="007935AD">
        <w:t>sacred</w:t>
      </w:r>
      <w:r w:rsidR="00B37A36">
        <w:t xml:space="preserve"> </w:t>
      </w:r>
      <w:r w:rsidR="007935AD">
        <w:t>season,</w:t>
      </w:r>
      <w:r w:rsidR="00B37A36">
        <w:t xml:space="preserve"> </w:t>
      </w:r>
      <w:r w:rsidR="007935AD">
        <w:t>usually</w:t>
      </w:r>
      <w:r w:rsidR="00B37A36">
        <w:t xml:space="preserve"> </w:t>
      </w:r>
      <w:r w:rsidR="007935AD">
        <w:t>a</w:t>
      </w:r>
      <w:r w:rsidR="00B37A36">
        <w:t xml:space="preserve"> </w:t>
      </w:r>
      <w:r w:rsidR="007935AD">
        <w:t>set</w:t>
      </w:r>
      <w:r w:rsidR="00B37A36">
        <w:t xml:space="preserve"> </w:t>
      </w:r>
      <w:r w:rsidR="007935AD">
        <w:t>feast</w:t>
      </w:r>
      <w:r w:rsidR="00B37A36">
        <w:t xml:space="preserve"> </w:t>
      </w:r>
      <w:r w:rsidR="007935AD">
        <w:t>or</w:t>
      </w:r>
      <w:r w:rsidR="00B37A36">
        <w:t xml:space="preserve"> </w:t>
      </w:r>
      <w:r w:rsidR="007935AD">
        <w:t>appointed</w:t>
      </w:r>
      <w:r w:rsidR="00B37A36">
        <w:t xml:space="preserve"> </w:t>
      </w:r>
      <w:r w:rsidR="007935AD">
        <w:t>season</w:t>
      </w:r>
      <w:r w:rsidR="00B37A36">
        <w:t xml:space="preserve"> </w:t>
      </w:r>
      <w:r w:rsidR="007935AD" w:rsidRPr="007935AD">
        <w:rPr>
          <w:sz w:val="16"/>
          <w:szCs w:val="16"/>
        </w:rPr>
        <w:t>(BDB</w:t>
      </w:r>
      <w:r w:rsidR="00B37A36">
        <w:rPr>
          <w:sz w:val="16"/>
          <w:szCs w:val="16"/>
        </w:rPr>
        <w:t xml:space="preserve"> </w:t>
      </w:r>
      <w:r w:rsidR="007935AD" w:rsidRPr="007935AD">
        <w:rPr>
          <w:sz w:val="16"/>
          <w:szCs w:val="16"/>
        </w:rPr>
        <w:t>417-418)</w:t>
      </w:r>
      <w:r w:rsidR="007935AD">
        <w:t>;</w:t>
      </w:r>
      <w:r w:rsidR="00B37A36">
        <w:t xml:space="preserve"> </w:t>
      </w:r>
      <w:r w:rsidR="00677AD3">
        <w:t>set</w:t>
      </w:r>
      <w:r w:rsidR="00B37A36">
        <w:t xml:space="preserve"> </w:t>
      </w:r>
      <w:r w:rsidR="00677AD3">
        <w:t>feast</w:t>
      </w:r>
      <w:r w:rsidR="00B37A36">
        <w:t xml:space="preserve"> </w:t>
      </w:r>
      <w:r w:rsidR="00677AD3" w:rsidRPr="00677AD3">
        <w:rPr>
          <w:sz w:val="16"/>
          <w:szCs w:val="16"/>
        </w:rPr>
        <w:t>(TWOT</w:t>
      </w:r>
      <w:r w:rsidR="00B37A36">
        <w:rPr>
          <w:sz w:val="16"/>
          <w:szCs w:val="16"/>
        </w:rPr>
        <w:t xml:space="preserve"> </w:t>
      </w:r>
      <w:r w:rsidR="00677AD3" w:rsidRPr="00677AD3">
        <w:rPr>
          <w:sz w:val="16"/>
          <w:szCs w:val="16"/>
        </w:rPr>
        <w:t>388-389)</w:t>
      </w:r>
    </w:p>
    <w:p w14:paraId="21A7435B" w14:textId="77777777" w:rsidR="00A61EEE" w:rsidRDefault="007935AD" w:rsidP="007935AD">
      <w:pPr>
        <w:pStyle w:val="Heading5"/>
      </w:pPr>
      <w:r>
        <w:t>Note:</w:t>
      </w:r>
    </w:p>
    <w:p w14:paraId="4879AD86" w14:textId="5CEB8F57" w:rsidR="003C5003" w:rsidRDefault="007935AD" w:rsidP="003C5003">
      <w:pPr>
        <w:pStyle w:val="Heading6"/>
      </w:pPr>
      <w:r>
        <w:t>Boda</w:t>
      </w:r>
      <w:r w:rsidR="00B37A36">
        <w:t xml:space="preserve"> </w:t>
      </w:r>
      <w:r>
        <w:t>translates</w:t>
      </w:r>
      <w:r w:rsidR="00B37A36">
        <w:t xml:space="preserve"> </w:t>
      </w:r>
      <w:r>
        <w:t>as,</w:t>
      </w:r>
      <w:r w:rsidR="00B37A36">
        <w:t xml:space="preserve"> </w:t>
      </w:r>
      <w:r>
        <w:t>“jubilation,</w:t>
      </w:r>
      <w:r w:rsidR="00B37A36">
        <w:t xml:space="preserve"> </w:t>
      </w:r>
      <w:r>
        <w:t>and</w:t>
      </w:r>
      <w:r w:rsidR="00B37A36">
        <w:t xml:space="preserve"> </w:t>
      </w:r>
      <w:r>
        <w:t>gladness</w:t>
      </w:r>
      <w:r w:rsidR="00B37A36">
        <w:t xml:space="preserve"> </w:t>
      </w:r>
      <w:r>
        <w:t>and</w:t>
      </w:r>
      <w:r w:rsidR="00B37A36">
        <w:t xml:space="preserve"> </w:t>
      </w:r>
      <w:r>
        <w:t>merry</w:t>
      </w:r>
      <w:r w:rsidR="00B37A36">
        <w:t xml:space="preserve"> </w:t>
      </w:r>
      <w:r>
        <w:t>festivals</w:t>
      </w:r>
      <w:r w:rsidR="0005672D">
        <w:t>.”</w:t>
      </w:r>
      <w:r w:rsidR="00B37A36">
        <w:t xml:space="preserve"> </w:t>
      </w:r>
      <w:r w:rsidRPr="003C5003">
        <w:rPr>
          <w:sz w:val="16"/>
          <w:szCs w:val="16"/>
        </w:rPr>
        <w:t>(Boda</w:t>
      </w:r>
      <w:r w:rsidR="00B37A36">
        <w:rPr>
          <w:sz w:val="16"/>
          <w:szCs w:val="16"/>
        </w:rPr>
        <w:t xml:space="preserve"> </w:t>
      </w:r>
      <w:r w:rsidRPr="003C5003">
        <w:rPr>
          <w:sz w:val="16"/>
          <w:szCs w:val="16"/>
        </w:rPr>
        <w:t>NICOT</w:t>
      </w:r>
      <w:r w:rsidR="00B37A36">
        <w:rPr>
          <w:sz w:val="16"/>
          <w:szCs w:val="16"/>
        </w:rPr>
        <w:t xml:space="preserve"> </w:t>
      </w:r>
      <w:r w:rsidRPr="003C5003">
        <w:rPr>
          <w:sz w:val="16"/>
          <w:szCs w:val="16"/>
        </w:rPr>
        <w:t>507</w:t>
      </w:r>
      <w:r w:rsidR="00B37A36">
        <w:rPr>
          <w:sz w:val="16"/>
          <w:szCs w:val="16"/>
        </w:rPr>
        <w:t xml:space="preserve"> </w:t>
      </w:r>
      <w:r w:rsidRPr="003C5003">
        <w:rPr>
          <w:sz w:val="16"/>
          <w:szCs w:val="16"/>
        </w:rPr>
        <w:t>Kindle</w:t>
      </w:r>
      <w:r w:rsidR="00B37A36">
        <w:rPr>
          <w:sz w:val="16"/>
          <w:szCs w:val="16"/>
        </w:rPr>
        <w:t xml:space="preserve"> </w:t>
      </w:r>
      <w:r w:rsidRPr="003C5003">
        <w:rPr>
          <w:sz w:val="16"/>
          <w:szCs w:val="16"/>
        </w:rPr>
        <w:t>Ed.)</w:t>
      </w:r>
    </w:p>
    <w:p w14:paraId="754D74A7" w14:textId="69C7E2B4" w:rsidR="003C5003" w:rsidRDefault="003C5003" w:rsidP="003C5003">
      <w:pPr>
        <w:pStyle w:val="Heading6"/>
      </w:pPr>
      <w:r>
        <w:t>Klein</w:t>
      </w:r>
      <w:r w:rsidR="00B37A36">
        <w:t xml:space="preserve"> </w:t>
      </w:r>
      <w:proofErr w:type="gramStart"/>
      <w:r>
        <w:t>observes</w:t>
      </w:r>
      <w:proofErr w:type="gramEnd"/>
      <w:r>
        <w:t>,</w:t>
      </w:r>
      <w:r w:rsidR="00B37A36">
        <w:t xml:space="preserve"> </w:t>
      </w:r>
      <w:r>
        <w:t>“</w:t>
      </w:r>
      <w:r w:rsidRPr="003C5003">
        <w:t>The</w:t>
      </w:r>
      <w:r w:rsidR="00B37A36">
        <w:t xml:space="preserve"> </w:t>
      </w:r>
      <w:r w:rsidRPr="003C5003">
        <w:t>term</w:t>
      </w:r>
      <w:r w:rsidR="00B37A36">
        <w:t xml:space="preserve"> </w:t>
      </w:r>
      <w:r w:rsidRPr="003C5003">
        <w:t>“joyful”</w:t>
      </w:r>
      <w:r w:rsidR="00B37A36">
        <w:t xml:space="preserve"> </w:t>
      </w:r>
      <w:r w:rsidRPr="003C5003">
        <w:t>(</w:t>
      </w:r>
      <w:r w:rsidRPr="003C5003">
        <w:rPr>
          <w:i/>
          <w:iCs/>
        </w:rPr>
        <w:t>śāśôn</w:t>
      </w:r>
      <w:r w:rsidRPr="003C5003">
        <w:t>)</w:t>
      </w:r>
      <w:r w:rsidR="00B37A36">
        <w:t xml:space="preserve"> </w:t>
      </w:r>
      <w:r w:rsidRPr="003C5003">
        <w:t>means</w:t>
      </w:r>
      <w:r w:rsidR="00B37A36">
        <w:t xml:space="preserve"> </w:t>
      </w:r>
      <w:r w:rsidRPr="003C5003">
        <w:t>“exultation</w:t>
      </w:r>
      <w:r w:rsidR="00B37A36">
        <w:t xml:space="preserve"> </w:t>
      </w:r>
      <w:r w:rsidRPr="003C5003">
        <w:t>or</w:t>
      </w:r>
      <w:r w:rsidR="00B37A36">
        <w:t xml:space="preserve"> </w:t>
      </w:r>
      <w:r w:rsidRPr="003C5003">
        <w:t>rejoicing,”</w:t>
      </w:r>
      <w:r w:rsidR="00B37A36">
        <w:t xml:space="preserve"> </w:t>
      </w:r>
      <w:r w:rsidRPr="003C5003">
        <w:t>especially</w:t>
      </w:r>
      <w:r w:rsidR="00B37A36">
        <w:t xml:space="preserve"> </w:t>
      </w:r>
      <w:r w:rsidRPr="003C5003">
        <w:t>in</w:t>
      </w:r>
      <w:r w:rsidR="00B37A36">
        <w:t xml:space="preserve"> </w:t>
      </w:r>
      <w:r w:rsidRPr="003C5003">
        <w:t>light</w:t>
      </w:r>
      <w:r w:rsidR="00B37A36">
        <w:t xml:space="preserve"> </w:t>
      </w:r>
      <w:r w:rsidRPr="003C5003">
        <w:t>of</w:t>
      </w:r>
      <w:r w:rsidR="00B37A36">
        <w:t xml:space="preserve"> </w:t>
      </w:r>
      <w:r w:rsidRPr="003C5003">
        <w:t>the</w:t>
      </w:r>
      <w:r w:rsidR="00B37A36">
        <w:t xml:space="preserve"> </w:t>
      </w:r>
      <w:r w:rsidRPr="003C5003">
        <w:t>Lord’s</w:t>
      </w:r>
      <w:r w:rsidR="00B37A36">
        <w:t xml:space="preserve"> </w:t>
      </w:r>
      <w:r w:rsidRPr="003C5003">
        <w:t>favor</w:t>
      </w:r>
      <w:r w:rsidR="00B37A36">
        <w:t xml:space="preserve"> </w:t>
      </w:r>
      <w:r w:rsidRPr="003C5003">
        <w:t>(see</w:t>
      </w:r>
      <w:r w:rsidR="00B37A36">
        <w:t xml:space="preserve"> </w:t>
      </w:r>
      <w:r w:rsidRPr="003C5003">
        <w:t>Ps</w:t>
      </w:r>
      <w:r w:rsidR="00B37A36">
        <w:t xml:space="preserve"> </w:t>
      </w:r>
      <w:r w:rsidRPr="003C5003">
        <w:t>51:8).</w:t>
      </w:r>
      <w:r w:rsidR="00B37A36">
        <w:t xml:space="preserve"> </w:t>
      </w:r>
      <w:r w:rsidRPr="003C5003">
        <w:t>Likewise,</w:t>
      </w:r>
      <w:r w:rsidR="00B37A36">
        <w:t xml:space="preserve"> </w:t>
      </w:r>
      <w:r w:rsidRPr="003C5003">
        <w:t>the</w:t>
      </w:r>
      <w:r w:rsidR="00B37A36">
        <w:t xml:space="preserve"> </w:t>
      </w:r>
      <w:r w:rsidRPr="003C5003">
        <w:t>Hebrew</w:t>
      </w:r>
      <w:r w:rsidR="00B37A36">
        <w:t xml:space="preserve"> </w:t>
      </w:r>
      <w:r w:rsidRPr="003C5003">
        <w:t>term</w:t>
      </w:r>
      <w:r w:rsidR="00B37A36">
        <w:t xml:space="preserve"> </w:t>
      </w:r>
      <w:r w:rsidRPr="003C5003">
        <w:t>for</w:t>
      </w:r>
      <w:r w:rsidR="00B37A36">
        <w:t xml:space="preserve"> </w:t>
      </w:r>
      <w:r w:rsidRPr="003C5003">
        <w:t>“glad</w:t>
      </w:r>
      <w:r w:rsidR="00B37A36">
        <w:t xml:space="preserve"> </w:t>
      </w:r>
      <w:r w:rsidRPr="003C5003">
        <w:t>occasions”</w:t>
      </w:r>
      <w:r w:rsidR="00B37A36">
        <w:t xml:space="preserve"> </w:t>
      </w:r>
      <w:r w:rsidRPr="003C5003">
        <w:t>(</w:t>
      </w:r>
      <w:r w:rsidRPr="003C5003">
        <w:rPr>
          <w:i/>
          <w:iCs/>
        </w:rPr>
        <w:t>śimḥāh</w:t>
      </w:r>
      <w:r w:rsidRPr="003C5003">
        <w:t>)</w:t>
      </w:r>
      <w:r w:rsidR="00B37A36">
        <w:t xml:space="preserve"> </w:t>
      </w:r>
      <w:r w:rsidRPr="003C5003">
        <w:t>signifies</w:t>
      </w:r>
      <w:r w:rsidR="00B37A36">
        <w:t xml:space="preserve"> </w:t>
      </w:r>
      <w:r w:rsidRPr="003C5003">
        <w:t>“mirth.”</w:t>
      </w:r>
      <w:r w:rsidR="00B37A36">
        <w:t xml:space="preserve"> </w:t>
      </w:r>
      <w:r w:rsidRPr="003C5003">
        <w:t>This</w:t>
      </w:r>
      <w:r w:rsidR="00B37A36">
        <w:t xml:space="preserve"> </w:t>
      </w:r>
      <w:r w:rsidRPr="003C5003">
        <w:t>latter</w:t>
      </w:r>
      <w:r w:rsidR="00B37A36">
        <w:t xml:space="preserve"> </w:t>
      </w:r>
      <w:r w:rsidRPr="003C5003">
        <w:t>expression,</w:t>
      </w:r>
      <w:r w:rsidR="00B37A36">
        <w:t xml:space="preserve"> </w:t>
      </w:r>
      <w:r w:rsidRPr="003C5003">
        <w:t>when</w:t>
      </w:r>
      <w:r w:rsidR="00B37A36">
        <w:t xml:space="preserve"> </w:t>
      </w:r>
      <w:r w:rsidRPr="003C5003">
        <w:t>describing</w:t>
      </w:r>
      <w:r w:rsidR="00B37A36">
        <w:t xml:space="preserve"> </w:t>
      </w:r>
      <w:r w:rsidRPr="003C5003">
        <w:t>gladness</w:t>
      </w:r>
      <w:r w:rsidR="00B37A36">
        <w:t xml:space="preserve"> </w:t>
      </w:r>
      <w:r w:rsidRPr="003C5003">
        <w:t>in</w:t>
      </w:r>
      <w:r w:rsidR="00B37A36">
        <w:t xml:space="preserve"> </w:t>
      </w:r>
      <w:r w:rsidRPr="003C5003">
        <w:t>a</w:t>
      </w:r>
      <w:r w:rsidR="00B37A36">
        <w:t xml:space="preserve"> </w:t>
      </w:r>
      <w:r w:rsidRPr="003C5003">
        <w:t>social</w:t>
      </w:r>
      <w:r w:rsidR="00B37A36">
        <w:t xml:space="preserve"> </w:t>
      </w:r>
      <w:r w:rsidRPr="003C5003">
        <w:t>setting,</w:t>
      </w:r>
      <w:r w:rsidR="00B37A36">
        <w:t xml:space="preserve"> </w:t>
      </w:r>
      <w:r w:rsidRPr="003C5003">
        <w:t>may</w:t>
      </w:r>
      <w:r w:rsidR="00B37A36">
        <w:t xml:space="preserve"> </w:t>
      </w:r>
      <w:r w:rsidRPr="003C5003">
        <w:t>refer</w:t>
      </w:r>
      <w:r w:rsidR="00B37A36">
        <w:t xml:space="preserve"> </w:t>
      </w:r>
      <w:r w:rsidRPr="003C5003">
        <w:t>to</w:t>
      </w:r>
      <w:r w:rsidR="00B37A36">
        <w:t xml:space="preserve"> </w:t>
      </w:r>
      <w:r w:rsidRPr="003C5003">
        <w:t>the</w:t>
      </w:r>
      <w:r w:rsidR="00B37A36">
        <w:t xml:space="preserve"> </w:t>
      </w:r>
      <w:r w:rsidRPr="003C5003">
        <w:t>fellowship</w:t>
      </w:r>
      <w:r w:rsidR="00B37A36">
        <w:t xml:space="preserve"> </w:t>
      </w:r>
      <w:r w:rsidRPr="003C5003">
        <w:t>that</w:t>
      </w:r>
      <w:r w:rsidR="00B37A36">
        <w:t xml:space="preserve"> </w:t>
      </w:r>
      <w:r w:rsidRPr="003C5003">
        <w:t>family</w:t>
      </w:r>
      <w:r w:rsidR="00B37A36">
        <w:t xml:space="preserve"> </w:t>
      </w:r>
      <w:r w:rsidRPr="003C5003">
        <w:t>and</w:t>
      </w:r>
      <w:r w:rsidR="00B37A36">
        <w:t xml:space="preserve"> </w:t>
      </w:r>
      <w:r w:rsidRPr="003C5003">
        <w:t>friends</w:t>
      </w:r>
      <w:r w:rsidR="00B37A36">
        <w:t xml:space="preserve"> </w:t>
      </w:r>
      <w:r w:rsidRPr="003C5003">
        <w:t>share</w:t>
      </w:r>
      <w:r w:rsidR="00B37A36">
        <w:t xml:space="preserve"> </w:t>
      </w:r>
      <w:r w:rsidRPr="003C5003">
        <w:t>around</w:t>
      </w:r>
      <w:r w:rsidR="00B37A36">
        <w:t xml:space="preserve"> </w:t>
      </w:r>
      <w:r w:rsidRPr="003C5003">
        <w:t>a</w:t>
      </w:r>
      <w:r w:rsidR="00B37A36">
        <w:t xml:space="preserve"> </w:t>
      </w:r>
      <w:r w:rsidRPr="003C5003">
        <w:t>meal</w:t>
      </w:r>
      <w:r w:rsidR="00B37A36">
        <w:t xml:space="preserve"> </w:t>
      </w:r>
      <w:r w:rsidRPr="003C5003">
        <w:t>(see</w:t>
      </w:r>
      <w:r w:rsidR="00B37A36">
        <w:t xml:space="preserve"> </w:t>
      </w:r>
      <w:r w:rsidRPr="003C5003">
        <w:t>Gen</w:t>
      </w:r>
      <w:r w:rsidR="00B37A36">
        <w:t xml:space="preserve"> </w:t>
      </w:r>
      <w:r w:rsidRPr="003C5003">
        <w:t>31:27).</w:t>
      </w:r>
      <w:r w:rsidR="00B37A36">
        <w:t xml:space="preserve"> </w:t>
      </w:r>
      <w:r w:rsidRPr="003C5003">
        <w:t>If</w:t>
      </w:r>
      <w:r w:rsidR="00B37A36">
        <w:t xml:space="preserve"> </w:t>
      </w:r>
      <w:r w:rsidRPr="003C5003">
        <w:t>this</w:t>
      </w:r>
      <w:r w:rsidR="00B37A36">
        <w:t xml:space="preserve"> </w:t>
      </w:r>
      <w:r w:rsidRPr="003C5003">
        <w:t>is</w:t>
      </w:r>
      <w:r w:rsidR="00B37A36">
        <w:t xml:space="preserve"> </w:t>
      </w:r>
      <w:r w:rsidRPr="003C5003">
        <w:t>the</w:t>
      </w:r>
      <w:r w:rsidR="00B37A36">
        <w:t xml:space="preserve"> </w:t>
      </w:r>
      <w:r w:rsidRPr="003C5003">
        <w:t>case,</w:t>
      </w:r>
      <w:r w:rsidR="00B37A36">
        <w:t xml:space="preserve"> </w:t>
      </w:r>
      <w:r w:rsidRPr="003C5003">
        <w:t>it</w:t>
      </w:r>
      <w:r w:rsidR="00B37A36">
        <w:t xml:space="preserve"> </w:t>
      </w:r>
      <w:r w:rsidRPr="003C5003">
        <w:t>presents</w:t>
      </w:r>
      <w:r w:rsidR="00B37A36">
        <w:t xml:space="preserve"> </w:t>
      </w:r>
      <w:r w:rsidRPr="003C5003">
        <w:t>a</w:t>
      </w:r>
      <w:r w:rsidR="00B37A36">
        <w:t xml:space="preserve"> </w:t>
      </w:r>
      <w:r w:rsidRPr="003C5003">
        <w:t>particularly</w:t>
      </w:r>
      <w:r w:rsidR="00B37A36">
        <w:t xml:space="preserve"> </w:t>
      </w:r>
      <w:r w:rsidRPr="003C5003">
        <w:t>pregnant</w:t>
      </w:r>
      <w:r w:rsidR="00B37A36">
        <w:t xml:space="preserve"> </w:t>
      </w:r>
      <w:r w:rsidRPr="003C5003">
        <w:t>connotation</w:t>
      </w:r>
      <w:r w:rsidR="00B37A36">
        <w:t xml:space="preserve"> </w:t>
      </w:r>
      <w:r w:rsidRPr="003C5003">
        <w:t>in</w:t>
      </w:r>
      <w:r w:rsidR="00B37A36">
        <w:t xml:space="preserve"> </w:t>
      </w:r>
      <w:r w:rsidRPr="003C5003">
        <w:t>light</w:t>
      </w:r>
      <w:r w:rsidR="00B37A36">
        <w:t xml:space="preserve"> </w:t>
      </w:r>
      <w:r w:rsidRPr="003C5003">
        <w:t>of</w:t>
      </w:r>
      <w:r w:rsidR="00B37A36">
        <w:t xml:space="preserve"> </w:t>
      </w:r>
      <w:r w:rsidRPr="003C5003">
        <w:t>Zechariah’s</w:t>
      </w:r>
      <w:r w:rsidR="00B37A36">
        <w:t xml:space="preserve"> </w:t>
      </w:r>
      <w:r w:rsidRPr="003C5003">
        <w:t>transformation</w:t>
      </w:r>
      <w:r w:rsidR="00B37A36">
        <w:t xml:space="preserve"> </w:t>
      </w:r>
      <w:r w:rsidRPr="003C5003">
        <w:t>from</w:t>
      </w:r>
      <w:r w:rsidR="00B37A36">
        <w:t xml:space="preserve"> </w:t>
      </w:r>
      <w:r w:rsidRPr="003C5003">
        <w:t>fast</w:t>
      </w:r>
      <w:r w:rsidR="00B37A36">
        <w:t xml:space="preserve"> </w:t>
      </w:r>
      <w:r w:rsidRPr="003C5003">
        <w:t>to</w:t>
      </w:r>
      <w:r w:rsidR="00B37A36">
        <w:t xml:space="preserve"> </w:t>
      </w:r>
      <w:r w:rsidRPr="003C5003">
        <w:t>feast.</w:t>
      </w:r>
      <w:r w:rsidR="00B37A36">
        <w:t xml:space="preserve"> </w:t>
      </w:r>
      <w:r w:rsidRPr="003C5003">
        <w:t>Last,</w:t>
      </w:r>
      <w:r w:rsidR="00B37A36">
        <w:t xml:space="preserve"> </w:t>
      </w:r>
      <w:r w:rsidRPr="003C5003">
        <w:t>the</w:t>
      </w:r>
      <w:r w:rsidR="00B37A36">
        <w:t xml:space="preserve"> </w:t>
      </w:r>
      <w:r w:rsidRPr="003C5003">
        <w:t>Hebrew</w:t>
      </w:r>
      <w:r w:rsidR="00B37A36">
        <w:t xml:space="preserve"> </w:t>
      </w:r>
      <w:r w:rsidRPr="003C5003">
        <w:t>phrase</w:t>
      </w:r>
      <w:r w:rsidR="00B37A36">
        <w:t xml:space="preserve"> </w:t>
      </w:r>
      <w:r w:rsidRPr="003C5003">
        <w:t>for</w:t>
      </w:r>
      <w:r w:rsidR="00B37A36">
        <w:t xml:space="preserve"> </w:t>
      </w:r>
      <w:r w:rsidRPr="003C5003">
        <w:t>“happy</w:t>
      </w:r>
      <w:r w:rsidR="00B37A36">
        <w:t xml:space="preserve"> </w:t>
      </w:r>
      <w:r w:rsidRPr="003C5003">
        <w:t>festivals”</w:t>
      </w:r>
      <w:r w:rsidR="00B37A36">
        <w:t xml:space="preserve"> </w:t>
      </w:r>
      <w:r w:rsidRPr="003C5003">
        <w:t>(</w:t>
      </w:r>
      <w:r w:rsidRPr="003C5003">
        <w:rPr>
          <w:i/>
          <w:iCs/>
        </w:rPr>
        <w:t>mōꜥădı̂m</w:t>
      </w:r>
      <w:r w:rsidRPr="003C5003">
        <w:t>)</w:t>
      </w:r>
      <w:r w:rsidR="00B37A36">
        <w:t xml:space="preserve"> </w:t>
      </w:r>
      <w:r w:rsidRPr="003C5003">
        <w:t>does</w:t>
      </w:r>
      <w:r w:rsidR="00B37A36">
        <w:t xml:space="preserve"> </w:t>
      </w:r>
      <w:r w:rsidRPr="003C5003">
        <w:t>not</w:t>
      </w:r>
      <w:r w:rsidR="00B37A36">
        <w:t xml:space="preserve"> </w:t>
      </w:r>
      <w:r w:rsidRPr="003C5003">
        <w:t>occur</w:t>
      </w:r>
      <w:r w:rsidR="00B37A36">
        <w:t xml:space="preserve"> </w:t>
      </w:r>
      <w:r w:rsidRPr="003C5003">
        <w:t>elsewhere</w:t>
      </w:r>
      <w:r w:rsidR="00B37A36">
        <w:t xml:space="preserve"> </w:t>
      </w:r>
      <w:r w:rsidRPr="003C5003">
        <w:t>in</w:t>
      </w:r>
      <w:r w:rsidR="00B37A36">
        <w:t xml:space="preserve"> </w:t>
      </w:r>
      <w:r w:rsidRPr="003C5003">
        <w:t>the</w:t>
      </w:r>
      <w:r w:rsidR="00B37A36">
        <w:t xml:space="preserve"> </w:t>
      </w:r>
      <w:r w:rsidRPr="003C5003">
        <w:t>Old</w:t>
      </w:r>
      <w:r w:rsidR="00B37A36">
        <w:t xml:space="preserve"> </w:t>
      </w:r>
      <w:r w:rsidRPr="003C5003">
        <w:t>Testament,</w:t>
      </w:r>
      <w:r w:rsidR="00B37A36">
        <w:t xml:space="preserve"> </w:t>
      </w:r>
      <w:r w:rsidRPr="003C5003">
        <w:t>but</w:t>
      </w:r>
      <w:r w:rsidR="00B37A36">
        <w:t xml:space="preserve"> </w:t>
      </w:r>
      <w:r w:rsidRPr="003C5003">
        <w:t>the</w:t>
      </w:r>
      <w:r w:rsidR="00B37A36">
        <w:t xml:space="preserve"> </w:t>
      </w:r>
      <w:r w:rsidRPr="003C5003">
        <w:t>expression</w:t>
      </w:r>
      <w:r w:rsidR="00B37A36">
        <w:t xml:space="preserve"> </w:t>
      </w:r>
      <w:r w:rsidRPr="003C5003">
        <w:t>speaks</w:t>
      </w:r>
      <w:r w:rsidR="00B37A36">
        <w:t xml:space="preserve"> </w:t>
      </w:r>
      <w:r w:rsidRPr="003C5003">
        <w:t>of</w:t>
      </w:r>
      <w:r w:rsidR="00B37A36">
        <w:t xml:space="preserve"> </w:t>
      </w:r>
      <w:r w:rsidRPr="003C5003">
        <w:t>good</w:t>
      </w:r>
      <w:r w:rsidR="00B37A36">
        <w:t xml:space="preserve"> </w:t>
      </w:r>
      <w:r w:rsidRPr="003C5003">
        <w:t>or</w:t>
      </w:r>
      <w:r w:rsidR="00B37A36">
        <w:t xml:space="preserve"> </w:t>
      </w:r>
      <w:r w:rsidRPr="003C5003">
        <w:t>pleasant</w:t>
      </w:r>
      <w:r w:rsidR="00B37A36">
        <w:t xml:space="preserve"> </w:t>
      </w:r>
      <w:r w:rsidRPr="003C5003">
        <w:t>assemblies.</w:t>
      </w:r>
      <w:r>
        <w:t>”</w:t>
      </w:r>
      <w:r w:rsidR="00B37A36">
        <w:t xml:space="preserve"> </w:t>
      </w:r>
      <w:r w:rsidRPr="003C5003">
        <w:rPr>
          <w:sz w:val="16"/>
          <w:szCs w:val="16"/>
        </w:rPr>
        <w:t>(Klein</w:t>
      </w:r>
      <w:r w:rsidR="00B37A36">
        <w:rPr>
          <w:sz w:val="16"/>
          <w:szCs w:val="16"/>
        </w:rPr>
        <w:t xml:space="preserve"> </w:t>
      </w:r>
      <w:r w:rsidRPr="003C5003">
        <w:rPr>
          <w:sz w:val="16"/>
          <w:szCs w:val="16"/>
        </w:rPr>
        <w:t>246)</w:t>
      </w:r>
    </w:p>
    <w:p w14:paraId="6EA7D1F7" w14:textId="01026C84" w:rsidR="007E4AD9" w:rsidRDefault="001D7B43" w:rsidP="007E4AD9">
      <w:pPr>
        <w:pStyle w:val="Heading4"/>
      </w:pPr>
      <w:r>
        <w:t>“Love</w:t>
      </w:r>
      <w:r w:rsidR="00B37A36">
        <w:t xml:space="preserve"> </w:t>
      </w:r>
      <w:r>
        <w:t>truth</w:t>
      </w:r>
      <w:r w:rsidR="00B37A36">
        <w:t xml:space="preserve"> </w:t>
      </w:r>
      <w:r>
        <w:t>and</w:t>
      </w:r>
      <w:r w:rsidR="00B37A36">
        <w:t xml:space="preserve"> </w:t>
      </w:r>
      <w:r>
        <w:t>peace”</w:t>
      </w:r>
      <w:r w:rsidR="00B37A36">
        <w:t xml:space="preserve"> </w:t>
      </w:r>
      <w:r w:rsidR="003C5003">
        <w:t>–</w:t>
      </w:r>
      <w:r w:rsidR="00B37A36">
        <w:t xml:space="preserve"> </w:t>
      </w:r>
      <w:r w:rsidR="003C5003">
        <w:t>the</w:t>
      </w:r>
      <w:r w:rsidR="00B37A36">
        <w:t xml:space="preserve"> </w:t>
      </w:r>
      <w:r w:rsidR="003C5003">
        <w:t>conditions</w:t>
      </w:r>
      <w:r w:rsidR="00B37A36">
        <w:t xml:space="preserve"> </w:t>
      </w:r>
      <w:r w:rsidR="003C5003">
        <w:t>for</w:t>
      </w:r>
      <w:r w:rsidR="00B37A36">
        <w:t xml:space="preserve"> </w:t>
      </w:r>
      <w:proofErr w:type="gramStart"/>
      <w:r w:rsidR="003C5003">
        <w:t>attaining</w:t>
      </w:r>
      <w:proofErr w:type="gramEnd"/>
      <w:r w:rsidR="00B37A36">
        <w:t xml:space="preserve"> </w:t>
      </w:r>
      <w:r w:rsidR="003C5003">
        <w:t>such</w:t>
      </w:r>
      <w:r w:rsidR="00B37A36">
        <w:t xml:space="preserve"> </w:t>
      </w:r>
      <w:r w:rsidR="003C5003">
        <w:t>joy.</w:t>
      </w:r>
      <w:r w:rsidR="00B37A36">
        <w:t xml:space="preserve"> </w:t>
      </w:r>
      <w:r w:rsidR="007E4AD9">
        <w:t>“Love</w:t>
      </w:r>
      <w:r w:rsidR="00B37A36">
        <w:t xml:space="preserve"> </w:t>
      </w:r>
      <w:r w:rsidR="007E4AD9">
        <w:t>focuses</w:t>
      </w:r>
      <w:r w:rsidR="00B37A36">
        <w:t xml:space="preserve"> </w:t>
      </w:r>
      <w:r w:rsidR="007E4AD9">
        <w:t>on</w:t>
      </w:r>
      <w:r w:rsidR="00B37A36">
        <w:t xml:space="preserve"> </w:t>
      </w:r>
      <w:r w:rsidR="007E4AD9">
        <w:t>the</w:t>
      </w:r>
      <w:r w:rsidR="00B37A36">
        <w:t xml:space="preserve"> </w:t>
      </w:r>
      <w:r w:rsidR="007E4AD9">
        <w:t>internal</w:t>
      </w:r>
      <w:r w:rsidR="00B37A36">
        <w:t xml:space="preserve"> </w:t>
      </w:r>
      <w:r w:rsidR="007E4AD9">
        <w:t>motivation</w:t>
      </w:r>
      <w:r w:rsidR="00B37A36">
        <w:t xml:space="preserve"> </w:t>
      </w:r>
      <w:r w:rsidR="007E4AD9">
        <w:t>necessary</w:t>
      </w:r>
      <w:r w:rsidR="00B37A36">
        <w:t xml:space="preserve"> </w:t>
      </w:r>
      <w:r w:rsidR="007E4AD9">
        <w:t>to</w:t>
      </w:r>
      <w:r w:rsidR="00B37A36">
        <w:t xml:space="preserve"> </w:t>
      </w:r>
      <w:r w:rsidR="007E4AD9">
        <w:t>sustain</w:t>
      </w:r>
      <w:r w:rsidR="00B37A36">
        <w:t xml:space="preserve"> </w:t>
      </w:r>
      <w:r w:rsidR="007E4AD9">
        <w:t>just</w:t>
      </w:r>
      <w:r w:rsidR="00B37A36">
        <w:t xml:space="preserve"> </w:t>
      </w:r>
      <w:r w:rsidR="007E4AD9">
        <w:t>actions</w:t>
      </w:r>
      <w:r w:rsidR="00B37A36">
        <w:t xml:space="preserve"> </w:t>
      </w:r>
      <w:r w:rsidR="007E4AD9">
        <w:t>within</w:t>
      </w:r>
      <w:r w:rsidR="00B37A36">
        <w:t xml:space="preserve"> </w:t>
      </w:r>
      <w:r w:rsidR="007E4AD9">
        <w:t>the</w:t>
      </w:r>
      <w:r w:rsidR="00B37A36">
        <w:t xml:space="preserve"> </w:t>
      </w:r>
      <w:r w:rsidR="007E4AD9">
        <w:t>community</w:t>
      </w:r>
      <w:r w:rsidR="00B37A36">
        <w:t xml:space="preserve"> </w:t>
      </w:r>
      <w:r w:rsidR="007E4AD9">
        <w:t>(8:15),</w:t>
      </w:r>
      <w:r w:rsidR="00B37A36">
        <w:t xml:space="preserve"> </w:t>
      </w:r>
      <w:r w:rsidR="007E4AD9">
        <w:t>and</w:t>
      </w:r>
      <w:r w:rsidR="00B37A36">
        <w:t xml:space="preserve"> </w:t>
      </w:r>
      <w:r w:rsidR="007E4AD9">
        <w:t>truth</w:t>
      </w:r>
      <w:r w:rsidR="00B37A36">
        <w:t xml:space="preserve"> </w:t>
      </w:r>
      <w:r w:rsidR="007E4AD9">
        <w:t>and</w:t>
      </w:r>
      <w:r w:rsidR="00B37A36">
        <w:t xml:space="preserve"> </w:t>
      </w:r>
      <w:r w:rsidR="007E4AD9">
        <w:t>peace</w:t>
      </w:r>
      <w:r w:rsidR="00B37A36">
        <w:t xml:space="preserve"> </w:t>
      </w:r>
      <w:r w:rsidR="007E4AD9">
        <w:t>are</w:t>
      </w:r>
      <w:r w:rsidR="00B37A36">
        <w:t xml:space="preserve"> </w:t>
      </w:r>
      <w:r w:rsidR="007E4AD9">
        <w:t>the</w:t>
      </w:r>
      <w:r w:rsidR="00B37A36">
        <w:t xml:space="preserve"> </w:t>
      </w:r>
      <w:r w:rsidR="007E4AD9">
        <w:t>key</w:t>
      </w:r>
      <w:r w:rsidR="00B37A36">
        <w:t xml:space="preserve"> </w:t>
      </w:r>
      <w:r w:rsidR="007E4AD9">
        <w:t>values</w:t>
      </w:r>
      <w:r w:rsidR="00B37A36">
        <w:t xml:space="preserve"> </w:t>
      </w:r>
      <w:r w:rsidR="007E4AD9">
        <w:t>which</w:t>
      </w:r>
      <w:r w:rsidR="00B37A36">
        <w:t xml:space="preserve"> </w:t>
      </w:r>
      <w:r w:rsidR="007E4AD9">
        <w:t>will</w:t>
      </w:r>
      <w:r w:rsidR="00B37A36">
        <w:t xml:space="preserve"> </w:t>
      </w:r>
      <w:r w:rsidR="007E4AD9">
        <w:t>typify</w:t>
      </w:r>
      <w:r w:rsidR="00B37A36">
        <w:t xml:space="preserve"> </w:t>
      </w:r>
      <w:r w:rsidR="007E4AD9">
        <w:t>the</w:t>
      </w:r>
      <w:r w:rsidR="00B37A36">
        <w:t xml:space="preserve"> </w:t>
      </w:r>
      <w:r w:rsidR="007E4AD9">
        <w:t>actions</w:t>
      </w:r>
      <w:r w:rsidR="00B37A36">
        <w:t xml:space="preserve"> </w:t>
      </w:r>
      <w:r w:rsidR="007E4AD9">
        <w:t>of</w:t>
      </w:r>
      <w:r w:rsidR="00B37A36">
        <w:t xml:space="preserve"> </w:t>
      </w:r>
      <w:r w:rsidR="007E4AD9">
        <w:t>a</w:t>
      </w:r>
      <w:r w:rsidR="00B37A36">
        <w:t xml:space="preserve"> </w:t>
      </w:r>
      <w:r w:rsidR="007E4AD9">
        <w:t>just</w:t>
      </w:r>
      <w:r w:rsidR="00B37A36">
        <w:t xml:space="preserve"> </w:t>
      </w:r>
      <w:r w:rsidR="007E4AD9">
        <w:t>community</w:t>
      </w:r>
      <w:r w:rsidR="00B37A36">
        <w:t xml:space="preserve"> </w:t>
      </w:r>
      <w:r w:rsidR="007E4AD9">
        <w:t>(8:14).”</w:t>
      </w:r>
      <w:r w:rsidR="00B37A36">
        <w:t xml:space="preserve"> </w:t>
      </w:r>
      <w:r w:rsidR="007E4AD9" w:rsidRPr="007E4AD9">
        <w:rPr>
          <w:sz w:val="16"/>
          <w:szCs w:val="16"/>
        </w:rPr>
        <w:t>(Boda</w:t>
      </w:r>
      <w:r w:rsidR="00B37A36">
        <w:rPr>
          <w:sz w:val="16"/>
          <w:szCs w:val="16"/>
        </w:rPr>
        <w:t xml:space="preserve"> </w:t>
      </w:r>
      <w:r w:rsidR="007E4AD9" w:rsidRPr="007E4AD9">
        <w:rPr>
          <w:sz w:val="16"/>
          <w:szCs w:val="16"/>
        </w:rPr>
        <w:t>NICOT</w:t>
      </w:r>
      <w:r w:rsidR="00B37A36">
        <w:rPr>
          <w:sz w:val="16"/>
          <w:szCs w:val="16"/>
        </w:rPr>
        <w:t xml:space="preserve"> </w:t>
      </w:r>
      <w:r w:rsidR="007E4AD9" w:rsidRPr="007E4AD9">
        <w:rPr>
          <w:sz w:val="16"/>
          <w:szCs w:val="16"/>
        </w:rPr>
        <w:t>510</w:t>
      </w:r>
      <w:r w:rsidR="00B37A36">
        <w:rPr>
          <w:sz w:val="16"/>
          <w:szCs w:val="16"/>
        </w:rPr>
        <w:t xml:space="preserve"> </w:t>
      </w:r>
      <w:r w:rsidR="007E4AD9" w:rsidRPr="007E4AD9">
        <w:rPr>
          <w:sz w:val="16"/>
          <w:szCs w:val="16"/>
        </w:rPr>
        <w:t>Kindle</w:t>
      </w:r>
      <w:r w:rsidR="00B37A36">
        <w:rPr>
          <w:sz w:val="16"/>
          <w:szCs w:val="16"/>
        </w:rPr>
        <w:t xml:space="preserve"> </w:t>
      </w:r>
      <w:r w:rsidR="007E4AD9" w:rsidRPr="007E4AD9">
        <w:rPr>
          <w:sz w:val="16"/>
          <w:szCs w:val="16"/>
        </w:rPr>
        <w:t>Ed.)</w:t>
      </w:r>
    </w:p>
    <w:p w14:paraId="6E406628" w14:textId="1E65223D" w:rsidR="0017781E" w:rsidRPr="00151FFA" w:rsidRDefault="009437AE" w:rsidP="0070711E">
      <w:pPr>
        <w:pStyle w:val="Heading2"/>
        <w:rPr>
          <w:b/>
          <w:bCs w:val="0"/>
        </w:rPr>
      </w:pPr>
      <w:r w:rsidRPr="00151FFA">
        <w:rPr>
          <w:b/>
          <w:bCs w:val="0"/>
        </w:rPr>
        <w:t>Men</w:t>
      </w:r>
      <w:r w:rsidR="00B37A36">
        <w:rPr>
          <w:b/>
          <w:bCs w:val="0"/>
        </w:rPr>
        <w:t xml:space="preserve"> </w:t>
      </w:r>
      <w:r w:rsidRPr="00151FFA">
        <w:rPr>
          <w:b/>
          <w:bCs w:val="0"/>
        </w:rPr>
        <w:t>Come</w:t>
      </w:r>
      <w:r w:rsidR="00B37A36">
        <w:rPr>
          <w:b/>
          <w:bCs w:val="0"/>
        </w:rPr>
        <w:t xml:space="preserve"> </w:t>
      </w:r>
      <w:r w:rsidRPr="00151FFA">
        <w:rPr>
          <w:b/>
          <w:bCs w:val="0"/>
        </w:rPr>
        <w:t>to</w:t>
      </w:r>
      <w:r w:rsidR="00B37A36">
        <w:rPr>
          <w:b/>
          <w:bCs w:val="0"/>
        </w:rPr>
        <w:t xml:space="preserve"> </w:t>
      </w:r>
      <w:r w:rsidRPr="00151FFA">
        <w:rPr>
          <w:b/>
          <w:bCs w:val="0"/>
        </w:rPr>
        <w:t>Jerusalem</w:t>
      </w:r>
      <w:r w:rsidR="00B37A36">
        <w:rPr>
          <w:b/>
          <w:bCs w:val="0"/>
        </w:rPr>
        <w:t xml:space="preserve"> </w:t>
      </w:r>
      <w:r w:rsidRPr="00151FFA">
        <w:rPr>
          <w:b/>
          <w:bCs w:val="0"/>
        </w:rPr>
        <w:t>to</w:t>
      </w:r>
      <w:r w:rsidR="00B37A36">
        <w:rPr>
          <w:b/>
          <w:bCs w:val="0"/>
        </w:rPr>
        <w:t xml:space="preserve"> </w:t>
      </w:r>
      <w:r w:rsidRPr="00151FFA">
        <w:rPr>
          <w:b/>
          <w:bCs w:val="0"/>
        </w:rPr>
        <w:t>Entreat</w:t>
      </w:r>
      <w:r w:rsidR="00B37A36">
        <w:rPr>
          <w:b/>
          <w:bCs w:val="0"/>
        </w:rPr>
        <w:t xml:space="preserve"> </w:t>
      </w:r>
      <w:r w:rsidRPr="00151FFA">
        <w:rPr>
          <w:b/>
          <w:bCs w:val="0"/>
        </w:rPr>
        <w:t>YHWH</w:t>
      </w:r>
      <w:r w:rsidR="00B37A36">
        <w:rPr>
          <w:b/>
          <w:bCs w:val="0"/>
        </w:rPr>
        <w:t xml:space="preserve"> </w:t>
      </w:r>
      <w:r w:rsidR="0017781E" w:rsidRPr="00151FFA">
        <w:rPr>
          <w:b/>
          <w:bCs w:val="0"/>
        </w:rPr>
        <w:t>(8.21-23):</w:t>
      </w:r>
      <w:r w:rsidR="00B37A36">
        <w:rPr>
          <w:b/>
          <w:bCs w:val="0"/>
        </w:rPr>
        <w:t xml:space="preserve"> </w:t>
      </w:r>
      <w:r w:rsidR="00151FFA" w:rsidRPr="00151FFA">
        <w:rPr>
          <w:b/>
          <w:bCs w:val="0"/>
        </w:rPr>
        <w:t>We</w:t>
      </w:r>
      <w:r w:rsidR="00B37A36">
        <w:rPr>
          <w:b/>
          <w:bCs w:val="0"/>
        </w:rPr>
        <w:t xml:space="preserve"> </w:t>
      </w:r>
      <w:r w:rsidR="00151FFA" w:rsidRPr="00151FFA">
        <w:rPr>
          <w:b/>
          <w:bCs w:val="0"/>
        </w:rPr>
        <w:t>Have</w:t>
      </w:r>
      <w:r w:rsidR="00B37A36">
        <w:rPr>
          <w:b/>
          <w:bCs w:val="0"/>
        </w:rPr>
        <w:t xml:space="preserve"> </w:t>
      </w:r>
      <w:r w:rsidR="00151FFA" w:rsidRPr="00151FFA">
        <w:rPr>
          <w:b/>
          <w:bCs w:val="0"/>
        </w:rPr>
        <w:t>Heard</w:t>
      </w:r>
    </w:p>
    <w:p w14:paraId="65E296CF" w14:textId="5661D649" w:rsidR="0017781E" w:rsidRDefault="00A43CB6" w:rsidP="0017781E">
      <w:pPr>
        <w:pStyle w:val="Heading3"/>
      </w:pPr>
      <w:r>
        <w:t>Thematically,</w:t>
      </w:r>
      <w:r w:rsidR="00B37A36">
        <w:t xml:space="preserve"> </w:t>
      </w:r>
      <w:r>
        <w:t>this</w:t>
      </w:r>
      <w:r w:rsidR="00B37A36">
        <w:t xml:space="preserve"> </w:t>
      </w:r>
      <w:r>
        <w:t>unit</w:t>
      </w:r>
      <w:r w:rsidR="00B37A36">
        <w:t xml:space="preserve"> </w:t>
      </w:r>
      <w:r>
        <w:t>ends</w:t>
      </w:r>
      <w:r w:rsidR="00B37A36">
        <w:t xml:space="preserve"> </w:t>
      </w:r>
      <w:r>
        <w:t>as</w:t>
      </w:r>
      <w:r w:rsidR="00B37A36">
        <w:t xml:space="preserve"> </w:t>
      </w:r>
      <w:r>
        <w:t>it</w:t>
      </w:r>
      <w:r w:rsidR="00B37A36">
        <w:t xml:space="preserve"> </w:t>
      </w:r>
      <w:r>
        <w:t>began,</w:t>
      </w:r>
      <w:r w:rsidR="00B37A36">
        <w:t xml:space="preserve"> </w:t>
      </w:r>
      <w:r>
        <w:t>with</w:t>
      </w:r>
      <w:r w:rsidR="00B37A36">
        <w:t xml:space="preserve"> </w:t>
      </w:r>
      <w:r>
        <w:t>men</w:t>
      </w:r>
      <w:r w:rsidR="00B37A36">
        <w:t xml:space="preserve"> </w:t>
      </w:r>
      <w:r>
        <w:t>seeking</w:t>
      </w:r>
      <w:r w:rsidR="00B37A36">
        <w:t xml:space="preserve"> </w:t>
      </w:r>
      <w:r>
        <w:t>divine</w:t>
      </w:r>
      <w:r w:rsidR="00B37A36">
        <w:t xml:space="preserve"> </w:t>
      </w:r>
      <w:r>
        <w:t>favor</w:t>
      </w:r>
      <w:r w:rsidR="00B37A36">
        <w:t xml:space="preserve"> </w:t>
      </w:r>
      <w:r>
        <w:t>(7.1-3).</w:t>
      </w:r>
      <w:r w:rsidR="00B37A36">
        <w:t xml:space="preserve"> </w:t>
      </w:r>
      <w:r w:rsidR="00A37BD1">
        <w:t>The</w:t>
      </w:r>
      <w:r w:rsidR="00B37A36">
        <w:t xml:space="preserve"> </w:t>
      </w:r>
      <w:r w:rsidR="00A37BD1">
        <w:t>use</w:t>
      </w:r>
      <w:r w:rsidR="00B37A36">
        <w:t xml:space="preserve"> </w:t>
      </w:r>
      <w:r w:rsidR="00A37BD1">
        <w:t>of</w:t>
      </w:r>
      <w:r w:rsidR="00B37A36">
        <w:t xml:space="preserve"> </w:t>
      </w:r>
      <w:r w:rsidR="00A37BD1">
        <w:t>plural</w:t>
      </w:r>
      <w:r w:rsidR="00B37A36">
        <w:t xml:space="preserve"> </w:t>
      </w:r>
      <w:r w:rsidR="00A37BD1">
        <w:t>nouns</w:t>
      </w:r>
      <w:r w:rsidR="00B37A36">
        <w:t xml:space="preserve"> </w:t>
      </w:r>
      <w:r w:rsidR="00A37BD1">
        <w:t>(e.g.,</w:t>
      </w:r>
      <w:r w:rsidR="00B37A36">
        <w:t xml:space="preserve"> </w:t>
      </w:r>
      <w:r w:rsidR="00A37BD1">
        <w:t>peoples,</w:t>
      </w:r>
      <w:r w:rsidR="00B37A36">
        <w:t xml:space="preserve"> </w:t>
      </w:r>
      <w:r w:rsidR="00A37BD1">
        <w:t>inhabitants,</w:t>
      </w:r>
      <w:r w:rsidR="00B37A36">
        <w:t xml:space="preserve"> </w:t>
      </w:r>
      <w:r w:rsidR="00A37BD1">
        <w:t>cities,</w:t>
      </w:r>
      <w:r w:rsidR="00B37A36">
        <w:t xml:space="preserve"> </w:t>
      </w:r>
      <w:r w:rsidR="006E62AB">
        <w:t>languages,</w:t>
      </w:r>
      <w:r w:rsidR="00B37A36">
        <w:t xml:space="preserve"> </w:t>
      </w:r>
      <w:r w:rsidR="00A37BD1">
        <w:t>nations),</w:t>
      </w:r>
      <w:r w:rsidR="00B37A36">
        <w:t xml:space="preserve"> </w:t>
      </w:r>
      <w:r w:rsidR="00A37BD1">
        <w:t>plus</w:t>
      </w:r>
      <w:r w:rsidR="00B37A36">
        <w:t xml:space="preserve"> </w:t>
      </w:r>
      <w:r w:rsidR="00A37BD1">
        <w:t>the</w:t>
      </w:r>
      <w:r w:rsidR="00B37A36">
        <w:t xml:space="preserve"> </w:t>
      </w:r>
      <w:r w:rsidR="00A37BD1">
        <w:t>adjectives</w:t>
      </w:r>
      <w:r w:rsidR="00B37A36">
        <w:t xml:space="preserve"> </w:t>
      </w:r>
      <w:r w:rsidR="00A37BD1">
        <w:t>“many”</w:t>
      </w:r>
      <w:r w:rsidR="00B37A36">
        <w:t xml:space="preserve"> </w:t>
      </w:r>
      <w:r w:rsidR="00A37BD1">
        <w:t>and</w:t>
      </w:r>
      <w:r w:rsidR="00B37A36">
        <w:t xml:space="preserve"> </w:t>
      </w:r>
      <w:r w:rsidR="00A37BD1">
        <w:t>“mighty”</w:t>
      </w:r>
      <w:r w:rsidR="00B37A36">
        <w:t xml:space="preserve"> </w:t>
      </w:r>
      <w:r w:rsidR="00A37BD1">
        <w:t>emphasize</w:t>
      </w:r>
      <w:r w:rsidR="00B37A36">
        <w:t xml:space="preserve"> </w:t>
      </w:r>
      <w:r w:rsidR="00A37BD1">
        <w:t>the</w:t>
      </w:r>
      <w:r w:rsidR="00B37A36">
        <w:t xml:space="preserve"> </w:t>
      </w:r>
      <w:r w:rsidR="00A37BD1">
        <w:t>vast</w:t>
      </w:r>
      <w:r w:rsidR="00B37A36">
        <w:t xml:space="preserve"> </w:t>
      </w:r>
      <w:r w:rsidR="00A37BD1">
        <w:t>scope</w:t>
      </w:r>
      <w:r w:rsidR="00B37A36">
        <w:t xml:space="preserve"> </w:t>
      </w:r>
      <w:r w:rsidR="00A37BD1">
        <w:t>of</w:t>
      </w:r>
      <w:r w:rsidR="00B37A36">
        <w:t xml:space="preserve"> </w:t>
      </w:r>
      <w:r w:rsidR="00A37BD1">
        <w:t>this</w:t>
      </w:r>
      <w:r w:rsidR="00B37A36">
        <w:t xml:space="preserve"> </w:t>
      </w:r>
      <w:r w:rsidR="00A37BD1">
        <w:t>prophecy.</w:t>
      </w:r>
    </w:p>
    <w:p w14:paraId="765B4A39" w14:textId="54EEADA7" w:rsidR="00A43CB6" w:rsidRDefault="00D13F0E" w:rsidP="0017781E">
      <w:pPr>
        <w:pStyle w:val="Heading3"/>
      </w:pPr>
      <w:r>
        <w:t>This</w:t>
      </w:r>
      <w:r w:rsidR="00B37A36">
        <w:t xml:space="preserve"> </w:t>
      </w:r>
      <w:r>
        <w:t>paragraph</w:t>
      </w:r>
      <w:r w:rsidR="00B37A36">
        <w:t xml:space="preserve"> </w:t>
      </w:r>
      <w:r>
        <w:t>brings</w:t>
      </w:r>
      <w:r w:rsidR="00B37A36">
        <w:t xml:space="preserve"> </w:t>
      </w:r>
      <w:r>
        <w:t>together</w:t>
      </w:r>
      <w:r w:rsidR="00B37A36">
        <w:t xml:space="preserve"> </w:t>
      </w:r>
      <w:r>
        <w:t>multiple</w:t>
      </w:r>
      <w:r w:rsidR="00B37A36">
        <w:t xml:space="preserve"> </w:t>
      </w:r>
      <w:r>
        <w:t>major</w:t>
      </w:r>
      <w:r w:rsidR="00B37A36">
        <w:t xml:space="preserve"> </w:t>
      </w:r>
      <w:r>
        <w:t>Old</w:t>
      </w:r>
      <w:r w:rsidR="00B37A36">
        <w:t xml:space="preserve"> </w:t>
      </w:r>
      <w:r>
        <w:t>Testament</w:t>
      </w:r>
      <w:r w:rsidR="00B37A36">
        <w:t xml:space="preserve"> </w:t>
      </w:r>
      <w:r>
        <w:t>themes:</w:t>
      </w:r>
    </w:p>
    <w:p w14:paraId="368B1F84" w14:textId="7FD10402" w:rsidR="00D13F0E" w:rsidRDefault="00D13F0E" w:rsidP="00D13F0E">
      <w:pPr>
        <w:pStyle w:val="Heading4"/>
      </w:pPr>
      <w:r>
        <w:t>The</w:t>
      </w:r>
      <w:r w:rsidR="00B37A36">
        <w:t xml:space="preserve"> </w:t>
      </w:r>
      <w:r>
        <w:t>promise</w:t>
      </w:r>
      <w:r w:rsidR="00B37A36">
        <w:t xml:space="preserve"> </w:t>
      </w:r>
      <w:r>
        <w:t>of</w:t>
      </w:r>
      <w:r w:rsidR="00B37A36">
        <w:t xml:space="preserve"> </w:t>
      </w:r>
      <w:r>
        <w:t>all</w:t>
      </w:r>
      <w:r w:rsidR="00B37A36">
        <w:t xml:space="preserve"> </w:t>
      </w:r>
      <w:r>
        <w:t>nations</w:t>
      </w:r>
      <w:r w:rsidR="00B37A36">
        <w:t xml:space="preserve"> </w:t>
      </w:r>
      <w:r>
        <w:t>seeking</w:t>
      </w:r>
      <w:r w:rsidR="00B37A36">
        <w:t xml:space="preserve"> </w:t>
      </w:r>
      <w:r>
        <w:t>YHWH</w:t>
      </w:r>
      <w:r w:rsidR="00B37A36">
        <w:t xml:space="preserve"> </w:t>
      </w:r>
      <w:r>
        <w:t>(8.23</w:t>
      </w:r>
      <w:r w:rsidR="00A37BD1">
        <w:t>;</w:t>
      </w:r>
      <w:r w:rsidR="00B37A36">
        <w:t xml:space="preserve"> </w:t>
      </w:r>
      <w:r w:rsidR="00A37BD1">
        <w:t>cf.</w:t>
      </w:r>
      <w:r w:rsidR="00B37A36">
        <w:t xml:space="preserve"> </w:t>
      </w:r>
      <w:r w:rsidR="00A37BD1">
        <w:t>2.11</w:t>
      </w:r>
      <w:r>
        <w:t>),</w:t>
      </w:r>
      <w:r w:rsidR="00B37A36">
        <w:t xml:space="preserve"> </w:t>
      </w:r>
      <w:r>
        <w:t>and</w:t>
      </w:r>
      <w:r w:rsidR="00B37A36">
        <w:t xml:space="preserve"> </w:t>
      </w:r>
      <w:r>
        <w:t>the</w:t>
      </w:r>
      <w:r w:rsidR="00B37A36">
        <w:t xml:space="preserve"> </w:t>
      </w:r>
      <w:r>
        <w:t>promise</w:t>
      </w:r>
      <w:r w:rsidR="00B37A36">
        <w:t xml:space="preserve"> </w:t>
      </w:r>
      <w:r>
        <w:t>of</w:t>
      </w:r>
      <w:r w:rsidR="00B37A36">
        <w:t xml:space="preserve"> </w:t>
      </w:r>
      <w:r>
        <w:t>Israel</w:t>
      </w:r>
      <w:r w:rsidR="00B37A36">
        <w:t xml:space="preserve"> </w:t>
      </w:r>
      <w:r>
        <w:t>becoming</w:t>
      </w:r>
      <w:r w:rsidR="00B37A36">
        <w:t xml:space="preserve"> </w:t>
      </w:r>
      <w:r>
        <w:t>a</w:t>
      </w:r>
      <w:r w:rsidR="00B37A36">
        <w:t xml:space="preserve"> </w:t>
      </w:r>
      <w:r>
        <w:t>blessing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nations</w:t>
      </w:r>
      <w:r w:rsidR="00B37A36">
        <w:t xml:space="preserve"> </w:t>
      </w:r>
      <w:r>
        <w:t>(v.</w:t>
      </w:r>
      <w:r w:rsidR="00B37A36">
        <w:t xml:space="preserve"> </w:t>
      </w:r>
      <w:r>
        <w:t>13)</w:t>
      </w:r>
      <w:r w:rsidR="00B37A36">
        <w:t xml:space="preserve"> </w:t>
      </w:r>
      <w:r>
        <w:t>connect</w:t>
      </w:r>
      <w:r w:rsidR="00B37A36">
        <w:t xml:space="preserve"> </w:t>
      </w:r>
      <w:r>
        <w:t>this</w:t>
      </w:r>
      <w:r w:rsidR="00B37A36">
        <w:t xml:space="preserve"> </w:t>
      </w:r>
      <w:r>
        <w:t>text</w:t>
      </w:r>
      <w:r w:rsidR="00B37A36">
        <w:t xml:space="preserve"> </w:t>
      </w:r>
      <w:r>
        <w:t>with</w:t>
      </w:r>
      <w:r w:rsidR="00B37A36">
        <w:t xml:space="preserve"> </w:t>
      </w:r>
      <w:r>
        <w:t>YHWH’s</w:t>
      </w:r>
      <w:r w:rsidR="00B37A36">
        <w:t xml:space="preserve"> </w:t>
      </w:r>
      <w:r>
        <w:t>promise</w:t>
      </w:r>
      <w:r w:rsidR="00B37A36">
        <w:t xml:space="preserve"> </w:t>
      </w:r>
      <w:r>
        <w:t>to</w:t>
      </w:r>
      <w:r w:rsidR="00B37A36">
        <w:t xml:space="preserve"> </w:t>
      </w:r>
      <w:r>
        <w:t>Abraham</w:t>
      </w:r>
      <w:r w:rsidR="00B37A36">
        <w:t xml:space="preserve"> </w:t>
      </w:r>
      <w:r>
        <w:t>(Genesis</w:t>
      </w:r>
      <w:r w:rsidR="00B37A36">
        <w:t xml:space="preserve"> </w:t>
      </w:r>
      <w:r>
        <w:t>12.1-3).</w:t>
      </w:r>
    </w:p>
    <w:p w14:paraId="6D2F7D0C" w14:textId="5920F866" w:rsidR="00D13F0E" w:rsidRDefault="00D13F0E" w:rsidP="00D13F0E">
      <w:pPr>
        <w:pStyle w:val="Heading4"/>
      </w:pPr>
      <w:r>
        <w:t>The</w:t>
      </w:r>
      <w:r w:rsidR="00B37A36">
        <w:t xml:space="preserve"> </w:t>
      </w:r>
      <w:r>
        <w:t>promise</w:t>
      </w:r>
      <w:r w:rsidR="00B37A36">
        <w:t xml:space="preserve"> </w:t>
      </w:r>
      <w:r>
        <w:t>of</w:t>
      </w:r>
      <w:r w:rsidR="00B37A36">
        <w:t xml:space="preserve"> </w:t>
      </w:r>
      <w:r>
        <w:t>“all</w:t>
      </w:r>
      <w:r w:rsidR="00B37A36">
        <w:t xml:space="preserve"> </w:t>
      </w:r>
      <w:r>
        <w:t>the</w:t>
      </w:r>
      <w:r w:rsidR="00B37A36">
        <w:t xml:space="preserve"> </w:t>
      </w:r>
      <w:r>
        <w:t>tongues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nations”</w:t>
      </w:r>
      <w:r w:rsidR="00B37A36">
        <w:t xml:space="preserve"> </w:t>
      </w:r>
      <w:r>
        <w:t>(v.</w:t>
      </w:r>
      <w:r w:rsidR="00B37A36">
        <w:t xml:space="preserve"> </w:t>
      </w:r>
      <w:r>
        <w:t>23)</w:t>
      </w:r>
      <w:r w:rsidR="00B37A36">
        <w:t xml:space="preserve"> </w:t>
      </w:r>
      <w:r>
        <w:t>seeking</w:t>
      </w:r>
      <w:r w:rsidR="00B37A36">
        <w:t xml:space="preserve"> </w:t>
      </w:r>
      <w:r>
        <w:t>YHWH</w:t>
      </w:r>
      <w:r w:rsidR="00B37A36">
        <w:t xml:space="preserve"> </w:t>
      </w:r>
      <w:r>
        <w:t>is</w:t>
      </w:r>
      <w:r w:rsidR="00B37A36">
        <w:t xml:space="preserve"> </w:t>
      </w:r>
      <w:r>
        <w:t>a</w:t>
      </w:r>
      <w:r w:rsidR="00B37A36">
        <w:t xml:space="preserve"> </w:t>
      </w:r>
      <w:r>
        <w:t>reversal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Babel</w:t>
      </w:r>
      <w:r w:rsidR="00B37A36">
        <w:t xml:space="preserve"> </w:t>
      </w:r>
      <w:r>
        <w:t>curse</w:t>
      </w:r>
      <w:r w:rsidR="00B37A36">
        <w:t xml:space="preserve"> </w:t>
      </w:r>
      <w:r>
        <w:t>(Genesis</w:t>
      </w:r>
      <w:r w:rsidR="00B37A36">
        <w:t xml:space="preserve"> </w:t>
      </w:r>
      <w:r>
        <w:t>11.1-9).</w:t>
      </w:r>
    </w:p>
    <w:p w14:paraId="43024935" w14:textId="05DF3C4C" w:rsidR="00D13F0E" w:rsidRDefault="00D13F0E" w:rsidP="00D13F0E">
      <w:pPr>
        <w:pStyle w:val="Heading4"/>
      </w:pPr>
      <w:r>
        <w:lastRenderedPageBreak/>
        <w:t>The</w:t>
      </w:r>
      <w:r w:rsidR="00B37A36">
        <w:t xml:space="preserve"> </w:t>
      </w:r>
      <w:r>
        <w:t>coming</w:t>
      </w:r>
      <w:r w:rsidR="00B37A36">
        <w:t xml:space="preserve"> </w:t>
      </w:r>
      <w:r>
        <w:t>of</w:t>
      </w:r>
      <w:r w:rsidR="00B37A36">
        <w:t xml:space="preserve"> </w:t>
      </w:r>
      <w:r>
        <w:t>nations</w:t>
      </w:r>
      <w:r w:rsidR="00B37A36">
        <w:t xml:space="preserve"> </w:t>
      </w:r>
      <w:r>
        <w:t>to</w:t>
      </w:r>
      <w:r w:rsidR="00B37A36">
        <w:t xml:space="preserve"> </w:t>
      </w:r>
      <w:r>
        <w:t>Jerusalem</w:t>
      </w:r>
      <w:r w:rsidR="00B37A36">
        <w:t xml:space="preserve"> </w:t>
      </w:r>
      <w:r>
        <w:t>(v.</w:t>
      </w:r>
      <w:r w:rsidR="00B37A36">
        <w:t xml:space="preserve"> </w:t>
      </w:r>
      <w:r w:rsidR="00A37BD1">
        <w:t>22)</w:t>
      </w:r>
      <w:r w:rsidR="00B37A36">
        <w:t xml:space="preserve"> </w:t>
      </w:r>
      <w:r w:rsidR="00A37BD1">
        <w:t>is</w:t>
      </w:r>
      <w:r w:rsidR="00B37A36">
        <w:t xml:space="preserve"> </w:t>
      </w:r>
      <w:r w:rsidR="00A37BD1">
        <w:t>consistent</w:t>
      </w:r>
      <w:r w:rsidR="00B37A36">
        <w:t xml:space="preserve"> </w:t>
      </w:r>
      <w:r w:rsidR="00A37BD1">
        <w:t>with</w:t>
      </w:r>
      <w:r w:rsidR="00B37A36">
        <w:t xml:space="preserve"> </w:t>
      </w:r>
      <w:r w:rsidR="00A37BD1">
        <w:t>this</w:t>
      </w:r>
      <w:r w:rsidR="00B37A36">
        <w:t xml:space="preserve"> </w:t>
      </w:r>
      <w:r w:rsidR="00A37BD1">
        <w:t>messianic</w:t>
      </w:r>
      <w:r w:rsidR="00B37A36">
        <w:t xml:space="preserve"> </w:t>
      </w:r>
      <w:r w:rsidR="00A37BD1">
        <w:t>ideal</w:t>
      </w:r>
      <w:r w:rsidR="00B37A36">
        <w:t xml:space="preserve"> </w:t>
      </w:r>
      <w:r w:rsidR="00A37BD1">
        <w:t>found</w:t>
      </w:r>
      <w:r w:rsidR="00B37A36">
        <w:t xml:space="preserve"> </w:t>
      </w:r>
      <w:r w:rsidR="00A37BD1">
        <w:t>elsewhere</w:t>
      </w:r>
      <w:r w:rsidR="00B37A36">
        <w:t xml:space="preserve"> </w:t>
      </w:r>
      <w:r w:rsidR="00A37BD1">
        <w:t>(Isaiah</w:t>
      </w:r>
      <w:r w:rsidR="00B37A36">
        <w:t xml:space="preserve"> </w:t>
      </w:r>
      <w:r w:rsidR="00A37BD1">
        <w:t>2.1-5;</w:t>
      </w:r>
      <w:r w:rsidR="00B37A36">
        <w:t xml:space="preserve"> </w:t>
      </w:r>
      <w:r w:rsidR="00A37BD1">
        <w:t>Psalm</w:t>
      </w:r>
      <w:r w:rsidR="00B37A36">
        <w:t xml:space="preserve"> </w:t>
      </w:r>
      <w:r w:rsidR="00A37BD1">
        <w:t>47.1,</w:t>
      </w:r>
      <w:r w:rsidR="00B37A36">
        <w:t xml:space="preserve"> </w:t>
      </w:r>
      <w:r w:rsidR="00A37BD1">
        <w:t>7-9).</w:t>
      </w:r>
    </w:p>
    <w:p w14:paraId="3A9D66C9" w14:textId="21C7EEF6" w:rsidR="00A37BD1" w:rsidRDefault="006E62AB" w:rsidP="00A37BD1">
      <w:pPr>
        <w:pStyle w:val="Heading3"/>
      </w:pPr>
      <w:r>
        <w:t>The</w:t>
      </w:r>
      <w:r w:rsidR="00B37A36">
        <w:t xml:space="preserve"> </w:t>
      </w:r>
      <w:r>
        <w:t>cities</w:t>
      </w:r>
      <w:r w:rsidR="00B37A36">
        <w:t xml:space="preserve"> </w:t>
      </w:r>
      <w:r>
        <w:t>come</w:t>
      </w:r>
      <w:r w:rsidR="00B37A36">
        <w:t xml:space="preserve"> </w:t>
      </w:r>
      <w:r>
        <w:t>to</w:t>
      </w:r>
      <w:r w:rsidR="00B37A36">
        <w:t xml:space="preserve"> </w:t>
      </w:r>
      <w:r>
        <w:t>Jerusalem</w:t>
      </w:r>
      <w:r w:rsidR="00B37A36">
        <w:t xml:space="preserve"> </w:t>
      </w:r>
      <w:r>
        <w:t>(v.</w:t>
      </w:r>
      <w:r w:rsidR="00B37A36">
        <w:t xml:space="preserve"> </w:t>
      </w:r>
      <w:r>
        <w:t>20-21)</w:t>
      </w:r>
    </w:p>
    <w:p w14:paraId="789E4A21" w14:textId="4B512D67" w:rsidR="006E62AB" w:rsidRDefault="006E62AB" w:rsidP="006E62AB">
      <w:pPr>
        <w:pStyle w:val="Heading4"/>
      </w:pPr>
      <w:r>
        <w:t>Whereas</w:t>
      </w:r>
      <w:r w:rsidR="00B37A36">
        <w:t xml:space="preserve"> </w:t>
      </w:r>
      <w:r>
        <w:t>God</w:t>
      </w:r>
      <w:r w:rsidR="00B37A36">
        <w:t xml:space="preserve"> </w:t>
      </w:r>
      <w:r>
        <w:t>had</w:t>
      </w:r>
      <w:r w:rsidR="00B37A36">
        <w:t xml:space="preserve"> </w:t>
      </w:r>
      <w:r>
        <w:t>previously</w:t>
      </w:r>
      <w:r w:rsidR="00B37A36">
        <w:t xml:space="preserve"> </w:t>
      </w:r>
      <w:r w:rsidR="00F026C6">
        <w:t>pronounced</w:t>
      </w:r>
      <w:r w:rsidR="00B37A36">
        <w:t xml:space="preserve"> </w:t>
      </w:r>
      <w:r>
        <w:t>judg</w:t>
      </w:r>
      <w:r w:rsidR="00F026C6">
        <w:t>ment</w:t>
      </w:r>
      <w:r w:rsidR="00B37A36">
        <w:t xml:space="preserve"> </w:t>
      </w:r>
      <w:r w:rsidR="00F026C6">
        <w:t>against</w:t>
      </w:r>
      <w:r w:rsidR="00B37A36">
        <w:t xml:space="preserve"> </w:t>
      </w:r>
      <w:r w:rsidR="00F026C6">
        <w:t>the</w:t>
      </w:r>
      <w:r w:rsidR="00B37A36">
        <w:t xml:space="preserve"> </w:t>
      </w:r>
      <w:r w:rsidR="00F026C6">
        <w:t>nations</w:t>
      </w:r>
      <w:r w:rsidR="00B37A36">
        <w:t xml:space="preserve"> </w:t>
      </w:r>
      <w:r w:rsidR="00F026C6">
        <w:t>(1.15-16,</w:t>
      </w:r>
      <w:r w:rsidR="00B37A36">
        <w:t xml:space="preserve"> </w:t>
      </w:r>
      <w:r w:rsidR="00F026C6">
        <w:t>21;</w:t>
      </w:r>
      <w:r w:rsidR="00B37A36">
        <w:t xml:space="preserve"> </w:t>
      </w:r>
      <w:r w:rsidR="00F026C6">
        <w:t>2.8-9),</w:t>
      </w:r>
      <w:r w:rsidR="00B37A36">
        <w:t xml:space="preserve"> </w:t>
      </w:r>
      <w:r w:rsidR="00F026C6">
        <w:t>he</w:t>
      </w:r>
      <w:r w:rsidR="00B37A36">
        <w:t xml:space="preserve"> </w:t>
      </w:r>
      <w:r w:rsidR="00F026C6">
        <w:t>now</w:t>
      </w:r>
      <w:r w:rsidR="00B37A36">
        <w:t xml:space="preserve"> </w:t>
      </w:r>
      <w:r w:rsidR="00F026C6">
        <w:t>declares</w:t>
      </w:r>
      <w:r w:rsidR="00B37A36">
        <w:t xml:space="preserve"> </w:t>
      </w:r>
      <w:r w:rsidR="00F026C6">
        <w:t>a</w:t>
      </w:r>
      <w:r w:rsidR="00B37A36">
        <w:t xml:space="preserve"> </w:t>
      </w:r>
      <w:r w:rsidR="00F026C6">
        <w:t>time</w:t>
      </w:r>
      <w:r w:rsidR="00B37A36">
        <w:t xml:space="preserve"> </w:t>
      </w:r>
      <w:r w:rsidR="00F026C6">
        <w:t>when</w:t>
      </w:r>
      <w:r w:rsidR="00B37A36">
        <w:t xml:space="preserve"> </w:t>
      </w:r>
      <w:r w:rsidR="00F026C6">
        <w:t>all</w:t>
      </w:r>
      <w:r w:rsidR="00B37A36">
        <w:t xml:space="preserve"> </w:t>
      </w:r>
      <w:r w:rsidR="00F026C6">
        <w:t>will</w:t>
      </w:r>
      <w:r w:rsidR="00B37A36">
        <w:t xml:space="preserve"> </w:t>
      </w:r>
      <w:r w:rsidR="00F026C6">
        <w:t>seek</w:t>
      </w:r>
      <w:r w:rsidR="00B37A36">
        <w:t xml:space="preserve"> </w:t>
      </w:r>
      <w:r w:rsidR="00F026C6">
        <w:t>him</w:t>
      </w:r>
      <w:r w:rsidR="00B37A36">
        <w:t xml:space="preserve"> </w:t>
      </w:r>
      <w:r w:rsidR="00F026C6">
        <w:t>(cf.</w:t>
      </w:r>
      <w:r w:rsidR="00B37A36">
        <w:t xml:space="preserve"> </w:t>
      </w:r>
      <w:r w:rsidR="00F026C6">
        <w:t>2.11).</w:t>
      </w:r>
    </w:p>
    <w:p w14:paraId="1AD102E0" w14:textId="628F5873" w:rsidR="00A61EEE" w:rsidRDefault="00F026C6" w:rsidP="006E62AB">
      <w:pPr>
        <w:pStyle w:val="Heading4"/>
      </w:pPr>
      <w:r>
        <w:t>They’re</w:t>
      </w:r>
      <w:r w:rsidR="00B37A36">
        <w:t xml:space="preserve"> </w:t>
      </w:r>
      <w:r>
        <w:t>described</w:t>
      </w:r>
      <w:r w:rsidR="00B37A36">
        <w:t xml:space="preserve"> </w:t>
      </w:r>
      <w:r>
        <w:t>as</w:t>
      </w:r>
      <w:r w:rsidR="00B37A36">
        <w:t xml:space="preserve"> </w:t>
      </w:r>
      <w:r>
        <w:t>“peoples”</w:t>
      </w:r>
      <w:r w:rsidR="00B37A36">
        <w:t xml:space="preserve"> </w:t>
      </w:r>
      <w:r>
        <w:t>(</w:t>
      </w:r>
      <w:r>
        <w:rPr>
          <w:i/>
          <w:iCs/>
        </w:rPr>
        <w:t>‘am</w:t>
      </w:r>
      <w:r>
        <w:t>)</w:t>
      </w:r>
      <w:r w:rsidR="00B37A36">
        <w:t xml:space="preserve"> </w:t>
      </w:r>
      <w:r>
        <w:t>and</w:t>
      </w:r>
      <w:r w:rsidR="00B37A36">
        <w:t xml:space="preserve"> </w:t>
      </w:r>
      <w:r>
        <w:t>“inhabitants”</w:t>
      </w:r>
      <w:r w:rsidR="00B37A36">
        <w:t xml:space="preserve"> </w:t>
      </w:r>
      <w:r>
        <w:t>(</w:t>
      </w:r>
      <w:r>
        <w:rPr>
          <w:i/>
          <w:iCs/>
        </w:rPr>
        <w:t>yashab</w:t>
      </w:r>
      <w:r>
        <w:t>)</w:t>
      </w:r>
      <w:r w:rsidR="00B37A36">
        <w:t xml:space="preserve"> </w:t>
      </w:r>
      <w:r>
        <w:t>from</w:t>
      </w:r>
      <w:r w:rsidR="00B37A36">
        <w:t xml:space="preserve"> </w:t>
      </w:r>
      <w:r>
        <w:t>“cities”</w:t>
      </w:r>
      <w:r w:rsidR="00B37A36">
        <w:t xml:space="preserve"> </w:t>
      </w:r>
      <w:r>
        <w:t>(</w:t>
      </w:r>
      <w:r w:rsidRPr="00F026C6">
        <w:rPr>
          <w:i/>
          <w:iCs/>
        </w:rPr>
        <w:t>‘iyr</w:t>
      </w:r>
      <w:r>
        <w:t>).</w:t>
      </w:r>
      <w:r w:rsidR="00B37A36">
        <w:t xml:space="preserve"> </w:t>
      </w:r>
      <w:r w:rsidR="00EC0C06">
        <w:t>Presumably,</w:t>
      </w:r>
      <w:r w:rsidR="00B37A36">
        <w:t xml:space="preserve"> </w:t>
      </w:r>
      <w:r>
        <w:t>the</w:t>
      </w:r>
      <w:r w:rsidR="00B37A36">
        <w:t xml:space="preserve"> </w:t>
      </w:r>
      <w:r>
        <w:t>action</w:t>
      </w:r>
      <w:r w:rsidR="00B37A36">
        <w:t xml:space="preserve"> </w:t>
      </w:r>
      <w:r>
        <w:t>of</w:t>
      </w:r>
      <w:r w:rsidR="00B37A36">
        <w:t xml:space="preserve"> </w:t>
      </w:r>
      <w:r>
        <w:t>v.</w:t>
      </w:r>
      <w:r w:rsidR="00B37A36">
        <w:t xml:space="preserve"> </w:t>
      </w:r>
      <w:r>
        <w:t>21</w:t>
      </w:r>
      <w:r w:rsidR="00B37A36">
        <w:t xml:space="preserve"> </w:t>
      </w:r>
      <w:r>
        <w:t>precedes</w:t>
      </w:r>
      <w:r w:rsidR="00B37A36">
        <w:t xml:space="preserve"> </w:t>
      </w:r>
      <w:r>
        <w:t>the</w:t>
      </w:r>
      <w:r w:rsidR="00B37A36">
        <w:t xml:space="preserve"> </w:t>
      </w:r>
      <w:r>
        <w:t>action</w:t>
      </w:r>
      <w:r w:rsidR="00B37A36">
        <w:t xml:space="preserve"> </w:t>
      </w:r>
      <w:r>
        <w:t>of</w:t>
      </w:r>
      <w:r w:rsidR="00B37A36">
        <w:t xml:space="preserve"> </w:t>
      </w:r>
      <w:r>
        <w:t>v.</w:t>
      </w:r>
      <w:r w:rsidR="00B37A36">
        <w:t xml:space="preserve"> </w:t>
      </w:r>
      <w:r>
        <w:t>20</w:t>
      </w:r>
      <w:r w:rsidR="00B37A36">
        <w:t xml:space="preserve"> </w:t>
      </w:r>
      <w:r>
        <w:t>as</w:t>
      </w:r>
      <w:r w:rsidR="00B37A36">
        <w:t xml:space="preserve"> </w:t>
      </w:r>
      <w:r>
        <w:t>these</w:t>
      </w:r>
      <w:r w:rsidR="00B37A36">
        <w:t xml:space="preserve"> </w:t>
      </w:r>
      <w:r>
        <w:t>same</w:t>
      </w:r>
      <w:r w:rsidR="00B37A36">
        <w:t xml:space="preserve"> </w:t>
      </w:r>
      <w:r>
        <w:t>inhabitants</w:t>
      </w:r>
      <w:r w:rsidR="00B37A36">
        <w:t xml:space="preserve"> </w:t>
      </w:r>
      <w:r>
        <w:t>first</w:t>
      </w:r>
      <w:r w:rsidR="00B37A36">
        <w:t xml:space="preserve"> </w:t>
      </w:r>
      <w:r>
        <w:t>invite</w:t>
      </w:r>
      <w:r w:rsidR="00B37A36">
        <w:t xml:space="preserve"> </w:t>
      </w:r>
      <w:r>
        <w:t>one</w:t>
      </w:r>
      <w:r w:rsidR="00B37A36">
        <w:t xml:space="preserve"> </w:t>
      </w:r>
      <w:r>
        <w:t>another</w:t>
      </w:r>
      <w:r w:rsidR="00B37A36">
        <w:t xml:space="preserve"> </w:t>
      </w:r>
      <w:r>
        <w:t>on</w:t>
      </w:r>
      <w:r w:rsidR="00B37A36">
        <w:t xml:space="preserve"> </w:t>
      </w:r>
      <w:r>
        <w:t>this</w:t>
      </w:r>
      <w:r w:rsidR="00B37A36">
        <w:t xml:space="preserve"> </w:t>
      </w:r>
      <w:r w:rsidR="00F370E1">
        <w:t>urgent</w:t>
      </w:r>
      <w:r w:rsidR="00B37A36">
        <w:t xml:space="preserve"> </w:t>
      </w:r>
      <w:r>
        <w:t>journey.</w:t>
      </w:r>
    </w:p>
    <w:p w14:paraId="70C7FEBA" w14:textId="65B87A1A" w:rsidR="00F370E1" w:rsidRDefault="00F370E1" w:rsidP="006E62AB">
      <w:pPr>
        <w:pStyle w:val="Heading4"/>
      </w:pPr>
      <w:r>
        <w:t>Their</w:t>
      </w:r>
      <w:r w:rsidR="00B37A36">
        <w:t xml:space="preserve"> </w:t>
      </w:r>
      <w:r>
        <w:t>motives</w:t>
      </w:r>
      <w:r w:rsidR="00B37A36">
        <w:t xml:space="preserve"> </w:t>
      </w:r>
      <w:r>
        <w:t>are</w:t>
      </w:r>
      <w:r w:rsidR="00B37A36">
        <w:t xml:space="preserve"> </w:t>
      </w:r>
      <w:r>
        <w:t>two-fold:</w:t>
      </w:r>
      <w:r w:rsidR="00B37A36">
        <w:t xml:space="preserve"> </w:t>
      </w:r>
      <w:r>
        <w:t>(1)</w:t>
      </w:r>
      <w:r w:rsidR="00B37A36">
        <w:t xml:space="preserve"> </w:t>
      </w:r>
      <w:r w:rsidR="00901D38">
        <w:t>to</w:t>
      </w:r>
      <w:r w:rsidR="00B37A36">
        <w:t xml:space="preserve"> </w:t>
      </w:r>
      <w:r w:rsidR="00901D38">
        <w:t>“entreat</w:t>
      </w:r>
      <w:r w:rsidR="00B37A36">
        <w:t xml:space="preserve"> </w:t>
      </w:r>
      <w:r w:rsidR="00901D38">
        <w:t>the</w:t>
      </w:r>
      <w:r w:rsidR="00B37A36">
        <w:t xml:space="preserve"> </w:t>
      </w:r>
      <w:r w:rsidR="00901D38">
        <w:t>favor</w:t>
      </w:r>
      <w:r w:rsidR="00B37A36">
        <w:t xml:space="preserve"> </w:t>
      </w:r>
      <w:r w:rsidR="00901D38">
        <w:t>of</w:t>
      </w:r>
      <w:r w:rsidR="00B37A36">
        <w:t xml:space="preserve"> </w:t>
      </w:r>
      <w:r w:rsidR="00901D38">
        <w:t>YHWH”,</w:t>
      </w:r>
      <w:r w:rsidR="00B37A36">
        <w:t xml:space="preserve"> </w:t>
      </w:r>
      <w:r w:rsidR="00901D38">
        <w:t>and</w:t>
      </w:r>
      <w:r w:rsidR="00B37A36">
        <w:t xml:space="preserve"> </w:t>
      </w:r>
      <w:r w:rsidR="00901D38">
        <w:t>(2)</w:t>
      </w:r>
      <w:r w:rsidR="00B37A36">
        <w:t xml:space="preserve"> </w:t>
      </w:r>
      <w:r>
        <w:t>to</w:t>
      </w:r>
      <w:r w:rsidR="00B37A36">
        <w:t xml:space="preserve"> </w:t>
      </w:r>
      <w:r>
        <w:t>“seek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hosts”.</w:t>
      </w:r>
    </w:p>
    <w:p w14:paraId="54DD273C" w14:textId="66E799CE" w:rsidR="00901D38" w:rsidRDefault="00901D38" w:rsidP="00901D38">
      <w:pPr>
        <w:pStyle w:val="Heading5"/>
      </w:pPr>
      <w:r>
        <w:t>“Entreat”</w:t>
      </w:r>
      <w:r w:rsidR="00B37A36">
        <w:t xml:space="preserve"> </w:t>
      </w:r>
      <w:r>
        <w:t>(</w:t>
      </w:r>
      <w:r w:rsidRPr="00F370E1">
        <w:rPr>
          <w:i/>
          <w:iCs/>
        </w:rPr>
        <w:t>chalah</w:t>
      </w:r>
      <w:r>
        <w:t>)</w:t>
      </w:r>
      <w:r w:rsidR="00B37A36">
        <w:t xml:space="preserve"> </w:t>
      </w:r>
      <w:r>
        <w:t>is</w:t>
      </w:r>
      <w:r w:rsidR="00B37A36">
        <w:t xml:space="preserve"> </w:t>
      </w:r>
      <w:r>
        <w:t>the</w:t>
      </w:r>
      <w:r w:rsidR="00B37A36">
        <w:t xml:space="preserve"> </w:t>
      </w:r>
      <w:r>
        <w:t>same</w:t>
      </w:r>
      <w:r w:rsidR="00B37A36">
        <w:t xml:space="preserve"> </w:t>
      </w:r>
      <w:r>
        <w:t>expression</w:t>
      </w:r>
      <w:r w:rsidR="00B37A36">
        <w:t xml:space="preserve"> </w:t>
      </w:r>
      <w:r>
        <w:t>as</w:t>
      </w:r>
      <w:r w:rsidR="00B37A36">
        <w:t xml:space="preserve"> </w:t>
      </w:r>
      <w:r>
        <w:t>at</w:t>
      </w:r>
      <w:r w:rsidR="00B37A36">
        <w:t xml:space="preserve"> </w:t>
      </w:r>
      <w:r>
        <w:t>7.2.</w:t>
      </w:r>
      <w:r w:rsidR="00B37A36">
        <w:t xml:space="preserve"> </w:t>
      </w:r>
      <w:r>
        <w:t>Just</w:t>
      </w:r>
      <w:r w:rsidR="00B37A36">
        <w:t xml:space="preserve"> </w:t>
      </w:r>
      <w:r>
        <w:t>as</w:t>
      </w:r>
      <w:r w:rsidR="00B37A36">
        <w:t xml:space="preserve"> </w:t>
      </w:r>
      <w:r>
        <w:t>Israelites</w:t>
      </w:r>
      <w:r w:rsidR="00B37A36">
        <w:t xml:space="preserve"> </w:t>
      </w:r>
      <w:r>
        <w:t>had</w:t>
      </w:r>
      <w:r w:rsidR="00B37A36">
        <w:t xml:space="preserve"> </w:t>
      </w:r>
      <w:r>
        <w:t>sought</w:t>
      </w:r>
      <w:r w:rsidR="00B37A36">
        <w:t xml:space="preserve"> </w:t>
      </w:r>
      <w:r>
        <w:t>out</w:t>
      </w:r>
      <w:r w:rsidR="00B37A36">
        <w:t xml:space="preserve"> </w:t>
      </w:r>
      <w:r>
        <w:t>their</w:t>
      </w:r>
      <w:r w:rsidR="00B37A36">
        <w:t xml:space="preserve"> </w:t>
      </w:r>
      <w:r>
        <w:t>God,</w:t>
      </w:r>
      <w:r w:rsidR="00B37A36">
        <w:t xml:space="preserve"> </w:t>
      </w:r>
      <w:r>
        <w:t>one</w:t>
      </w:r>
      <w:r w:rsidR="00B37A36">
        <w:t xml:space="preserve"> </w:t>
      </w:r>
      <w:r>
        <w:t>day</w:t>
      </w:r>
      <w:r w:rsidR="00B37A36">
        <w:t xml:space="preserve"> </w:t>
      </w:r>
      <w:r>
        <w:t>all</w:t>
      </w:r>
      <w:r w:rsidR="00B37A36">
        <w:t xml:space="preserve"> </w:t>
      </w:r>
      <w:r>
        <w:t>men</w:t>
      </w:r>
      <w:r w:rsidR="00B37A36">
        <w:t xml:space="preserve"> </w:t>
      </w:r>
      <w:r>
        <w:t>would</w:t>
      </w:r>
      <w:r w:rsidR="00B37A36">
        <w:t xml:space="preserve"> </w:t>
      </w:r>
      <w:r>
        <w:t>seek</w:t>
      </w:r>
      <w:r w:rsidR="00B37A36">
        <w:t xml:space="preserve"> </w:t>
      </w:r>
      <w:r>
        <w:t>him.</w:t>
      </w:r>
    </w:p>
    <w:p w14:paraId="0C7D3B51" w14:textId="6AC05782" w:rsidR="00A61EEE" w:rsidRDefault="00F370E1" w:rsidP="00F370E1">
      <w:pPr>
        <w:pStyle w:val="Heading5"/>
      </w:pPr>
      <w:r>
        <w:t>“Seek”</w:t>
      </w:r>
      <w:r w:rsidR="00B37A36">
        <w:t xml:space="preserve"> </w:t>
      </w:r>
      <w:r>
        <w:t>(</w:t>
      </w:r>
      <w:r w:rsidRPr="00F370E1">
        <w:rPr>
          <w:i/>
          <w:iCs/>
        </w:rPr>
        <w:t>baqash</w:t>
      </w:r>
      <w:r>
        <w:t>)</w:t>
      </w:r>
      <w:r w:rsidR="00B37A36">
        <w:t xml:space="preserve"> </w:t>
      </w:r>
      <w:r>
        <w:t>is</w:t>
      </w:r>
      <w:r w:rsidR="00B37A36">
        <w:t xml:space="preserve"> </w:t>
      </w:r>
      <w:r>
        <w:t>to</w:t>
      </w:r>
      <w:r w:rsidR="00B37A36">
        <w:t xml:space="preserve"> </w:t>
      </w:r>
      <w:r>
        <w:t>seek,</w:t>
      </w:r>
      <w:r w:rsidR="00B37A36">
        <w:t xml:space="preserve"> </w:t>
      </w:r>
      <w:r>
        <w:t>search,</w:t>
      </w:r>
      <w:r w:rsidR="00B37A36">
        <w:t xml:space="preserve"> </w:t>
      </w:r>
      <w:r>
        <w:t>or</w:t>
      </w:r>
      <w:r w:rsidR="00B37A36">
        <w:t xml:space="preserve"> </w:t>
      </w:r>
      <w:r>
        <w:t>look</w:t>
      </w:r>
      <w:r w:rsidR="00B37A36">
        <w:t xml:space="preserve"> </w:t>
      </w:r>
      <w:r>
        <w:t>for,</w:t>
      </w:r>
      <w:r w:rsidR="00B37A36">
        <w:t xml:space="preserve"> </w:t>
      </w:r>
      <w:r>
        <w:t>and</w:t>
      </w:r>
      <w:r w:rsidR="00B37A36">
        <w:t xml:space="preserve"> </w:t>
      </w:r>
      <w:r>
        <w:t>is</w:t>
      </w:r>
      <w:r w:rsidR="00B37A36">
        <w:t xml:space="preserve"> </w:t>
      </w:r>
      <w:r>
        <w:t>often</w:t>
      </w:r>
      <w:r w:rsidR="00B37A36">
        <w:t xml:space="preserve"> </w:t>
      </w:r>
      <w:r>
        <w:t>used</w:t>
      </w:r>
      <w:r w:rsidR="00B37A36">
        <w:t xml:space="preserve"> </w:t>
      </w:r>
      <w:r>
        <w:t>of</w:t>
      </w:r>
      <w:r w:rsidR="00B37A36">
        <w:t xml:space="preserve"> </w:t>
      </w:r>
      <w:r>
        <w:t>seeking</w:t>
      </w:r>
      <w:r w:rsidR="00B37A36">
        <w:t xml:space="preserve"> </w:t>
      </w:r>
      <w:r>
        <w:t>YHWH</w:t>
      </w:r>
      <w:r w:rsidR="00B37A36">
        <w:t xml:space="preserve"> </w:t>
      </w:r>
      <w:r>
        <w:t>(e.g.,</w:t>
      </w:r>
      <w:r w:rsidR="00B37A36">
        <w:t xml:space="preserve"> </w:t>
      </w:r>
      <w:r>
        <w:t>Deuteronomy</w:t>
      </w:r>
      <w:r w:rsidR="00B37A36">
        <w:t xml:space="preserve"> </w:t>
      </w:r>
      <w:r>
        <w:t>4.29;</w:t>
      </w:r>
      <w:r w:rsidR="00B37A36">
        <w:t xml:space="preserve"> </w:t>
      </w:r>
      <w:r>
        <w:t>2</w:t>
      </w:r>
      <w:r w:rsidR="00B37A36">
        <w:t xml:space="preserve"> </w:t>
      </w:r>
      <w:r>
        <w:t>Chronicles</w:t>
      </w:r>
      <w:r w:rsidR="00B37A36">
        <w:t xml:space="preserve"> </w:t>
      </w:r>
      <w:r>
        <w:t>15.4;</w:t>
      </w:r>
      <w:r w:rsidR="00B37A36">
        <w:t xml:space="preserve"> </w:t>
      </w:r>
      <w:r>
        <w:t>Psalm</w:t>
      </w:r>
      <w:r w:rsidR="00B37A36">
        <w:t xml:space="preserve"> </w:t>
      </w:r>
      <w:r>
        <w:t>105.3).</w:t>
      </w:r>
    </w:p>
    <w:p w14:paraId="7B7E1DE4" w14:textId="0ED0472B" w:rsidR="006E62AB" w:rsidRDefault="006E62AB" w:rsidP="00A37BD1">
      <w:pPr>
        <w:pStyle w:val="Heading3"/>
      </w:pPr>
      <w:r>
        <w:t>The</w:t>
      </w:r>
      <w:r w:rsidR="00B37A36">
        <w:t xml:space="preserve"> </w:t>
      </w:r>
      <w:r>
        <w:t>nations</w:t>
      </w:r>
      <w:r w:rsidR="00B37A36">
        <w:t xml:space="preserve"> </w:t>
      </w:r>
      <w:r>
        <w:t>come</w:t>
      </w:r>
      <w:r w:rsidR="00B37A36">
        <w:t xml:space="preserve"> </w:t>
      </w:r>
      <w:r>
        <w:t>to</w:t>
      </w:r>
      <w:r w:rsidR="00B37A36">
        <w:t xml:space="preserve"> </w:t>
      </w:r>
      <w:r>
        <w:t>Jerusalem</w:t>
      </w:r>
      <w:r w:rsidR="00B37A36">
        <w:t xml:space="preserve"> </w:t>
      </w:r>
      <w:r>
        <w:t>(v.</w:t>
      </w:r>
      <w:r w:rsidR="00B37A36">
        <w:t xml:space="preserve"> </w:t>
      </w:r>
      <w:r>
        <w:t>22)</w:t>
      </w:r>
    </w:p>
    <w:p w14:paraId="33DD345B" w14:textId="0CF76861" w:rsidR="00F370E1" w:rsidRDefault="00F370E1" w:rsidP="00F370E1">
      <w:pPr>
        <w:pStyle w:val="Heading4"/>
      </w:pPr>
      <w:r>
        <w:t>Here,</w:t>
      </w:r>
      <w:r w:rsidR="00B37A36">
        <w:t xml:space="preserve"> </w:t>
      </w:r>
      <w:r>
        <w:t>the</w:t>
      </w:r>
      <w:r w:rsidR="00B37A36">
        <w:t xml:space="preserve"> </w:t>
      </w:r>
      <w:r>
        <w:t>scope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ingathering</w:t>
      </w:r>
      <w:r w:rsidR="00B37A36">
        <w:t xml:space="preserve"> </w:t>
      </w:r>
      <w:r>
        <w:t>grows</w:t>
      </w:r>
      <w:r w:rsidR="00B37A36">
        <w:t xml:space="preserve"> </w:t>
      </w:r>
      <w:r>
        <w:t>from</w:t>
      </w:r>
      <w:r w:rsidR="00B37A36">
        <w:t xml:space="preserve"> </w:t>
      </w:r>
      <w:r>
        <w:t>“</w:t>
      </w:r>
      <w:r w:rsidR="00B37A36">
        <w:t xml:space="preserve"> </w:t>
      </w:r>
      <w:r>
        <w:t>peoples”</w:t>
      </w:r>
      <w:r w:rsidR="00B37A36">
        <w:t xml:space="preserve"> </w:t>
      </w:r>
      <w:r>
        <w:t>(v.</w:t>
      </w:r>
      <w:r w:rsidR="00B37A36">
        <w:t xml:space="preserve"> </w:t>
      </w:r>
      <w:r>
        <w:t>20)</w:t>
      </w:r>
      <w:r w:rsidR="00B37A36">
        <w:t xml:space="preserve"> </w:t>
      </w:r>
      <w:r>
        <w:t>to</w:t>
      </w:r>
      <w:r w:rsidR="00B37A36">
        <w:t xml:space="preserve"> </w:t>
      </w:r>
      <w:r>
        <w:t>“many</w:t>
      </w:r>
      <w:r w:rsidR="00B37A36">
        <w:t xml:space="preserve"> </w:t>
      </w:r>
      <w:r>
        <w:t>peoples”,</w:t>
      </w:r>
      <w:r w:rsidR="00B37A36">
        <w:t xml:space="preserve"> </w:t>
      </w:r>
      <w:r w:rsidR="00901D38">
        <w:t>from</w:t>
      </w:r>
      <w:r w:rsidR="00B37A36">
        <w:t xml:space="preserve"> </w:t>
      </w:r>
      <w:r w:rsidR="00901D38">
        <w:t>“many</w:t>
      </w:r>
      <w:r w:rsidR="00B37A36">
        <w:t xml:space="preserve"> </w:t>
      </w:r>
      <w:r w:rsidR="00901D38">
        <w:t>cities”</w:t>
      </w:r>
      <w:r w:rsidR="00B37A36">
        <w:t xml:space="preserve"> </w:t>
      </w:r>
      <w:r w:rsidR="00901D38">
        <w:t>(v.</w:t>
      </w:r>
      <w:r w:rsidR="00B37A36">
        <w:t xml:space="preserve"> </w:t>
      </w:r>
      <w:r w:rsidR="00901D38">
        <w:t>20)</w:t>
      </w:r>
      <w:r w:rsidR="00B37A36">
        <w:t xml:space="preserve"> </w:t>
      </w:r>
      <w:r w:rsidR="00901D38">
        <w:t>to</w:t>
      </w:r>
      <w:r w:rsidR="00B37A36">
        <w:t xml:space="preserve"> </w:t>
      </w:r>
      <w:r w:rsidR="00901D38">
        <w:t>“mighty</w:t>
      </w:r>
      <w:r w:rsidR="00B37A36">
        <w:t xml:space="preserve"> </w:t>
      </w:r>
      <w:r w:rsidR="00901D38">
        <w:t>nations”.</w:t>
      </w:r>
    </w:p>
    <w:p w14:paraId="7DC1EB89" w14:textId="1BA19719" w:rsidR="00901D38" w:rsidRDefault="00901D38" w:rsidP="00F370E1">
      <w:pPr>
        <w:pStyle w:val="Heading4"/>
      </w:pPr>
      <w:r>
        <w:t>Their</w:t>
      </w:r>
      <w:r w:rsidR="00B37A36">
        <w:t xml:space="preserve"> </w:t>
      </w:r>
      <w:r>
        <w:t>purpose</w:t>
      </w:r>
      <w:r w:rsidR="00B37A36">
        <w:t xml:space="preserve"> </w:t>
      </w:r>
      <w:r>
        <w:t>is</w:t>
      </w:r>
      <w:r w:rsidR="00B37A36">
        <w:t xml:space="preserve"> </w:t>
      </w:r>
      <w:r>
        <w:t>the</w:t>
      </w:r>
      <w:r w:rsidR="00B37A36">
        <w:t xml:space="preserve"> </w:t>
      </w:r>
      <w:r>
        <w:t>same:</w:t>
      </w:r>
      <w:r w:rsidR="00B37A36">
        <w:t xml:space="preserve"> </w:t>
      </w:r>
      <w:r>
        <w:t>to</w:t>
      </w:r>
      <w:r w:rsidR="00B37A36">
        <w:t xml:space="preserve"> </w:t>
      </w:r>
      <w:proofErr w:type="gramStart"/>
      <w:r>
        <w:t>seek</w:t>
      </w:r>
      <w:proofErr w:type="gramEnd"/>
      <w:r w:rsidR="00B37A36">
        <w:t xml:space="preserve"> </w:t>
      </w:r>
      <w:r>
        <w:t>and</w:t>
      </w:r>
      <w:r w:rsidR="00B37A36">
        <w:t xml:space="preserve"> </w:t>
      </w:r>
      <w:r>
        <w:t>entreat</w:t>
      </w:r>
      <w:r w:rsidR="00B37A36">
        <w:t xml:space="preserve"> </w:t>
      </w:r>
      <w:r>
        <w:t>YHWH.</w:t>
      </w:r>
    </w:p>
    <w:p w14:paraId="3CA256AD" w14:textId="78D5573F" w:rsidR="006E62AB" w:rsidRDefault="006E62AB" w:rsidP="00A37BD1">
      <w:pPr>
        <w:pStyle w:val="Heading3"/>
      </w:pPr>
      <w:r>
        <w:t>The</w:t>
      </w:r>
      <w:r w:rsidR="00B37A36">
        <w:t xml:space="preserve"> </w:t>
      </w:r>
      <w:r>
        <w:t>nations</w:t>
      </w:r>
      <w:r w:rsidR="00B37A36">
        <w:t xml:space="preserve"> </w:t>
      </w:r>
      <w:r>
        <w:t>come</w:t>
      </w:r>
      <w:r w:rsidR="00B37A36">
        <w:t xml:space="preserve"> </w:t>
      </w:r>
      <w:r>
        <w:t>with</w:t>
      </w:r>
      <w:r w:rsidR="00B37A36">
        <w:t xml:space="preserve"> </w:t>
      </w:r>
      <w:r>
        <w:t>Jews</w:t>
      </w:r>
      <w:r w:rsidR="00B37A36">
        <w:t xml:space="preserve"> </w:t>
      </w:r>
      <w:r>
        <w:t>(v.</w:t>
      </w:r>
      <w:r w:rsidR="00B37A36">
        <w:t xml:space="preserve"> </w:t>
      </w:r>
      <w:r>
        <w:t>23)</w:t>
      </w:r>
    </w:p>
    <w:p w14:paraId="196D86D6" w14:textId="4FF29BAD" w:rsidR="0017597F" w:rsidRPr="0070711E" w:rsidRDefault="0017597F" w:rsidP="0017597F">
      <w:pPr>
        <w:pStyle w:val="Heading4"/>
      </w:pPr>
      <w:r>
        <w:t>The</w:t>
      </w:r>
      <w:r w:rsidR="00B37A36">
        <w:t xml:space="preserve"> </w:t>
      </w:r>
      <w:r>
        <w:t>imagery</w:t>
      </w:r>
      <w:r w:rsidR="00B37A36">
        <w:t xml:space="preserve"> </w:t>
      </w:r>
      <w:r>
        <w:t>changes</w:t>
      </w:r>
      <w:r w:rsidR="00B37A36">
        <w:t xml:space="preserve"> </w:t>
      </w:r>
      <w:r>
        <w:t>from</w:t>
      </w:r>
      <w:r w:rsidR="00B37A36">
        <w:t xml:space="preserve"> </w:t>
      </w:r>
      <w:r>
        <w:t>“many”</w:t>
      </w:r>
      <w:r w:rsidR="00B37A36">
        <w:t xml:space="preserve"> </w:t>
      </w:r>
      <w:r>
        <w:t>to</w:t>
      </w:r>
      <w:r w:rsidR="00B37A36">
        <w:t xml:space="preserve"> </w:t>
      </w:r>
      <w:r>
        <w:t>“ten</w:t>
      </w:r>
      <w:r w:rsidR="00EC0C06">
        <w:t>,”</w:t>
      </w:r>
      <w:r w:rsidR="00B37A36">
        <w:t xml:space="preserve"> </w:t>
      </w:r>
      <w:r>
        <w:t>which</w:t>
      </w:r>
      <w:r w:rsidR="00B37A36">
        <w:t xml:space="preserve"> </w:t>
      </w:r>
      <w:r>
        <w:t>may</w:t>
      </w:r>
      <w:r w:rsidR="00B37A36">
        <w:t xml:space="preserve"> </w:t>
      </w:r>
      <w:r>
        <w:t>allude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agreed</w:t>
      </w:r>
      <w:r w:rsidR="00B37A36">
        <w:t xml:space="preserve"> </w:t>
      </w:r>
      <w:r>
        <w:t>upon</w:t>
      </w:r>
      <w:r w:rsidR="00B37A36">
        <w:t xml:space="preserve"> </w:t>
      </w:r>
      <w:r>
        <w:t>number</w:t>
      </w:r>
      <w:r w:rsidR="00B37A36">
        <w:t xml:space="preserve"> </w:t>
      </w:r>
      <w:r>
        <w:t>of</w:t>
      </w:r>
      <w:r w:rsidR="00B37A36">
        <w:t xml:space="preserve"> </w:t>
      </w:r>
      <w:r>
        <w:t>people</w:t>
      </w:r>
      <w:r w:rsidR="00B37A36">
        <w:t xml:space="preserve"> </w:t>
      </w:r>
      <w:r>
        <w:t>in</w:t>
      </w:r>
      <w:r w:rsidR="00B37A36">
        <w:t xml:space="preserve"> </w:t>
      </w:r>
      <w:r>
        <w:t>Sodom</w:t>
      </w:r>
      <w:r w:rsidR="00B37A36">
        <w:t xml:space="preserve"> </w:t>
      </w:r>
      <w:r w:rsidR="00B433EE">
        <w:t>whom</w:t>
      </w:r>
      <w:r w:rsidR="00B37A36">
        <w:t xml:space="preserve"> </w:t>
      </w:r>
      <w:r w:rsidR="00B433EE">
        <w:t>God</w:t>
      </w:r>
      <w:r w:rsidR="00B37A36">
        <w:t xml:space="preserve"> </w:t>
      </w:r>
      <w:r w:rsidR="00B433EE">
        <w:t>would</w:t>
      </w:r>
      <w:r w:rsidR="00B37A36">
        <w:t xml:space="preserve"> </w:t>
      </w:r>
      <w:r w:rsidR="00B433EE">
        <w:t>spare</w:t>
      </w:r>
      <w:r w:rsidR="00B37A36">
        <w:t xml:space="preserve"> </w:t>
      </w:r>
      <w:r>
        <w:t>for</w:t>
      </w:r>
      <w:r w:rsidR="00B37A36">
        <w:t xml:space="preserve"> </w:t>
      </w:r>
      <w:r w:rsidR="00B433EE">
        <w:t>the</w:t>
      </w:r>
      <w:r w:rsidR="00B37A36">
        <w:t xml:space="preserve"> </w:t>
      </w:r>
      <w:r>
        <w:t>sake</w:t>
      </w:r>
      <w:r w:rsidR="00B37A36">
        <w:t xml:space="preserve"> </w:t>
      </w:r>
      <w:r w:rsidR="00B433EE">
        <w:t>of</w:t>
      </w:r>
      <w:r w:rsidR="00B37A36">
        <w:t xml:space="preserve"> </w:t>
      </w:r>
      <w:r w:rsidR="00B433EE">
        <w:t>Abraham</w:t>
      </w:r>
      <w:r w:rsidR="00B37A36">
        <w:t xml:space="preserve"> </w:t>
      </w:r>
      <w:r>
        <w:t>(Genesis</w:t>
      </w:r>
      <w:r w:rsidR="00B37A36">
        <w:t xml:space="preserve"> </w:t>
      </w:r>
      <w:r>
        <w:t>18.22).</w:t>
      </w:r>
      <w:r w:rsidR="00B37A36">
        <w:t xml:space="preserve"> </w:t>
      </w:r>
      <w:r w:rsidRPr="0017597F">
        <w:rPr>
          <w:sz w:val="16"/>
          <w:szCs w:val="16"/>
        </w:rPr>
        <w:t>(Goldingay</w:t>
      </w:r>
      <w:r w:rsidR="00B37A36">
        <w:rPr>
          <w:sz w:val="16"/>
          <w:szCs w:val="16"/>
        </w:rPr>
        <w:t xml:space="preserve"> </w:t>
      </w:r>
      <w:r w:rsidRPr="0017597F">
        <w:rPr>
          <w:sz w:val="16"/>
          <w:szCs w:val="16"/>
        </w:rPr>
        <w:t>&amp;</w:t>
      </w:r>
      <w:r w:rsidR="00B37A36">
        <w:rPr>
          <w:sz w:val="16"/>
          <w:szCs w:val="16"/>
        </w:rPr>
        <w:t xml:space="preserve"> </w:t>
      </w:r>
      <w:r w:rsidRPr="0017597F">
        <w:rPr>
          <w:sz w:val="16"/>
          <w:szCs w:val="16"/>
        </w:rPr>
        <w:t>Scalise</w:t>
      </w:r>
      <w:r w:rsidR="00B37A36">
        <w:rPr>
          <w:sz w:val="16"/>
          <w:szCs w:val="16"/>
        </w:rPr>
        <w:t xml:space="preserve"> </w:t>
      </w:r>
      <w:r w:rsidRPr="0017597F">
        <w:rPr>
          <w:sz w:val="16"/>
          <w:szCs w:val="16"/>
        </w:rPr>
        <w:t>264)</w:t>
      </w:r>
    </w:p>
    <w:p w14:paraId="002F94F2" w14:textId="6D5D30AD" w:rsidR="00524230" w:rsidRDefault="00524230" w:rsidP="00B433EE">
      <w:pPr>
        <w:pStyle w:val="Heading4"/>
      </w:pPr>
      <w:r>
        <w:t>The</w:t>
      </w:r>
      <w:r w:rsidR="00B37A36">
        <w:t xml:space="preserve"> </w:t>
      </w:r>
      <w:r>
        <w:t>NASB</w:t>
      </w:r>
      <w:r w:rsidR="00B37A36">
        <w:t xml:space="preserve"> </w:t>
      </w:r>
      <w:r>
        <w:t>says</w:t>
      </w:r>
      <w:r w:rsidR="00B37A36">
        <w:t xml:space="preserve"> </w:t>
      </w:r>
      <w:r>
        <w:t>“men</w:t>
      </w:r>
      <w:r w:rsidR="00B37A36">
        <w:t xml:space="preserve"> </w:t>
      </w:r>
      <w:r>
        <w:t>from</w:t>
      </w:r>
      <w:r w:rsidR="00B37A36">
        <w:t xml:space="preserve"> </w:t>
      </w:r>
      <w:r>
        <w:t>all</w:t>
      </w:r>
      <w:r w:rsidR="00B37A36">
        <w:t xml:space="preserve"> </w:t>
      </w:r>
      <w:r>
        <w:t>the</w:t>
      </w:r>
      <w:r w:rsidR="00B37A36">
        <w:t xml:space="preserve"> </w:t>
      </w:r>
      <w:r>
        <w:t>nations.”</w:t>
      </w:r>
      <w:r w:rsidR="00B37A36">
        <w:t xml:space="preserve"> </w:t>
      </w:r>
      <w:r>
        <w:t>Literally,</w:t>
      </w:r>
      <w:r w:rsidR="00B37A36">
        <w:t xml:space="preserve"> </w:t>
      </w:r>
      <w:r>
        <w:t>the</w:t>
      </w:r>
      <w:r w:rsidR="00B37A36">
        <w:t xml:space="preserve"> </w:t>
      </w:r>
      <w:r>
        <w:t>text</w:t>
      </w:r>
      <w:r w:rsidR="00B37A36">
        <w:t xml:space="preserve"> </w:t>
      </w:r>
      <w:r>
        <w:t>says,</w:t>
      </w:r>
      <w:r w:rsidR="00B37A36">
        <w:t xml:space="preserve"> </w:t>
      </w:r>
      <w:r>
        <w:t>“from</w:t>
      </w:r>
      <w:r w:rsidR="00B37A36">
        <w:t xml:space="preserve"> </w:t>
      </w:r>
      <w:r>
        <w:t>all</w:t>
      </w:r>
      <w:r w:rsidR="00B37A36">
        <w:t xml:space="preserve"> </w:t>
      </w:r>
      <w:r>
        <w:t>the</w:t>
      </w:r>
      <w:r w:rsidR="00B37A36">
        <w:t xml:space="preserve"> </w:t>
      </w:r>
      <w:r>
        <w:t>tongues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nations”</w:t>
      </w:r>
      <w:r w:rsidR="00B37A36">
        <w:t xml:space="preserve"> </w:t>
      </w:r>
      <w:r>
        <w:t>(</w:t>
      </w:r>
      <w:r w:rsidRPr="00524230">
        <w:rPr>
          <w:i/>
          <w:iCs/>
        </w:rPr>
        <w:t>mikol</w:t>
      </w:r>
      <w:r w:rsidR="00B37A36">
        <w:rPr>
          <w:i/>
          <w:iCs/>
        </w:rPr>
        <w:t xml:space="preserve"> </w:t>
      </w:r>
      <w:r w:rsidRPr="00524230">
        <w:rPr>
          <w:i/>
          <w:iCs/>
        </w:rPr>
        <w:t>l</w:t>
      </w:r>
      <w:r w:rsidRPr="00524230">
        <w:rPr>
          <w:i/>
          <w:iCs/>
          <w:vertAlign w:val="superscript"/>
        </w:rPr>
        <w:t>e</w:t>
      </w:r>
      <w:r w:rsidRPr="00524230">
        <w:rPr>
          <w:i/>
          <w:iCs/>
        </w:rPr>
        <w:t>shonot</w:t>
      </w:r>
      <w:r w:rsidR="00B37A36">
        <w:rPr>
          <w:i/>
          <w:iCs/>
        </w:rPr>
        <w:t xml:space="preserve"> </w:t>
      </w:r>
      <w:r w:rsidRPr="00524230">
        <w:rPr>
          <w:i/>
          <w:iCs/>
        </w:rPr>
        <w:t>hagoyim</w:t>
      </w:r>
      <w:r>
        <w:t>),</w:t>
      </w:r>
      <w:r w:rsidR="00B37A36">
        <w:t xml:space="preserve"> </w:t>
      </w:r>
      <w:r>
        <w:t>which</w:t>
      </w:r>
      <w:r w:rsidR="00B37A36">
        <w:t xml:space="preserve"> </w:t>
      </w:r>
      <w:r>
        <w:t>is</w:t>
      </w:r>
      <w:r w:rsidR="00B37A36">
        <w:t xml:space="preserve"> </w:t>
      </w:r>
      <w:r>
        <w:t>preserved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KJV,</w:t>
      </w:r>
      <w:r w:rsidR="00B37A36">
        <w:t xml:space="preserve"> </w:t>
      </w:r>
      <w:r>
        <w:t>NIV,</w:t>
      </w:r>
      <w:r w:rsidR="00B37A36">
        <w:t xml:space="preserve"> </w:t>
      </w:r>
      <w:r>
        <w:t>ESV,</w:t>
      </w:r>
      <w:r w:rsidR="00B37A36">
        <w:t xml:space="preserve"> </w:t>
      </w:r>
      <w:r>
        <w:t>CSB,</w:t>
      </w:r>
      <w:r w:rsidR="00B37A36">
        <w:t xml:space="preserve"> </w:t>
      </w:r>
      <w:r>
        <w:t>JPS,</w:t>
      </w:r>
      <w:r w:rsidR="00B37A36">
        <w:t xml:space="preserve"> </w:t>
      </w:r>
      <w:r>
        <w:t>and</w:t>
      </w:r>
      <w:r w:rsidR="00B37A36">
        <w:t xml:space="preserve"> </w:t>
      </w:r>
      <w:r>
        <w:t>most</w:t>
      </w:r>
      <w:r w:rsidR="00B37A36">
        <w:t xml:space="preserve"> </w:t>
      </w:r>
      <w:r>
        <w:t>other</w:t>
      </w:r>
      <w:r w:rsidR="00B37A36">
        <w:t xml:space="preserve"> </w:t>
      </w:r>
      <w:r>
        <w:t>English</w:t>
      </w:r>
      <w:r w:rsidR="00B37A36">
        <w:t xml:space="preserve"> </w:t>
      </w:r>
      <w:r>
        <w:t>versions.</w:t>
      </w:r>
      <w:r w:rsidR="00B37A36">
        <w:t xml:space="preserve"> </w:t>
      </w:r>
      <w:r>
        <w:t>This</w:t>
      </w:r>
      <w:r w:rsidR="00B37A36">
        <w:t xml:space="preserve"> </w:t>
      </w:r>
      <w:r>
        <w:t>reinforces</w:t>
      </w:r>
      <w:r w:rsidR="00B37A36">
        <w:t xml:space="preserve"> </w:t>
      </w:r>
      <w:r>
        <w:t>the</w:t>
      </w:r>
      <w:r w:rsidR="00B37A36">
        <w:t xml:space="preserve"> </w:t>
      </w:r>
      <w:r>
        <w:t>notion</w:t>
      </w:r>
      <w:r w:rsidR="00B37A36">
        <w:t xml:space="preserve"> </w:t>
      </w:r>
      <w:r>
        <w:t>that</w:t>
      </w:r>
      <w:r w:rsidR="00B37A36">
        <w:t xml:space="preserve"> </w:t>
      </w:r>
      <w:r>
        <w:t>this</w:t>
      </w:r>
      <w:r w:rsidR="00B37A36">
        <w:t xml:space="preserve"> </w:t>
      </w:r>
      <w:r>
        <w:t>is</w:t>
      </w:r>
      <w:r w:rsidR="00B37A36">
        <w:t xml:space="preserve"> </w:t>
      </w:r>
      <w:r>
        <w:t>the</w:t>
      </w:r>
      <w:r w:rsidR="00B37A36">
        <w:t xml:space="preserve"> </w:t>
      </w:r>
      <w:r>
        <w:t>reversal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Babel</w:t>
      </w:r>
      <w:r w:rsidR="00B37A36">
        <w:t xml:space="preserve"> </w:t>
      </w:r>
      <w:r>
        <w:t>confusion</w:t>
      </w:r>
      <w:r w:rsidR="00B37A36">
        <w:t xml:space="preserve"> </w:t>
      </w:r>
      <w:r>
        <w:t>(Genesis</w:t>
      </w:r>
      <w:r w:rsidR="00B37A36">
        <w:t xml:space="preserve"> </w:t>
      </w:r>
      <w:r>
        <w:t>11.1-9).</w:t>
      </w:r>
    </w:p>
    <w:p w14:paraId="7F14F73C" w14:textId="1C13E003" w:rsidR="00B433EE" w:rsidRPr="00B433EE" w:rsidRDefault="00B433EE" w:rsidP="00B433EE">
      <w:pPr>
        <w:pStyle w:val="Heading4"/>
      </w:pPr>
      <w:r>
        <w:t>The</w:t>
      </w:r>
      <w:r w:rsidR="00B37A36">
        <w:t xml:space="preserve"> </w:t>
      </w:r>
      <w:r>
        <w:t>foreigners</w:t>
      </w:r>
      <w:r w:rsidR="00B37A36">
        <w:t xml:space="preserve"> </w:t>
      </w:r>
      <w:r>
        <w:t>“grasp</w:t>
      </w:r>
      <w:r w:rsidR="00B37A36">
        <w:t xml:space="preserve"> </w:t>
      </w:r>
      <w:r>
        <w:t>the</w:t>
      </w:r>
      <w:r w:rsidR="00B37A36">
        <w:t xml:space="preserve"> </w:t>
      </w:r>
      <w:r>
        <w:t>garment</w:t>
      </w:r>
      <w:r w:rsidR="00B37A36">
        <w:t xml:space="preserve"> </w:t>
      </w:r>
      <w:r>
        <w:t>[hem]</w:t>
      </w:r>
      <w:r w:rsidR="00B37A36">
        <w:t xml:space="preserve"> </w:t>
      </w:r>
      <w:r>
        <w:t>of</w:t>
      </w:r>
      <w:r w:rsidR="00B37A36">
        <w:t xml:space="preserve"> </w:t>
      </w:r>
      <w:r>
        <w:t>a</w:t>
      </w:r>
      <w:r w:rsidR="00B37A36">
        <w:t xml:space="preserve"> </w:t>
      </w:r>
      <w:r>
        <w:t>Jew</w:t>
      </w:r>
      <w:r w:rsidR="00EC0C06">
        <w:t>.”</w:t>
      </w:r>
      <w:r w:rsidR="00B37A36">
        <w:t xml:space="preserve"> </w:t>
      </w:r>
      <w:r>
        <w:t>“</w:t>
      </w:r>
      <w:r w:rsidRPr="00B433EE">
        <w:t>The</w:t>
      </w:r>
      <w:r w:rsidR="00B37A36">
        <w:t xml:space="preserve"> </w:t>
      </w:r>
      <w:r w:rsidRPr="00B433EE">
        <w:t>intensity</w:t>
      </w:r>
      <w:r w:rsidR="00B37A36">
        <w:t xml:space="preserve"> </w:t>
      </w:r>
      <w:r w:rsidRPr="00B433EE">
        <w:t>of</w:t>
      </w:r>
      <w:r w:rsidR="00B37A36">
        <w:t xml:space="preserve"> </w:t>
      </w:r>
      <w:r w:rsidRPr="00B433EE">
        <w:t>their</w:t>
      </w:r>
      <w:r w:rsidR="00B37A36">
        <w:t xml:space="preserve"> </w:t>
      </w:r>
      <w:r w:rsidRPr="00B433EE">
        <w:t>desire</w:t>
      </w:r>
      <w:r w:rsidR="00B37A36">
        <w:t xml:space="preserve"> </w:t>
      </w:r>
      <w:r w:rsidRPr="00B433EE">
        <w:t>for</w:t>
      </w:r>
      <w:r w:rsidR="00B37A36">
        <w:t xml:space="preserve"> </w:t>
      </w:r>
      <w:r w:rsidRPr="00B433EE">
        <w:t>God</w:t>
      </w:r>
      <w:r w:rsidR="00B37A36">
        <w:t xml:space="preserve"> </w:t>
      </w:r>
      <w:r w:rsidRPr="00B433EE">
        <w:t>is</w:t>
      </w:r>
      <w:r w:rsidR="00B37A36">
        <w:t xml:space="preserve"> </w:t>
      </w:r>
      <w:proofErr w:type="gramStart"/>
      <w:r w:rsidRPr="00B433EE">
        <w:t>indicated</w:t>
      </w:r>
      <w:proofErr w:type="gramEnd"/>
      <w:r w:rsidR="00B37A36">
        <w:t xml:space="preserve"> </w:t>
      </w:r>
      <w:r w:rsidRPr="00B433EE">
        <w:t>by</w:t>
      </w:r>
      <w:r w:rsidR="00B37A36">
        <w:t xml:space="preserve"> </w:t>
      </w:r>
      <w:r w:rsidRPr="00B433EE">
        <w:t>the</w:t>
      </w:r>
      <w:r w:rsidR="00B37A36">
        <w:t xml:space="preserve"> </w:t>
      </w:r>
      <w:r w:rsidRPr="00B433EE">
        <w:t>verb</w:t>
      </w:r>
      <w:r w:rsidR="00B37A36">
        <w:t xml:space="preserve"> </w:t>
      </w:r>
      <w:r w:rsidRPr="00B433EE">
        <w:rPr>
          <w:i/>
          <w:iCs/>
        </w:rPr>
        <w:t>take</w:t>
      </w:r>
      <w:r w:rsidR="00B37A36">
        <w:rPr>
          <w:i/>
          <w:iCs/>
        </w:rPr>
        <w:t xml:space="preserve"> </w:t>
      </w:r>
      <w:r w:rsidRPr="00B433EE">
        <w:rPr>
          <w:i/>
          <w:iCs/>
        </w:rPr>
        <w:t>hold</w:t>
      </w:r>
      <w:r w:rsidR="00B37A36">
        <w:rPr>
          <w:i/>
          <w:iCs/>
        </w:rPr>
        <w:t xml:space="preserve"> </w:t>
      </w:r>
      <w:r w:rsidRPr="00B433EE">
        <w:rPr>
          <w:i/>
          <w:iCs/>
        </w:rPr>
        <w:t>of</w:t>
      </w:r>
      <w:r w:rsidRPr="00B433EE">
        <w:t>,</w:t>
      </w:r>
      <w:r w:rsidR="00B37A36">
        <w:t xml:space="preserve"> </w:t>
      </w:r>
      <w:r w:rsidRPr="00B433EE">
        <w:t>which</w:t>
      </w:r>
      <w:r w:rsidR="00B37A36">
        <w:t xml:space="preserve"> </w:t>
      </w:r>
      <w:r w:rsidRPr="00B433EE">
        <w:t>occurs</w:t>
      </w:r>
      <w:r w:rsidR="00B37A36">
        <w:t xml:space="preserve"> </w:t>
      </w:r>
      <w:r w:rsidRPr="00B433EE">
        <w:t>twice</w:t>
      </w:r>
      <w:r w:rsidR="00B37A36">
        <w:t xml:space="preserve"> </w:t>
      </w:r>
      <w:r w:rsidRPr="00B433EE">
        <w:t>in</w:t>
      </w:r>
      <w:r w:rsidR="00B37A36">
        <w:t xml:space="preserve"> </w:t>
      </w:r>
      <w:r w:rsidRPr="00B433EE">
        <w:t>the</w:t>
      </w:r>
      <w:r w:rsidR="00B37A36">
        <w:t xml:space="preserve"> </w:t>
      </w:r>
      <w:r w:rsidRPr="00B433EE">
        <w:t>Hebrew</w:t>
      </w:r>
      <w:r w:rsidR="00B37A36">
        <w:t xml:space="preserve"> </w:t>
      </w:r>
      <w:r w:rsidRPr="00B433EE">
        <w:t>(cf.</w:t>
      </w:r>
      <w:r w:rsidR="00B37A36">
        <w:t xml:space="preserve"> </w:t>
      </w:r>
      <w:r w:rsidRPr="00B433EE">
        <w:t>AV,</w:t>
      </w:r>
      <w:r w:rsidR="00B37A36">
        <w:t xml:space="preserve"> </w:t>
      </w:r>
      <w:r w:rsidRPr="00B433EE">
        <w:t>RV,</w:t>
      </w:r>
      <w:r w:rsidR="00B37A36">
        <w:t xml:space="preserve"> </w:t>
      </w:r>
      <w:r w:rsidRPr="00B433EE">
        <w:t>NEB).</w:t>
      </w:r>
      <w:r w:rsidR="00B37A36">
        <w:t xml:space="preserve"> </w:t>
      </w:r>
      <w:r w:rsidRPr="00B433EE">
        <w:t>It</w:t>
      </w:r>
      <w:r w:rsidR="00B37A36">
        <w:t xml:space="preserve"> </w:t>
      </w:r>
      <w:r w:rsidRPr="00B433EE">
        <w:t>is</w:t>
      </w:r>
      <w:r w:rsidR="00B37A36">
        <w:t xml:space="preserve"> </w:t>
      </w:r>
      <w:r w:rsidRPr="00B433EE">
        <w:t>used</w:t>
      </w:r>
      <w:r w:rsidR="00B37A36">
        <w:t xml:space="preserve"> </w:t>
      </w:r>
      <w:r w:rsidRPr="00B433EE">
        <w:t>of</w:t>
      </w:r>
      <w:r w:rsidR="00B37A36">
        <w:t xml:space="preserve"> </w:t>
      </w:r>
      <w:r w:rsidRPr="00B433EE">
        <w:t>Moses</w:t>
      </w:r>
      <w:r w:rsidR="00B37A36">
        <w:t xml:space="preserve"> </w:t>
      </w:r>
      <w:r w:rsidRPr="00B433EE">
        <w:t>snatching</w:t>
      </w:r>
      <w:r w:rsidR="00B37A36">
        <w:t xml:space="preserve"> </w:t>
      </w:r>
      <w:r w:rsidRPr="00B433EE">
        <w:t>the</w:t>
      </w:r>
      <w:r w:rsidR="00B37A36">
        <w:t xml:space="preserve"> </w:t>
      </w:r>
      <w:r w:rsidRPr="00B433EE">
        <w:t>serpents</w:t>
      </w:r>
      <w:r w:rsidR="00B37A36">
        <w:t xml:space="preserve"> </w:t>
      </w:r>
      <w:r w:rsidRPr="00B433EE">
        <w:t>by</w:t>
      </w:r>
      <w:r w:rsidR="00B37A36">
        <w:t xml:space="preserve"> </w:t>
      </w:r>
      <w:r w:rsidRPr="00B433EE">
        <w:t>the</w:t>
      </w:r>
      <w:r w:rsidR="00B37A36">
        <w:t xml:space="preserve"> </w:t>
      </w:r>
      <w:r w:rsidRPr="00B433EE">
        <w:t>tail</w:t>
      </w:r>
      <w:r w:rsidR="00B37A36">
        <w:t xml:space="preserve"> </w:t>
      </w:r>
      <w:r w:rsidRPr="00B433EE">
        <w:t>(Exod.</w:t>
      </w:r>
      <w:r w:rsidR="00B37A36">
        <w:t xml:space="preserve"> </w:t>
      </w:r>
      <w:r w:rsidRPr="00B433EE">
        <w:t>4:4),</w:t>
      </w:r>
      <w:r w:rsidR="00B37A36">
        <w:t xml:space="preserve"> </w:t>
      </w:r>
      <w:r w:rsidRPr="00B433EE">
        <w:t>and</w:t>
      </w:r>
      <w:r w:rsidR="00B37A36">
        <w:t xml:space="preserve"> </w:t>
      </w:r>
      <w:r w:rsidRPr="00B433EE">
        <w:t>of</w:t>
      </w:r>
      <w:r w:rsidR="00B37A36">
        <w:t xml:space="preserve"> </w:t>
      </w:r>
      <w:r w:rsidRPr="00B433EE">
        <w:t>David</w:t>
      </w:r>
      <w:r w:rsidR="00B37A36">
        <w:t xml:space="preserve"> </w:t>
      </w:r>
      <w:r w:rsidRPr="00B433EE">
        <w:t>taking</w:t>
      </w:r>
      <w:r w:rsidR="00B37A36">
        <w:t xml:space="preserve"> </w:t>
      </w:r>
      <w:r w:rsidRPr="00B433EE">
        <w:t>the</w:t>
      </w:r>
      <w:r w:rsidR="00B37A36">
        <w:t xml:space="preserve"> </w:t>
      </w:r>
      <w:r w:rsidRPr="00B433EE">
        <w:t>lion</w:t>
      </w:r>
      <w:r w:rsidR="00B37A36">
        <w:t xml:space="preserve"> </w:t>
      </w:r>
      <w:r w:rsidRPr="00B433EE">
        <w:t>by</w:t>
      </w:r>
      <w:r w:rsidR="00B37A36">
        <w:t xml:space="preserve"> </w:t>
      </w:r>
      <w:r w:rsidRPr="00B433EE">
        <w:t>the</w:t>
      </w:r>
      <w:r w:rsidR="00B37A36">
        <w:t xml:space="preserve"> </w:t>
      </w:r>
      <w:r w:rsidRPr="00B433EE">
        <w:t>beard</w:t>
      </w:r>
      <w:r w:rsidR="00B37A36">
        <w:t xml:space="preserve"> </w:t>
      </w:r>
      <w:r w:rsidRPr="00B433EE">
        <w:t>(1</w:t>
      </w:r>
      <w:r w:rsidR="00B37A36">
        <w:t xml:space="preserve"> </w:t>
      </w:r>
      <w:r w:rsidRPr="00B433EE">
        <w:t>Sam.</w:t>
      </w:r>
      <w:r w:rsidR="00B37A36">
        <w:t xml:space="preserve"> </w:t>
      </w:r>
      <w:r w:rsidRPr="00B433EE">
        <w:t>17:35).</w:t>
      </w:r>
      <w:r w:rsidR="00B37A36">
        <w:t xml:space="preserve"> </w:t>
      </w:r>
      <w:r w:rsidRPr="00B433EE">
        <w:t>They</w:t>
      </w:r>
      <w:r w:rsidR="00B37A36">
        <w:t xml:space="preserve"> </w:t>
      </w:r>
      <w:r w:rsidRPr="00B433EE">
        <w:t>could</w:t>
      </w:r>
      <w:r w:rsidR="00B37A36">
        <w:t xml:space="preserve"> </w:t>
      </w:r>
      <w:r w:rsidRPr="00B433EE">
        <w:t>not</w:t>
      </w:r>
      <w:r w:rsidR="00B37A36">
        <w:t xml:space="preserve"> </w:t>
      </w:r>
      <w:r w:rsidRPr="00B433EE">
        <w:t>afford</w:t>
      </w:r>
      <w:r w:rsidR="00B37A36">
        <w:t xml:space="preserve"> </w:t>
      </w:r>
      <w:r w:rsidRPr="00B433EE">
        <w:t>to</w:t>
      </w:r>
      <w:r w:rsidR="00B37A36">
        <w:t xml:space="preserve"> </w:t>
      </w:r>
      <w:r w:rsidRPr="00B433EE">
        <w:t>let</w:t>
      </w:r>
      <w:r w:rsidR="00B37A36">
        <w:t xml:space="preserve"> </w:t>
      </w:r>
      <w:r w:rsidRPr="00B433EE">
        <w:t>go!</w:t>
      </w:r>
      <w:r w:rsidR="00B37A36">
        <w:t xml:space="preserve"> </w:t>
      </w:r>
      <w:r w:rsidRPr="00B433EE">
        <w:t>The</w:t>
      </w:r>
      <w:r w:rsidR="00B37A36">
        <w:t xml:space="preserve"> </w:t>
      </w:r>
      <w:r w:rsidRPr="00B433EE">
        <w:t>spread</w:t>
      </w:r>
      <w:r w:rsidR="00B37A36">
        <w:t xml:space="preserve"> </w:t>
      </w:r>
      <w:r w:rsidRPr="00B433EE">
        <w:rPr>
          <w:i/>
          <w:iCs/>
        </w:rPr>
        <w:t>robe</w:t>
      </w:r>
      <w:r w:rsidR="00B37A36">
        <w:t xml:space="preserve"> </w:t>
      </w:r>
      <w:r w:rsidRPr="00B433EE">
        <w:t>was</w:t>
      </w:r>
      <w:r w:rsidR="00B37A36">
        <w:t xml:space="preserve"> </w:t>
      </w:r>
      <w:r w:rsidRPr="00B433EE">
        <w:t>a</w:t>
      </w:r>
      <w:r w:rsidR="00B37A36">
        <w:t xml:space="preserve"> </w:t>
      </w:r>
      <w:r w:rsidRPr="00B433EE">
        <w:t>symbol</w:t>
      </w:r>
      <w:r w:rsidR="00B37A36">
        <w:t xml:space="preserve"> </w:t>
      </w:r>
      <w:r w:rsidRPr="00B433EE">
        <w:t>of</w:t>
      </w:r>
      <w:r w:rsidR="00B37A36">
        <w:t xml:space="preserve"> </w:t>
      </w:r>
      <w:r w:rsidRPr="00B433EE">
        <w:t>the</w:t>
      </w:r>
      <w:r w:rsidR="00B37A36">
        <w:t xml:space="preserve"> </w:t>
      </w:r>
      <w:r w:rsidRPr="00B433EE">
        <w:t>protection</w:t>
      </w:r>
      <w:r w:rsidR="00B37A36">
        <w:t xml:space="preserve"> </w:t>
      </w:r>
      <w:r w:rsidRPr="00B433EE">
        <w:t>of</w:t>
      </w:r>
      <w:r w:rsidR="00B37A36">
        <w:t xml:space="preserve"> </w:t>
      </w:r>
      <w:r w:rsidRPr="00B433EE">
        <w:t>marriage</w:t>
      </w:r>
      <w:r w:rsidR="00B37A36">
        <w:t xml:space="preserve"> </w:t>
      </w:r>
      <w:r w:rsidRPr="00B433EE">
        <w:t>(Ruth</w:t>
      </w:r>
      <w:r w:rsidR="00B37A36">
        <w:t xml:space="preserve"> </w:t>
      </w:r>
      <w:r w:rsidRPr="00B433EE">
        <w:t>3:9;</w:t>
      </w:r>
      <w:r w:rsidR="00B37A36">
        <w:t xml:space="preserve"> </w:t>
      </w:r>
      <w:r w:rsidRPr="00B433EE">
        <w:t>Ezek.</w:t>
      </w:r>
      <w:r w:rsidR="00B37A36">
        <w:t xml:space="preserve"> </w:t>
      </w:r>
      <w:r w:rsidRPr="00B433EE">
        <w:t>16:8),</w:t>
      </w:r>
      <w:r w:rsidR="00B37A36">
        <w:t xml:space="preserve"> </w:t>
      </w:r>
      <w:r w:rsidRPr="00B433EE">
        <w:t>while</w:t>
      </w:r>
      <w:r w:rsidR="00B37A36">
        <w:t xml:space="preserve"> </w:t>
      </w:r>
      <w:r w:rsidRPr="00B433EE">
        <w:t>to</w:t>
      </w:r>
      <w:r w:rsidR="00B37A36">
        <w:t xml:space="preserve"> </w:t>
      </w:r>
      <w:r w:rsidRPr="00B433EE">
        <w:t>clutch</w:t>
      </w:r>
      <w:r w:rsidR="00B37A36">
        <w:t xml:space="preserve"> </w:t>
      </w:r>
      <w:r w:rsidRPr="00B433EE">
        <w:t>the</w:t>
      </w:r>
      <w:r w:rsidR="00B37A36">
        <w:t xml:space="preserve"> </w:t>
      </w:r>
      <w:r w:rsidRPr="00B433EE">
        <w:t>robe</w:t>
      </w:r>
      <w:r w:rsidR="00B37A36">
        <w:t xml:space="preserve"> </w:t>
      </w:r>
      <w:r w:rsidRPr="00B433EE">
        <w:t>of</w:t>
      </w:r>
      <w:r w:rsidR="00B37A36">
        <w:t xml:space="preserve"> </w:t>
      </w:r>
      <w:r w:rsidRPr="00B433EE">
        <w:t>Samuel</w:t>
      </w:r>
      <w:r w:rsidR="00B37A36">
        <w:t xml:space="preserve"> </w:t>
      </w:r>
      <w:r w:rsidRPr="00B433EE">
        <w:t>was</w:t>
      </w:r>
      <w:r w:rsidR="00B37A36">
        <w:t xml:space="preserve"> </w:t>
      </w:r>
      <w:r w:rsidRPr="00B433EE">
        <w:t>for</w:t>
      </w:r>
      <w:r w:rsidR="00B37A36">
        <w:t xml:space="preserve"> </w:t>
      </w:r>
      <w:r w:rsidRPr="00B433EE">
        <w:t>Saul</w:t>
      </w:r>
      <w:r w:rsidR="00B37A36">
        <w:t xml:space="preserve"> </w:t>
      </w:r>
      <w:r w:rsidRPr="00B433EE">
        <w:t>a</w:t>
      </w:r>
      <w:r w:rsidR="00B37A36">
        <w:t xml:space="preserve"> </w:t>
      </w:r>
      <w:r w:rsidRPr="00B433EE">
        <w:t>bid</w:t>
      </w:r>
      <w:r w:rsidR="00B37A36">
        <w:t xml:space="preserve"> </w:t>
      </w:r>
      <w:r w:rsidRPr="00B433EE">
        <w:t>for</w:t>
      </w:r>
      <w:r w:rsidR="00B37A36">
        <w:t xml:space="preserve"> </w:t>
      </w:r>
      <w:r w:rsidRPr="00B433EE">
        <w:t>reconciliation</w:t>
      </w:r>
      <w:r w:rsidR="00B37A36">
        <w:t xml:space="preserve"> </w:t>
      </w:r>
      <w:r w:rsidRPr="00B433EE">
        <w:t>(1</w:t>
      </w:r>
      <w:r w:rsidR="00B37A36">
        <w:t xml:space="preserve"> </w:t>
      </w:r>
      <w:r w:rsidRPr="00B433EE">
        <w:t>Sam.</w:t>
      </w:r>
      <w:r w:rsidR="00B37A36">
        <w:t xml:space="preserve"> </w:t>
      </w:r>
      <w:r w:rsidRPr="00B433EE">
        <w:t>15:27).</w:t>
      </w:r>
      <w:r w:rsidR="00B37A36">
        <w:t xml:space="preserve"> </w:t>
      </w:r>
      <w:r w:rsidRPr="00B433EE">
        <w:t>Evidently</w:t>
      </w:r>
      <w:r w:rsidR="00B37A36">
        <w:t xml:space="preserve"> </w:t>
      </w:r>
      <w:r w:rsidRPr="00B433EE">
        <w:t>their</w:t>
      </w:r>
      <w:r w:rsidR="00B37A36">
        <w:t xml:space="preserve"> </w:t>
      </w:r>
      <w:r w:rsidRPr="00B433EE">
        <w:t>intention</w:t>
      </w:r>
      <w:r w:rsidR="00B37A36">
        <w:t xml:space="preserve"> </w:t>
      </w:r>
      <w:r w:rsidRPr="00B433EE">
        <w:t>was</w:t>
      </w:r>
      <w:r w:rsidR="00B37A36">
        <w:t xml:space="preserve"> </w:t>
      </w:r>
      <w:r w:rsidRPr="00B433EE">
        <w:t>to</w:t>
      </w:r>
      <w:r w:rsidR="00B37A36">
        <w:t xml:space="preserve"> </w:t>
      </w:r>
      <w:r w:rsidRPr="00B433EE">
        <w:t>be</w:t>
      </w:r>
      <w:r w:rsidR="00B37A36">
        <w:t xml:space="preserve"> </w:t>
      </w:r>
      <w:r w:rsidRPr="00B433EE">
        <w:t>accepted</w:t>
      </w:r>
      <w:r w:rsidR="00B37A36">
        <w:t xml:space="preserve"> </w:t>
      </w:r>
      <w:r w:rsidRPr="00B433EE">
        <w:t>in</w:t>
      </w:r>
      <w:r w:rsidR="00B37A36">
        <w:t xml:space="preserve"> </w:t>
      </w:r>
      <w:r w:rsidRPr="00B433EE">
        <w:t>the</w:t>
      </w:r>
      <w:r w:rsidR="00B37A36">
        <w:t xml:space="preserve"> </w:t>
      </w:r>
      <w:r w:rsidRPr="00B433EE">
        <w:t>covenant</w:t>
      </w:r>
      <w:r w:rsidR="00B37A36">
        <w:t xml:space="preserve"> </w:t>
      </w:r>
      <w:r w:rsidRPr="00B433EE">
        <w:t>alongside</w:t>
      </w:r>
      <w:r w:rsidR="00B37A36">
        <w:t xml:space="preserve"> </w:t>
      </w:r>
      <w:r w:rsidRPr="00B433EE">
        <w:t>the</w:t>
      </w:r>
      <w:r w:rsidR="00B37A36">
        <w:t xml:space="preserve"> </w:t>
      </w:r>
      <w:r w:rsidRPr="00B433EE">
        <w:t>Jew.</w:t>
      </w:r>
      <w:r>
        <w:t>”</w:t>
      </w:r>
      <w:r w:rsidR="00B37A36">
        <w:t xml:space="preserve"> </w:t>
      </w:r>
      <w:r w:rsidRPr="00B433EE">
        <w:rPr>
          <w:sz w:val="16"/>
          <w:szCs w:val="16"/>
        </w:rPr>
        <w:t>(Baldwin</w:t>
      </w:r>
      <w:r w:rsidR="00B37A36">
        <w:rPr>
          <w:sz w:val="16"/>
          <w:szCs w:val="16"/>
        </w:rPr>
        <w:t xml:space="preserve"> </w:t>
      </w:r>
      <w:r w:rsidRPr="00B433EE">
        <w:rPr>
          <w:sz w:val="16"/>
          <w:szCs w:val="16"/>
        </w:rPr>
        <w:t>167)</w:t>
      </w:r>
    </w:p>
    <w:p w14:paraId="3380F17D" w14:textId="0E847CDC" w:rsidR="00B433EE" w:rsidRPr="00B433EE" w:rsidRDefault="00B433EE" w:rsidP="00B433EE">
      <w:pPr>
        <w:pStyle w:val="Heading4"/>
      </w:pPr>
      <w:r>
        <w:t>The</w:t>
      </w:r>
      <w:r w:rsidR="00B37A36">
        <w:t xml:space="preserve"> </w:t>
      </w:r>
      <w:r>
        <w:t>basis</w:t>
      </w:r>
      <w:r w:rsidR="00B37A36">
        <w:t xml:space="preserve"> </w:t>
      </w:r>
      <w:r>
        <w:t>of</w:t>
      </w:r>
      <w:r w:rsidR="00B37A36">
        <w:t xml:space="preserve"> </w:t>
      </w:r>
      <w:r>
        <w:t>this</w:t>
      </w:r>
      <w:r w:rsidR="00B37A36">
        <w:t xml:space="preserve"> </w:t>
      </w:r>
      <w:r>
        <w:t>approach</w:t>
      </w:r>
      <w:r w:rsidR="00B37A36">
        <w:t xml:space="preserve"> </w:t>
      </w:r>
      <w:r>
        <w:t>assumes</w:t>
      </w:r>
      <w:r w:rsidR="00B37A36">
        <w:t xml:space="preserve"> </w:t>
      </w:r>
      <w:r>
        <w:t>that</w:t>
      </w:r>
      <w:r w:rsidR="00B37A36">
        <w:t xml:space="preserve"> </w:t>
      </w:r>
      <w:r w:rsidR="005214C7">
        <w:t>(1)</w:t>
      </w:r>
      <w:r w:rsidR="00B37A36">
        <w:t xml:space="preserve"> </w:t>
      </w:r>
      <w:r>
        <w:t>the</w:t>
      </w:r>
      <w:r w:rsidR="00B37A36">
        <w:t xml:space="preserve"> </w:t>
      </w:r>
      <w:r>
        <w:t>foreigners</w:t>
      </w:r>
      <w:r w:rsidR="00B37A36">
        <w:t xml:space="preserve"> </w:t>
      </w:r>
      <w:r>
        <w:t>recognize</w:t>
      </w:r>
      <w:r w:rsidR="00B37A36">
        <w:t xml:space="preserve"> </w:t>
      </w:r>
      <w:r>
        <w:t>the</w:t>
      </w:r>
      <w:r w:rsidR="00B37A36">
        <w:t xml:space="preserve"> </w:t>
      </w:r>
      <w:r>
        <w:t>unique</w:t>
      </w:r>
      <w:r w:rsidR="00B37A36">
        <w:t xml:space="preserve"> </w:t>
      </w:r>
      <w:r>
        <w:t>status</w:t>
      </w:r>
      <w:r w:rsidR="00B37A36">
        <w:t xml:space="preserve"> </w:t>
      </w:r>
      <w:r>
        <w:t>that</w:t>
      </w:r>
      <w:r w:rsidR="00B37A36">
        <w:t xml:space="preserve"> </w:t>
      </w:r>
      <w:r>
        <w:t>the</w:t>
      </w:r>
      <w:r w:rsidR="00B37A36">
        <w:t xml:space="preserve"> </w:t>
      </w:r>
      <w:r>
        <w:t>Jews</w:t>
      </w:r>
      <w:r w:rsidR="00B37A36">
        <w:t xml:space="preserve"> </w:t>
      </w:r>
      <w:r>
        <w:t>had</w:t>
      </w:r>
      <w:r w:rsidR="00B37A36">
        <w:t xml:space="preserve"> </w:t>
      </w:r>
      <w:r>
        <w:t>with</w:t>
      </w:r>
      <w:r w:rsidR="00B37A36">
        <w:t xml:space="preserve"> </w:t>
      </w:r>
      <w:r>
        <w:t>YHWH</w:t>
      </w:r>
      <w:r w:rsidR="005214C7">
        <w:t>,</w:t>
      </w:r>
      <w:r w:rsidR="00B37A36">
        <w:t xml:space="preserve"> </w:t>
      </w:r>
      <w:r w:rsidR="005214C7">
        <w:t>and</w:t>
      </w:r>
      <w:r w:rsidR="00B37A36">
        <w:t xml:space="preserve"> </w:t>
      </w:r>
      <w:r w:rsidR="005214C7">
        <w:t>(2)</w:t>
      </w:r>
      <w:r w:rsidR="00B37A36">
        <w:t xml:space="preserve"> </w:t>
      </w:r>
      <w:r w:rsidR="005214C7">
        <w:t>there</w:t>
      </w:r>
      <w:r w:rsidR="00B37A36">
        <w:t xml:space="preserve"> </w:t>
      </w:r>
      <w:r w:rsidR="005214C7">
        <w:t>is</w:t>
      </w:r>
      <w:r w:rsidR="00B37A36">
        <w:t xml:space="preserve"> </w:t>
      </w:r>
      <w:r w:rsidR="005214C7">
        <w:t>a</w:t>
      </w:r>
      <w:r w:rsidR="00B37A36">
        <w:t xml:space="preserve"> </w:t>
      </w:r>
      <w:r w:rsidR="005214C7">
        <w:t>mutual</w:t>
      </w:r>
      <w:r w:rsidR="00B37A36">
        <w:t xml:space="preserve"> </w:t>
      </w:r>
      <w:r w:rsidR="005214C7">
        <w:t>desire</w:t>
      </w:r>
      <w:r w:rsidR="00B37A36">
        <w:t xml:space="preserve"> </w:t>
      </w:r>
      <w:r w:rsidR="005214C7">
        <w:t>by</w:t>
      </w:r>
      <w:r w:rsidR="00B37A36">
        <w:t xml:space="preserve"> </w:t>
      </w:r>
      <w:r w:rsidR="005214C7">
        <w:t>both</w:t>
      </w:r>
      <w:r w:rsidR="00B37A36">
        <w:t xml:space="preserve"> </w:t>
      </w:r>
      <w:r w:rsidR="005214C7">
        <w:t>Jew</w:t>
      </w:r>
      <w:r w:rsidR="00B37A36">
        <w:t xml:space="preserve"> </w:t>
      </w:r>
      <w:r w:rsidR="005214C7">
        <w:t>and</w:t>
      </w:r>
      <w:r w:rsidR="00B37A36">
        <w:t xml:space="preserve"> </w:t>
      </w:r>
      <w:r w:rsidR="005214C7">
        <w:t>Gentile</w:t>
      </w:r>
      <w:r w:rsidR="00B37A36">
        <w:t xml:space="preserve"> </w:t>
      </w:r>
      <w:r w:rsidR="005214C7">
        <w:t>to</w:t>
      </w:r>
      <w:r w:rsidR="00B37A36">
        <w:t xml:space="preserve"> </w:t>
      </w:r>
      <w:r w:rsidR="005214C7">
        <w:t>approach</w:t>
      </w:r>
      <w:r w:rsidR="00B37A36">
        <w:t xml:space="preserve"> </w:t>
      </w:r>
      <w:r w:rsidR="005214C7">
        <w:t>YHWH.</w:t>
      </w:r>
    </w:p>
    <w:p w14:paraId="59F99C87" w14:textId="7CA6108E" w:rsidR="0070711E" w:rsidRPr="0070711E" w:rsidRDefault="0070711E" w:rsidP="00765763">
      <w:pPr>
        <w:pStyle w:val="Heading1"/>
        <w:rPr>
          <w:b/>
          <w:bCs w:val="0"/>
          <w:smallCaps/>
        </w:rPr>
      </w:pPr>
      <w:r>
        <w:rPr>
          <w:b/>
          <w:bCs w:val="0"/>
          <w:smallCaps/>
        </w:rPr>
        <w:t>Applications</w:t>
      </w:r>
      <w:r w:rsidR="00B37A36">
        <w:rPr>
          <w:b/>
          <w:bCs w:val="0"/>
          <w:smallCaps/>
        </w:rPr>
        <w:t xml:space="preserve"> </w:t>
      </w:r>
      <w:r>
        <w:rPr>
          <w:b/>
          <w:bCs w:val="0"/>
          <w:smallCaps/>
        </w:rPr>
        <w:t>of</w:t>
      </w:r>
      <w:r w:rsidR="00B37A36">
        <w:rPr>
          <w:b/>
          <w:bCs w:val="0"/>
          <w:smallCaps/>
        </w:rPr>
        <w:t xml:space="preserve"> </w:t>
      </w:r>
      <w:r>
        <w:rPr>
          <w:b/>
          <w:bCs w:val="0"/>
          <w:smallCaps/>
        </w:rPr>
        <w:t>Zechariah</w:t>
      </w:r>
      <w:r w:rsidR="00B37A36">
        <w:rPr>
          <w:b/>
          <w:bCs w:val="0"/>
          <w:smallCaps/>
        </w:rPr>
        <w:t xml:space="preserve"> </w:t>
      </w:r>
      <w:r>
        <w:rPr>
          <w:b/>
          <w:bCs w:val="0"/>
          <w:smallCaps/>
        </w:rPr>
        <w:t>7-8</w:t>
      </w:r>
    </w:p>
    <w:p w14:paraId="647EC199" w14:textId="7550294C" w:rsidR="000A1299" w:rsidRPr="0026560F" w:rsidRDefault="00583A8E" w:rsidP="000A1299">
      <w:pPr>
        <w:pStyle w:val="Heading2"/>
        <w:rPr>
          <w:b/>
          <w:bCs w:val="0"/>
        </w:rPr>
      </w:pPr>
      <w:r w:rsidRPr="0026560F">
        <w:rPr>
          <w:b/>
          <w:bCs w:val="0"/>
        </w:rPr>
        <w:t>Authority</w:t>
      </w:r>
      <w:r w:rsidR="00B37A36">
        <w:rPr>
          <w:b/>
          <w:bCs w:val="0"/>
        </w:rPr>
        <w:t xml:space="preserve"> </w:t>
      </w:r>
      <w:r w:rsidRPr="0026560F">
        <w:rPr>
          <w:b/>
          <w:bCs w:val="0"/>
        </w:rPr>
        <w:t>for</w:t>
      </w:r>
      <w:r w:rsidR="00B37A36">
        <w:rPr>
          <w:b/>
          <w:bCs w:val="0"/>
        </w:rPr>
        <w:t xml:space="preserve"> </w:t>
      </w:r>
      <w:r w:rsidRPr="0026560F">
        <w:rPr>
          <w:b/>
          <w:bCs w:val="0"/>
        </w:rPr>
        <w:t>the</w:t>
      </w:r>
      <w:r w:rsidR="00B37A36">
        <w:rPr>
          <w:b/>
          <w:bCs w:val="0"/>
        </w:rPr>
        <w:t xml:space="preserve"> </w:t>
      </w:r>
      <w:r w:rsidRPr="0026560F">
        <w:rPr>
          <w:b/>
          <w:bCs w:val="0"/>
        </w:rPr>
        <w:t>Additional</w:t>
      </w:r>
      <w:r w:rsidR="00B37A36">
        <w:rPr>
          <w:b/>
          <w:bCs w:val="0"/>
        </w:rPr>
        <w:t xml:space="preserve"> </w:t>
      </w:r>
      <w:r w:rsidRPr="0026560F">
        <w:rPr>
          <w:b/>
          <w:bCs w:val="0"/>
        </w:rPr>
        <w:t>Fasts</w:t>
      </w:r>
    </w:p>
    <w:p w14:paraId="754B3277" w14:textId="40FDEAF0" w:rsidR="00E375E5" w:rsidRDefault="00E375E5" w:rsidP="00F725AF">
      <w:pPr>
        <w:pStyle w:val="Heading3"/>
      </w:pPr>
      <w:r>
        <w:t>If</w:t>
      </w:r>
      <w:r w:rsidR="00B37A36">
        <w:t xml:space="preserve"> </w:t>
      </w:r>
      <w:r>
        <w:t>God</w:t>
      </w:r>
      <w:r w:rsidR="00B37A36">
        <w:t xml:space="preserve"> </w:t>
      </w:r>
      <w:r>
        <w:t>specified</w:t>
      </w:r>
      <w:r w:rsidR="00B37A36">
        <w:t xml:space="preserve"> </w:t>
      </w:r>
      <w:r>
        <w:t>one</w:t>
      </w:r>
      <w:r w:rsidR="00B37A36">
        <w:t xml:space="preserve"> </w:t>
      </w:r>
      <w:r>
        <w:t>fast</w:t>
      </w:r>
      <w:r w:rsidR="00B37A36">
        <w:t xml:space="preserve"> </w:t>
      </w:r>
      <w:r>
        <w:t>per</w:t>
      </w:r>
      <w:r w:rsidR="00B37A36">
        <w:t xml:space="preserve"> </w:t>
      </w:r>
      <w:r>
        <w:t>year</w:t>
      </w:r>
      <w:r w:rsidR="00B37A36">
        <w:t xml:space="preserve"> </w:t>
      </w:r>
      <w:r>
        <w:t>for</w:t>
      </w:r>
      <w:r w:rsidR="00B37A36">
        <w:t xml:space="preserve"> </w:t>
      </w:r>
      <w:r>
        <w:t>the</w:t>
      </w:r>
      <w:r w:rsidR="00B37A36">
        <w:t xml:space="preserve"> </w:t>
      </w:r>
      <w:r>
        <w:t>Israelites</w:t>
      </w:r>
      <w:r w:rsidR="00B37A36">
        <w:t xml:space="preserve"> </w:t>
      </w:r>
      <w:r>
        <w:t>on</w:t>
      </w:r>
      <w:r w:rsidR="00B37A36">
        <w:t xml:space="preserve"> </w:t>
      </w:r>
      <w:r>
        <w:t>the</w:t>
      </w:r>
      <w:r w:rsidR="00B37A36">
        <w:t xml:space="preserve"> </w:t>
      </w:r>
      <w:r>
        <w:t>Day</w:t>
      </w:r>
      <w:r w:rsidR="00B37A36">
        <w:t xml:space="preserve"> </w:t>
      </w:r>
      <w:r>
        <w:t>of</w:t>
      </w:r>
      <w:r w:rsidR="00B37A36">
        <w:t xml:space="preserve"> </w:t>
      </w:r>
      <w:r>
        <w:t>Atonement</w:t>
      </w:r>
      <w:r w:rsidR="00B37A36">
        <w:t xml:space="preserve"> </w:t>
      </w:r>
      <w:r>
        <w:t>(Leviticus</w:t>
      </w:r>
      <w:r w:rsidR="00B37A36">
        <w:t xml:space="preserve"> </w:t>
      </w:r>
      <w:r>
        <w:t>16.29),</w:t>
      </w:r>
      <w:r w:rsidR="00B37A36">
        <w:t xml:space="preserve"> </w:t>
      </w:r>
      <w:r>
        <w:t>was</w:t>
      </w:r>
      <w:r w:rsidR="00B37A36">
        <w:t xml:space="preserve"> </w:t>
      </w:r>
      <w:r>
        <w:t>it</w:t>
      </w:r>
      <w:r w:rsidR="00B37A36">
        <w:t xml:space="preserve"> </w:t>
      </w:r>
      <w:r>
        <w:t>wrong</w:t>
      </w:r>
      <w:r w:rsidR="00B37A36">
        <w:t xml:space="preserve"> </w:t>
      </w:r>
      <w:r>
        <w:t>for</w:t>
      </w:r>
      <w:r w:rsidR="00B37A36">
        <w:t xml:space="preserve"> </w:t>
      </w:r>
      <w:r>
        <w:t>later</w:t>
      </w:r>
      <w:r w:rsidR="00B37A36">
        <w:t xml:space="preserve"> </w:t>
      </w:r>
      <w:r>
        <w:t>generations</w:t>
      </w:r>
      <w:r w:rsidR="00B37A36">
        <w:t xml:space="preserve"> </w:t>
      </w:r>
      <w:r>
        <w:t>to</w:t>
      </w:r>
      <w:r w:rsidR="00B37A36">
        <w:t xml:space="preserve"> </w:t>
      </w:r>
      <w:r>
        <w:t>add</w:t>
      </w:r>
      <w:r w:rsidR="00B37A36">
        <w:t xml:space="preserve"> </w:t>
      </w:r>
      <w:r>
        <w:t>th</w:t>
      </w:r>
      <w:r w:rsidR="00BE3BD2">
        <w:t>ese</w:t>
      </w:r>
      <w:r w:rsidR="00B37A36">
        <w:t xml:space="preserve"> </w:t>
      </w:r>
      <w:proofErr w:type="gramStart"/>
      <w:r w:rsidR="00BE3BD2">
        <w:t>additional</w:t>
      </w:r>
      <w:proofErr w:type="gramEnd"/>
      <w:r w:rsidR="00B37A36">
        <w:t xml:space="preserve"> </w:t>
      </w:r>
      <w:r w:rsidR="00BE3BD2">
        <w:t>fasts</w:t>
      </w:r>
      <w:r w:rsidR="00B37A36">
        <w:t xml:space="preserve"> </w:t>
      </w:r>
      <w:r>
        <w:t>(Zechariah</w:t>
      </w:r>
      <w:r w:rsidR="00B37A36">
        <w:t xml:space="preserve"> </w:t>
      </w:r>
      <w:r>
        <w:t>7.3,</w:t>
      </w:r>
      <w:r w:rsidR="00B37A36">
        <w:t xml:space="preserve"> </w:t>
      </w:r>
      <w:r>
        <w:t>5;</w:t>
      </w:r>
      <w:r w:rsidR="00B37A36">
        <w:t xml:space="preserve"> </w:t>
      </w:r>
      <w:r>
        <w:t>8.19)?</w:t>
      </w:r>
      <w:r w:rsidR="00B37A36">
        <w:t xml:space="preserve"> </w:t>
      </w:r>
      <w:r>
        <w:t>Is</w:t>
      </w:r>
      <w:r w:rsidR="00B37A36">
        <w:t xml:space="preserve"> </w:t>
      </w:r>
      <w:r>
        <w:t>this</w:t>
      </w:r>
      <w:r w:rsidR="00B37A36">
        <w:t xml:space="preserve"> </w:t>
      </w:r>
      <w:r>
        <w:t>a</w:t>
      </w:r>
      <w:r w:rsidR="00B37A36">
        <w:t xml:space="preserve"> </w:t>
      </w:r>
      <w:r>
        <w:t>case</w:t>
      </w:r>
      <w:r w:rsidR="00B37A36">
        <w:t xml:space="preserve"> </w:t>
      </w:r>
      <w:r>
        <w:t>where</w:t>
      </w:r>
      <w:r w:rsidR="00B37A36">
        <w:t xml:space="preserve"> </w:t>
      </w:r>
      <w:r>
        <w:t>they</w:t>
      </w:r>
      <w:r w:rsidR="00B37A36">
        <w:t xml:space="preserve"> </w:t>
      </w:r>
      <w:r>
        <w:t>added</w:t>
      </w:r>
      <w:r w:rsidR="00B37A36">
        <w:t xml:space="preserve"> </w:t>
      </w:r>
      <w:r>
        <w:t>to</w:t>
      </w:r>
      <w:r w:rsidR="00B37A36">
        <w:t xml:space="preserve"> </w:t>
      </w:r>
      <w:r>
        <w:t>God’s</w:t>
      </w:r>
      <w:r w:rsidR="00B37A36">
        <w:t xml:space="preserve"> </w:t>
      </w:r>
      <w:r>
        <w:t>law</w:t>
      </w:r>
      <w:r w:rsidR="00B37A36">
        <w:t xml:space="preserve"> </w:t>
      </w:r>
      <w:r>
        <w:t>(Deuteronomy</w:t>
      </w:r>
      <w:r w:rsidR="00B37A36">
        <w:t xml:space="preserve"> </w:t>
      </w:r>
      <w:r>
        <w:t>4.2;</w:t>
      </w:r>
      <w:r w:rsidR="00B37A36">
        <w:t xml:space="preserve"> </w:t>
      </w:r>
      <w:r>
        <w:t>12.32),</w:t>
      </w:r>
      <w:r w:rsidR="00B37A36">
        <w:t xml:space="preserve"> </w:t>
      </w:r>
      <w:r>
        <w:t>went</w:t>
      </w:r>
      <w:r w:rsidR="00B37A36">
        <w:t xml:space="preserve"> </w:t>
      </w:r>
      <w:r>
        <w:t>beyond</w:t>
      </w:r>
      <w:r w:rsidR="00B37A36">
        <w:t xml:space="preserve"> </w:t>
      </w:r>
      <w:r>
        <w:t>what</w:t>
      </w:r>
      <w:r w:rsidR="00B37A36">
        <w:t xml:space="preserve"> </w:t>
      </w:r>
      <w:r>
        <w:t>was</w:t>
      </w:r>
      <w:r w:rsidR="00B37A36">
        <w:t xml:space="preserve"> </w:t>
      </w:r>
      <w:r>
        <w:t>written</w:t>
      </w:r>
      <w:r w:rsidR="00B37A36">
        <w:t xml:space="preserve"> </w:t>
      </w:r>
      <w:r>
        <w:t>(1</w:t>
      </w:r>
      <w:r w:rsidR="00B37A36">
        <w:t xml:space="preserve"> </w:t>
      </w:r>
      <w:r>
        <w:t>Corinthians</w:t>
      </w:r>
      <w:r w:rsidR="00B37A36">
        <w:t xml:space="preserve"> </w:t>
      </w:r>
      <w:r>
        <w:t>4.6)?</w:t>
      </w:r>
    </w:p>
    <w:p w14:paraId="5C36D311" w14:textId="52170D10" w:rsidR="00F725AF" w:rsidRDefault="00F725AF" w:rsidP="00F725AF">
      <w:pPr>
        <w:pStyle w:val="Heading3"/>
      </w:pPr>
      <w:r>
        <w:lastRenderedPageBreak/>
        <w:t>The</w:t>
      </w:r>
      <w:r w:rsidR="00B37A36">
        <w:t xml:space="preserve"> </w:t>
      </w:r>
      <w:r>
        <w:t>only</w:t>
      </w:r>
      <w:r w:rsidR="00B37A36">
        <w:t xml:space="preserve"> </w:t>
      </w:r>
      <w:proofErr w:type="gramStart"/>
      <w:r>
        <w:t>required</w:t>
      </w:r>
      <w:proofErr w:type="gramEnd"/>
      <w:r w:rsidR="00B37A36">
        <w:t xml:space="preserve"> </w:t>
      </w:r>
      <w:r>
        <w:t>fast</w:t>
      </w:r>
      <w:r w:rsidR="00B37A36">
        <w:t xml:space="preserve"> </w:t>
      </w:r>
      <w:r>
        <w:t>under</w:t>
      </w:r>
      <w:r w:rsidR="00B37A36">
        <w:t xml:space="preserve"> </w:t>
      </w:r>
      <w:r>
        <w:t>the</w:t>
      </w:r>
      <w:r w:rsidR="00B37A36">
        <w:t xml:space="preserve"> </w:t>
      </w:r>
      <w:r>
        <w:t>Law</w:t>
      </w:r>
      <w:r w:rsidR="00B37A36">
        <w:t xml:space="preserve"> </w:t>
      </w:r>
      <w:r>
        <w:t>of</w:t>
      </w:r>
      <w:r w:rsidR="00B37A36">
        <w:t xml:space="preserve"> </w:t>
      </w:r>
      <w:r>
        <w:t>Moses</w:t>
      </w:r>
      <w:r w:rsidR="00B37A36">
        <w:t xml:space="preserve"> </w:t>
      </w:r>
      <w:r>
        <w:t>was</w:t>
      </w:r>
      <w:r w:rsidR="00B37A36">
        <w:t xml:space="preserve"> </w:t>
      </w:r>
      <w:r>
        <w:t>on</w:t>
      </w:r>
      <w:r w:rsidR="00B37A36">
        <w:t xml:space="preserve"> </w:t>
      </w:r>
      <w:r>
        <w:t>the</w:t>
      </w:r>
      <w:r w:rsidR="00B37A36">
        <w:t xml:space="preserve"> </w:t>
      </w:r>
      <w:r>
        <w:t>Day</w:t>
      </w:r>
      <w:r w:rsidR="00B37A36">
        <w:t xml:space="preserve"> </w:t>
      </w:r>
      <w:r>
        <w:t>of</w:t>
      </w:r>
      <w:r w:rsidR="00B37A36">
        <w:t xml:space="preserve"> </w:t>
      </w:r>
      <w:r>
        <w:t>Atonement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7</w:t>
      </w:r>
      <w:r w:rsidRPr="009B4848">
        <w:rPr>
          <w:vertAlign w:val="superscript"/>
        </w:rPr>
        <w:t>th</w:t>
      </w:r>
      <w:r w:rsidR="00B37A36">
        <w:t xml:space="preserve"> </w:t>
      </w:r>
      <w:r>
        <w:t>month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year</w:t>
      </w:r>
      <w:r w:rsidR="00B37A36">
        <w:t xml:space="preserve"> </w:t>
      </w:r>
      <w:r>
        <w:t>on</w:t>
      </w:r>
      <w:r w:rsidR="00B37A36">
        <w:t xml:space="preserve"> </w:t>
      </w:r>
      <w:r>
        <w:t>the</w:t>
      </w:r>
      <w:r w:rsidR="00B37A36">
        <w:t xml:space="preserve"> </w:t>
      </w:r>
      <w:r>
        <w:t>10</w:t>
      </w:r>
      <w:r w:rsidRPr="00F725AF">
        <w:rPr>
          <w:vertAlign w:val="superscript"/>
        </w:rPr>
        <w:t>th</w:t>
      </w:r>
      <w:r w:rsidR="00B37A36">
        <w:t xml:space="preserve"> </w:t>
      </w:r>
      <w:r>
        <w:t>day.</w:t>
      </w:r>
    </w:p>
    <w:p w14:paraId="7AE4593D" w14:textId="05C90908" w:rsidR="00F725AF" w:rsidRPr="00F725AF" w:rsidRDefault="00F725AF" w:rsidP="00F725AF">
      <w:pPr>
        <w:pStyle w:val="Heading4"/>
      </w:pPr>
      <w:r w:rsidRPr="00F725AF">
        <w:t>Leviticus</w:t>
      </w:r>
      <w:r w:rsidR="00B37A36">
        <w:t xml:space="preserve"> </w:t>
      </w:r>
      <w:r w:rsidRPr="00F725AF">
        <w:t>16.29-31:</w:t>
      </w:r>
      <w:r w:rsidR="00B37A36">
        <w:t xml:space="preserve"> </w:t>
      </w:r>
      <w:r w:rsidRPr="00F725AF">
        <w:t>“This</w:t>
      </w:r>
      <w:r w:rsidR="00B37A36">
        <w:t xml:space="preserve"> </w:t>
      </w:r>
      <w:r w:rsidRPr="00F725AF">
        <w:t>shall</w:t>
      </w:r>
      <w:r w:rsidR="00B37A36">
        <w:t xml:space="preserve"> </w:t>
      </w:r>
      <w:r w:rsidRPr="00F725AF">
        <w:t>be</w:t>
      </w:r>
      <w:r w:rsidR="00B37A36">
        <w:t xml:space="preserve"> </w:t>
      </w:r>
      <w:r w:rsidRPr="00F725AF">
        <w:t>a</w:t>
      </w:r>
      <w:r w:rsidR="00B37A36">
        <w:t xml:space="preserve"> </w:t>
      </w:r>
      <w:r w:rsidRPr="00F725AF">
        <w:t>permanent</w:t>
      </w:r>
      <w:r w:rsidR="00B37A36">
        <w:t xml:space="preserve"> </w:t>
      </w:r>
      <w:r w:rsidRPr="00F725AF">
        <w:t>statute</w:t>
      </w:r>
      <w:r w:rsidR="00B37A36">
        <w:t xml:space="preserve"> </w:t>
      </w:r>
      <w:r w:rsidRPr="00F725AF">
        <w:t>for</w:t>
      </w:r>
      <w:r w:rsidR="00B37A36">
        <w:t xml:space="preserve"> </w:t>
      </w:r>
      <w:r w:rsidRPr="00F725AF">
        <w:t>you:</w:t>
      </w:r>
      <w:r w:rsidR="00B37A36">
        <w:t xml:space="preserve"> </w:t>
      </w:r>
      <w:r w:rsidRPr="00F725AF">
        <w:t>in</w:t>
      </w:r>
      <w:r w:rsidR="00B37A36">
        <w:t xml:space="preserve"> </w:t>
      </w:r>
      <w:r w:rsidRPr="00F725AF">
        <w:t>the</w:t>
      </w:r>
      <w:r w:rsidR="00B37A36">
        <w:t xml:space="preserve"> </w:t>
      </w:r>
      <w:r w:rsidRPr="00F725AF">
        <w:t>seventh</w:t>
      </w:r>
      <w:r w:rsidR="00B37A36">
        <w:t xml:space="preserve"> </w:t>
      </w:r>
      <w:r w:rsidRPr="00F725AF">
        <w:t>month,</w:t>
      </w:r>
      <w:r w:rsidR="00B37A36">
        <w:t xml:space="preserve"> </w:t>
      </w:r>
      <w:r w:rsidRPr="00F725AF">
        <w:t>on</w:t>
      </w:r>
      <w:r w:rsidR="00B37A36">
        <w:t xml:space="preserve"> </w:t>
      </w:r>
      <w:r w:rsidRPr="00F725AF">
        <w:t>the</w:t>
      </w:r>
      <w:r w:rsidR="00B37A36">
        <w:t xml:space="preserve"> </w:t>
      </w:r>
      <w:r w:rsidRPr="00F725AF">
        <w:t>tenth</w:t>
      </w:r>
      <w:r w:rsidR="00B37A36">
        <w:t xml:space="preserve"> </w:t>
      </w:r>
      <w:r w:rsidRPr="00F725AF">
        <w:t>day</w:t>
      </w:r>
      <w:r w:rsidR="00B37A36">
        <w:t xml:space="preserve"> </w:t>
      </w:r>
      <w:r w:rsidRPr="00F725AF">
        <w:t>of</w:t>
      </w:r>
      <w:r w:rsidR="00B37A36">
        <w:t xml:space="preserve"> </w:t>
      </w:r>
      <w:r w:rsidRPr="00F725AF">
        <w:t>the</w:t>
      </w:r>
      <w:r w:rsidR="00B37A36">
        <w:t xml:space="preserve"> </w:t>
      </w:r>
      <w:r w:rsidRPr="00F725AF">
        <w:t>month,</w:t>
      </w:r>
      <w:r w:rsidR="00B37A36">
        <w:t xml:space="preserve"> </w:t>
      </w:r>
      <w:r w:rsidRPr="00F725AF">
        <w:t>you</w:t>
      </w:r>
      <w:r w:rsidR="00B37A36">
        <w:t xml:space="preserve"> </w:t>
      </w:r>
      <w:r w:rsidRPr="00F725AF">
        <w:t>shall</w:t>
      </w:r>
      <w:r w:rsidR="00B37A36">
        <w:t xml:space="preserve"> </w:t>
      </w:r>
      <w:r w:rsidRPr="00F725AF">
        <w:t>humble</w:t>
      </w:r>
      <w:r w:rsidR="00B37A36">
        <w:t xml:space="preserve"> </w:t>
      </w:r>
      <w:r w:rsidRPr="00F725AF">
        <w:t>your</w:t>
      </w:r>
      <w:r w:rsidR="00B37A36">
        <w:t xml:space="preserve"> </w:t>
      </w:r>
      <w:r w:rsidRPr="00F725AF">
        <w:t>souls</w:t>
      </w:r>
      <w:r w:rsidR="00B37A36">
        <w:t xml:space="preserve"> </w:t>
      </w:r>
      <w:r w:rsidRPr="00F725AF">
        <w:t>and</w:t>
      </w:r>
      <w:r w:rsidR="00B37A36">
        <w:t xml:space="preserve"> </w:t>
      </w:r>
      <w:r w:rsidRPr="00F725AF">
        <w:t>not</w:t>
      </w:r>
      <w:r w:rsidR="00B37A36">
        <w:t xml:space="preserve"> </w:t>
      </w:r>
      <w:r w:rsidRPr="00F725AF">
        <w:t>do</w:t>
      </w:r>
      <w:r w:rsidR="00B37A36">
        <w:t xml:space="preserve"> </w:t>
      </w:r>
      <w:r w:rsidRPr="00F725AF">
        <w:t>any</w:t>
      </w:r>
      <w:r w:rsidR="00B37A36">
        <w:t xml:space="preserve"> </w:t>
      </w:r>
      <w:r w:rsidRPr="00F725AF">
        <w:t>work,</w:t>
      </w:r>
      <w:r w:rsidR="00B37A36">
        <w:t xml:space="preserve"> </w:t>
      </w:r>
      <w:r w:rsidRPr="00F725AF">
        <w:t>whether</w:t>
      </w:r>
      <w:r w:rsidR="00B37A36">
        <w:t xml:space="preserve"> </w:t>
      </w:r>
      <w:r w:rsidRPr="00F725AF">
        <w:t>the</w:t>
      </w:r>
      <w:r w:rsidR="00B37A36">
        <w:t xml:space="preserve"> </w:t>
      </w:r>
      <w:r w:rsidRPr="00F725AF">
        <w:t>native,</w:t>
      </w:r>
      <w:r w:rsidR="00B37A36">
        <w:t xml:space="preserve"> </w:t>
      </w:r>
      <w:r w:rsidRPr="00F725AF">
        <w:t>or</w:t>
      </w:r>
      <w:r w:rsidR="00B37A36">
        <w:t xml:space="preserve"> </w:t>
      </w:r>
      <w:r w:rsidRPr="00F725AF">
        <w:t>the</w:t>
      </w:r>
      <w:r w:rsidR="00B37A36">
        <w:t xml:space="preserve"> </w:t>
      </w:r>
      <w:r w:rsidRPr="00F725AF">
        <w:t>alien</w:t>
      </w:r>
      <w:r w:rsidR="00B37A36">
        <w:t xml:space="preserve"> </w:t>
      </w:r>
      <w:r w:rsidRPr="00F725AF">
        <w:t>who</w:t>
      </w:r>
      <w:r w:rsidR="00B37A36">
        <w:t xml:space="preserve"> </w:t>
      </w:r>
      <w:r w:rsidRPr="00F725AF">
        <w:t>sojourns</w:t>
      </w:r>
      <w:r w:rsidR="00B37A36">
        <w:t xml:space="preserve"> </w:t>
      </w:r>
      <w:r w:rsidRPr="00F725AF">
        <w:t>among</w:t>
      </w:r>
      <w:r w:rsidR="00B37A36">
        <w:t xml:space="preserve"> </w:t>
      </w:r>
      <w:r w:rsidRPr="00F725AF">
        <w:t>you;</w:t>
      </w:r>
      <w:r w:rsidR="00B37A36">
        <w:t xml:space="preserve"> </w:t>
      </w:r>
      <w:r w:rsidRPr="00F725AF">
        <w:t>for</w:t>
      </w:r>
      <w:r w:rsidR="00B37A36">
        <w:t xml:space="preserve"> </w:t>
      </w:r>
      <w:r w:rsidRPr="00F725AF">
        <w:t>it</w:t>
      </w:r>
      <w:r w:rsidR="00B37A36">
        <w:t xml:space="preserve"> </w:t>
      </w:r>
      <w:r w:rsidRPr="00F725AF">
        <w:t>is</w:t>
      </w:r>
      <w:r w:rsidR="00B37A36">
        <w:t xml:space="preserve"> </w:t>
      </w:r>
      <w:r w:rsidRPr="00F725AF">
        <w:t>on</w:t>
      </w:r>
      <w:r w:rsidR="00B37A36">
        <w:t xml:space="preserve"> </w:t>
      </w:r>
      <w:r w:rsidRPr="00F725AF">
        <w:t>this</w:t>
      </w:r>
      <w:r w:rsidR="00B37A36">
        <w:t xml:space="preserve"> </w:t>
      </w:r>
      <w:r w:rsidRPr="00F725AF">
        <w:t>day</w:t>
      </w:r>
      <w:r w:rsidR="00B37A36">
        <w:t xml:space="preserve"> </w:t>
      </w:r>
      <w:r w:rsidRPr="00F725AF">
        <w:t>that</w:t>
      </w:r>
      <w:r w:rsidR="00B37A36">
        <w:t xml:space="preserve"> </w:t>
      </w:r>
      <w:r w:rsidRPr="00F725AF">
        <w:t>atonement</w:t>
      </w:r>
      <w:r w:rsidR="00B37A36">
        <w:t xml:space="preserve"> </w:t>
      </w:r>
      <w:r w:rsidRPr="00F725AF">
        <w:t>shall</w:t>
      </w:r>
      <w:r w:rsidR="00B37A36">
        <w:t xml:space="preserve"> </w:t>
      </w:r>
      <w:r w:rsidRPr="00F725AF">
        <w:t>be</w:t>
      </w:r>
      <w:r w:rsidR="00B37A36">
        <w:t xml:space="preserve"> </w:t>
      </w:r>
      <w:r w:rsidRPr="00F725AF">
        <w:t>made</w:t>
      </w:r>
      <w:r w:rsidR="00B37A36">
        <w:t xml:space="preserve"> </w:t>
      </w:r>
      <w:r w:rsidRPr="00F725AF">
        <w:t>for</w:t>
      </w:r>
      <w:r w:rsidR="00B37A36">
        <w:t xml:space="preserve"> </w:t>
      </w:r>
      <w:r w:rsidRPr="00F725AF">
        <w:t>you</w:t>
      </w:r>
      <w:r w:rsidR="00B37A36">
        <w:t xml:space="preserve"> </w:t>
      </w:r>
      <w:r w:rsidRPr="00F725AF">
        <w:t>to</w:t>
      </w:r>
      <w:r w:rsidR="00B37A36">
        <w:t xml:space="preserve"> </w:t>
      </w:r>
      <w:r w:rsidRPr="00F725AF">
        <w:t>cleanse</w:t>
      </w:r>
      <w:r w:rsidR="00B37A36">
        <w:t xml:space="preserve"> </w:t>
      </w:r>
      <w:r w:rsidRPr="00F725AF">
        <w:t>you;</w:t>
      </w:r>
      <w:r w:rsidR="00B37A36">
        <w:t xml:space="preserve"> </w:t>
      </w:r>
      <w:r w:rsidRPr="00F725AF">
        <w:t>you</w:t>
      </w:r>
      <w:r w:rsidR="00B37A36">
        <w:t xml:space="preserve"> </w:t>
      </w:r>
      <w:r w:rsidRPr="00F725AF">
        <w:t>will</w:t>
      </w:r>
      <w:r w:rsidR="00B37A36">
        <w:t xml:space="preserve"> </w:t>
      </w:r>
      <w:r w:rsidRPr="00F725AF">
        <w:t>be</w:t>
      </w:r>
      <w:r w:rsidR="00B37A36">
        <w:t xml:space="preserve"> </w:t>
      </w:r>
      <w:r w:rsidRPr="00F725AF">
        <w:t>clean</w:t>
      </w:r>
      <w:r w:rsidR="00B37A36">
        <w:t xml:space="preserve"> </w:t>
      </w:r>
      <w:r w:rsidRPr="00F725AF">
        <w:t>from</w:t>
      </w:r>
      <w:r w:rsidR="00B37A36">
        <w:t xml:space="preserve"> </w:t>
      </w:r>
      <w:r w:rsidRPr="00F725AF">
        <w:t>all</w:t>
      </w:r>
      <w:r w:rsidR="00B37A36">
        <w:t xml:space="preserve"> </w:t>
      </w:r>
      <w:r w:rsidRPr="00F725AF">
        <w:t>your</w:t>
      </w:r>
      <w:r w:rsidR="00B37A36">
        <w:t xml:space="preserve"> </w:t>
      </w:r>
      <w:r w:rsidRPr="00F725AF">
        <w:t>sins</w:t>
      </w:r>
      <w:r w:rsidR="00B37A36">
        <w:t xml:space="preserve"> </w:t>
      </w:r>
      <w:r w:rsidRPr="00F725AF">
        <w:t>before</w:t>
      </w:r>
      <w:r w:rsidR="00B37A36">
        <w:t xml:space="preserve"> </w:t>
      </w:r>
      <w:r w:rsidRPr="00F725AF">
        <w:t>the</w:t>
      </w:r>
      <w:r w:rsidR="00B37A36">
        <w:t xml:space="preserve"> </w:t>
      </w:r>
      <w:r w:rsidRPr="00F725AF">
        <w:t>LORD.</w:t>
      </w:r>
      <w:r w:rsidR="00B37A36">
        <w:t xml:space="preserve"> </w:t>
      </w:r>
      <w:r w:rsidRPr="00F725AF">
        <w:t>It</w:t>
      </w:r>
      <w:r w:rsidR="00B37A36">
        <w:t xml:space="preserve"> </w:t>
      </w:r>
      <w:r w:rsidRPr="00F725AF">
        <w:t>is</w:t>
      </w:r>
      <w:r w:rsidR="00B37A36">
        <w:t xml:space="preserve"> </w:t>
      </w:r>
      <w:r w:rsidRPr="00F725AF">
        <w:t>to</w:t>
      </w:r>
      <w:r w:rsidR="00B37A36">
        <w:t xml:space="preserve"> </w:t>
      </w:r>
      <w:r w:rsidRPr="00F725AF">
        <w:t>be</w:t>
      </w:r>
      <w:r w:rsidR="00B37A36">
        <w:t xml:space="preserve"> </w:t>
      </w:r>
      <w:r w:rsidRPr="00F725AF">
        <w:t>a</w:t>
      </w:r>
      <w:r w:rsidR="00B37A36">
        <w:t xml:space="preserve"> </w:t>
      </w:r>
      <w:r w:rsidRPr="00F725AF">
        <w:t>sabbath</w:t>
      </w:r>
      <w:r w:rsidR="00B37A36">
        <w:t xml:space="preserve"> </w:t>
      </w:r>
      <w:r w:rsidRPr="00F725AF">
        <w:t>of</w:t>
      </w:r>
      <w:r w:rsidR="00B37A36">
        <w:t xml:space="preserve"> </w:t>
      </w:r>
      <w:r w:rsidRPr="00F725AF">
        <w:t>solemn</w:t>
      </w:r>
      <w:r w:rsidR="00B37A36">
        <w:t xml:space="preserve"> </w:t>
      </w:r>
      <w:r w:rsidRPr="00F725AF">
        <w:t>rest</w:t>
      </w:r>
      <w:r w:rsidR="00B37A36">
        <w:t xml:space="preserve"> </w:t>
      </w:r>
      <w:r w:rsidRPr="00F725AF">
        <w:t>for</w:t>
      </w:r>
      <w:r w:rsidR="00B37A36">
        <w:t xml:space="preserve"> </w:t>
      </w:r>
      <w:r w:rsidRPr="00F725AF">
        <w:t>you,</w:t>
      </w:r>
      <w:r w:rsidR="00B37A36">
        <w:t xml:space="preserve"> </w:t>
      </w:r>
      <w:r w:rsidRPr="00F725AF">
        <w:t>that</w:t>
      </w:r>
      <w:r w:rsidR="00B37A36">
        <w:t xml:space="preserve"> </w:t>
      </w:r>
      <w:r w:rsidRPr="00F725AF">
        <w:t>you</w:t>
      </w:r>
      <w:r w:rsidR="00B37A36">
        <w:t xml:space="preserve"> </w:t>
      </w:r>
      <w:r w:rsidRPr="00F725AF">
        <w:t>may</w:t>
      </w:r>
      <w:r w:rsidR="00B37A36">
        <w:t xml:space="preserve"> </w:t>
      </w:r>
      <w:r w:rsidRPr="00F725AF">
        <w:t>humble</w:t>
      </w:r>
      <w:r w:rsidR="00B37A36">
        <w:t xml:space="preserve"> </w:t>
      </w:r>
      <w:r w:rsidRPr="00F725AF">
        <w:t>your</w:t>
      </w:r>
      <w:r w:rsidR="00B37A36">
        <w:t xml:space="preserve"> </w:t>
      </w:r>
      <w:r w:rsidRPr="00F725AF">
        <w:t>souls;</w:t>
      </w:r>
      <w:r w:rsidR="00B37A36">
        <w:t xml:space="preserve"> </w:t>
      </w:r>
      <w:r w:rsidRPr="00F725AF">
        <w:t>it</w:t>
      </w:r>
      <w:r w:rsidR="00B37A36">
        <w:t xml:space="preserve"> </w:t>
      </w:r>
      <w:r w:rsidRPr="00F725AF">
        <w:t>is</w:t>
      </w:r>
      <w:r w:rsidR="00B37A36">
        <w:t xml:space="preserve"> </w:t>
      </w:r>
      <w:r w:rsidRPr="00F725AF">
        <w:t>a</w:t>
      </w:r>
      <w:r w:rsidR="00B37A36">
        <w:t xml:space="preserve"> </w:t>
      </w:r>
      <w:r w:rsidRPr="00F725AF">
        <w:t>permanent</w:t>
      </w:r>
      <w:r w:rsidR="00B37A36">
        <w:t xml:space="preserve"> </w:t>
      </w:r>
      <w:r w:rsidRPr="00F725AF">
        <w:t>statute.”</w:t>
      </w:r>
    </w:p>
    <w:p w14:paraId="7C1DD417" w14:textId="410843D7" w:rsidR="00F725AF" w:rsidRDefault="00F725AF" w:rsidP="00317B7A">
      <w:pPr>
        <w:pStyle w:val="Heading4"/>
      </w:pPr>
      <w:r>
        <w:t>Leviticus</w:t>
      </w:r>
      <w:r w:rsidR="00B37A36">
        <w:t xml:space="preserve"> </w:t>
      </w:r>
      <w:r>
        <w:t>23.27</w:t>
      </w:r>
      <w:r w:rsidR="00317B7A">
        <w:t>-29</w:t>
      </w:r>
      <w:r>
        <w:t>:</w:t>
      </w:r>
      <w:r w:rsidR="00B37A36">
        <w:t xml:space="preserve"> </w:t>
      </w:r>
      <w:r w:rsidR="00317B7A" w:rsidRPr="00317B7A">
        <w:t>“On</w:t>
      </w:r>
      <w:r w:rsidR="00B37A36">
        <w:t xml:space="preserve"> </w:t>
      </w:r>
      <w:r w:rsidR="00317B7A" w:rsidRPr="00317B7A">
        <w:t>exactly</w:t>
      </w:r>
      <w:r w:rsidR="00B37A36">
        <w:t xml:space="preserve"> </w:t>
      </w:r>
      <w:r w:rsidR="00317B7A" w:rsidRPr="00317B7A">
        <w:t>the</w:t>
      </w:r>
      <w:r w:rsidR="00B37A36">
        <w:t xml:space="preserve"> </w:t>
      </w:r>
      <w:r w:rsidR="00317B7A" w:rsidRPr="00317B7A">
        <w:t>tenth</w:t>
      </w:r>
      <w:r w:rsidR="00B37A36">
        <w:t xml:space="preserve"> </w:t>
      </w:r>
      <w:r w:rsidR="00317B7A" w:rsidRPr="00317B7A">
        <w:t>day</w:t>
      </w:r>
      <w:r w:rsidR="00B37A36">
        <w:t xml:space="preserve"> </w:t>
      </w:r>
      <w:r w:rsidR="00317B7A" w:rsidRPr="00317B7A">
        <w:t>of</w:t>
      </w:r>
      <w:r w:rsidR="00B37A36">
        <w:t xml:space="preserve"> </w:t>
      </w:r>
      <w:r w:rsidR="00317B7A" w:rsidRPr="00317B7A">
        <w:t>this</w:t>
      </w:r>
      <w:r w:rsidR="00B37A36">
        <w:t xml:space="preserve"> </w:t>
      </w:r>
      <w:r w:rsidR="00317B7A" w:rsidRPr="00317B7A">
        <w:t>seventh</w:t>
      </w:r>
      <w:r w:rsidR="00B37A36">
        <w:t xml:space="preserve"> </w:t>
      </w:r>
      <w:r w:rsidR="00317B7A" w:rsidRPr="00317B7A">
        <w:t>month</w:t>
      </w:r>
      <w:r w:rsidR="00B37A36">
        <w:t xml:space="preserve"> </w:t>
      </w:r>
      <w:r w:rsidR="00317B7A" w:rsidRPr="00317B7A">
        <w:t>is</w:t>
      </w:r>
      <w:r w:rsidR="00B37A36">
        <w:t xml:space="preserve"> </w:t>
      </w:r>
      <w:r w:rsidR="00317B7A" w:rsidRPr="00317B7A">
        <w:t>the</w:t>
      </w:r>
      <w:r w:rsidR="00B37A36">
        <w:t xml:space="preserve"> </w:t>
      </w:r>
      <w:r w:rsidR="00317B7A" w:rsidRPr="00317B7A">
        <w:t>day</w:t>
      </w:r>
      <w:r w:rsidR="00B37A36">
        <w:t xml:space="preserve"> </w:t>
      </w:r>
      <w:r w:rsidR="00317B7A" w:rsidRPr="00317B7A">
        <w:t>of</w:t>
      </w:r>
      <w:r w:rsidR="00B37A36">
        <w:t xml:space="preserve"> </w:t>
      </w:r>
      <w:r w:rsidR="00317B7A" w:rsidRPr="00317B7A">
        <w:t>atonement;</w:t>
      </w:r>
      <w:r w:rsidR="00B37A36">
        <w:t xml:space="preserve"> </w:t>
      </w:r>
      <w:r w:rsidR="00317B7A" w:rsidRPr="00317B7A">
        <w:t>it</w:t>
      </w:r>
      <w:r w:rsidR="00B37A36">
        <w:t xml:space="preserve"> </w:t>
      </w:r>
      <w:r w:rsidR="00317B7A" w:rsidRPr="00317B7A">
        <w:t>shall</w:t>
      </w:r>
      <w:r w:rsidR="00B37A36">
        <w:t xml:space="preserve"> </w:t>
      </w:r>
      <w:r w:rsidR="00317B7A" w:rsidRPr="00317B7A">
        <w:t>be</w:t>
      </w:r>
      <w:r w:rsidR="00B37A36">
        <w:t xml:space="preserve"> </w:t>
      </w:r>
      <w:r w:rsidR="00317B7A" w:rsidRPr="00317B7A">
        <w:t>a</w:t>
      </w:r>
      <w:r w:rsidR="00B37A36">
        <w:t xml:space="preserve"> </w:t>
      </w:r>
      <w:r w:rsidR="00317B7A" w:rsidRPr="00317B7A">
        <w:t>holy</w:t>
      </w:r>
      <w:r w:rsidR="00B37A36">
        <w:t xml:space="preserve"> </w:t>
      </w:r>
      <w:r w:rsidR="00317B7A" w:rsidRPr="00317B7A">
        <w:t>convocation</w:t>
      </w:r>
      <w:r w:rsidR="00B37A36">
        <w:t xml:space="preserve"> </w:t>
      </w:r>
      <w:r w:rsidR="00317B7A" w:rsidRPr="00317B7A">
        <w:t>for</w:t>
      </w:r>
      <w:r w:rsidR="00B37A36">
        <w:t xml:space="preserve"> </w:t>
      </w:r>
      <w:r w:rsidR="00317B7A" w:rsidRPr="00317B7A">
        <w:t>you,</w:t>
      </w:r>
      <w:r w:rsidR="00B37A36">
        <w:t xml:space="preserve"> </w:t>
      </w:r>
      <w:r w:rsidR="00317B7A" w:rsidRPr="00317B7A">
        <w:t>and</w:t>
      </w:r>
      <w:r w:rsidR="00B37A36">
        <w:t xml:space="preserve"> </w:t>
      </w:r>
      <w:r w:rsidR="00317B7A" w:rsidRPr="00317B7A">
        <w:t>you</w:t>
      </w:r>
      <w:r w:rsidR="00B37A36">
        <w:t xml:space="preserve"> </w:t>
      </w:r>
      <w:r w:rsidR="00317B7A" w:rsidRPr="00317B7A">
        <w:t>shall</w:t>
      </w:r>
      <w:r w:rsidR="00B37A36">
        <w:t xml:space="preserve"> </w:t>
      </w:r>
      <w:r w:rsidR="00317B7A" w:rsidRPr="00317B7A">
        <w:t>humble</w:t>
      </w:r>
      <w:r w:rsidR="00B37A36">
        <w:t xml:space="preserve"> </w:t>
      </w:r>
      <w:r w:rsidR="00317B7A" w:rsidRPr="00317B7A">
        <w:t>your</w:t>
      </w:r>
      <w:r w:rsidR="00B37A36">
        <w:t xml:space="preserve"> </w:t>
      </w:r>
      <w:r w:rsidR="00317B7A" w:rsidRPr="00317B7A">
        <w:t>souls</w:t>
      </w:r>
      <w:r w:rsidR="00B37A36">
        <w:t xml:space="preserve"> </w:t>
      </w:r>
      <w:r w:rsidR="00317B7A" w:rsidRPr="00317B7A">
        <w:t>and</w:t>
      </w:r>
      <w:r w:rsidR="00B37A36">
        <w:t xml:space="preserve"> </w:t>
      </w:r>
      <w:r w:rsidR="00317B7A" w:rsidRPr="00317B7A">
        <w:t>present</w:t>
      </w:r>
      <w:r w:rsidR="00B37A36">
        <w:t xml:space="preserve"> </w:t>
      </w:r>
      <w:r w:rsidR="00317B7A" w:rsidRPr="00317B7A">
        <w:t>an</w:t>
      </w:r>
      <w:r w:rsidR="00B37A36">
        <w:t xml:space="preserve"> </w:t>
      </w:r>
      <w:r w:rsidR="00317B7A" w:rsidRPr="00317B7A">
        <w:t>offering</w:t>
      </w:r>
      <w:r w:rsidR="00B37A36">
        <w:t xml:space="preserve"> </w:t>
      </w:r>
      <w:r w:rsidR="00317B7A" w:rsidRPr="00317B7A">
        <w:t>by</w:t>
      </w:r>
      <w:r w:rsidR="00B37A36">
        <w:t xml:space="preserve"> </w:t>
      </w:r>
      <w:r w:rsidR="00317B7A" w:rsidRPr="00317B7A">
        <w:t>fire</w:t>
      </w:r>
      <w:r w:rsidR="00B37A36">
        <w:t xml:space="preserve"> </w:t>
      </w:r>
      <w:r w:rsidR="00317B7A" w:rsidRPr="00317B7A">
        <w:t>to</w:t>
      </w:r>
      <w:r w:rsidR="00B37A36">
        <w:t xml:space="preserve"> </w:t>
      </w:r>
      <w:r w:rsidR="00317B7A" w:rsidRPr="00317B7A">
        <w:t>the</w:t>
      </w:r>
      <w:r w:rsidR="00B37A36">
        <w:t xml:space="preserve"> </w:t>
      </w:r>
      <w:r w:rsidR="00317B7A" w:rsidRPr="00317B7A">
        <w:t>LORD.</w:t>
      </w:r>
      <w:r w:rsidR="00B37A36">
        <w:t xml:space="preserve"> </w:t>
      </w:r>
      <w:r w:rsidR="00317B7A" w:rsidRPr="00317B7A">
        <w:t>You</w:t>
      </w:r>
      <w:r w:rsidR="00B37A36">
        <w:t xml:space="preserve"> </w:t>
      </w:r>
      <w:r w:rsidR="00317B7A" w:rsidRPr="00317B7A">
        <w:t>shall</w:t>
      </w:r>
      <w:r w:rsidR="00B37A36">
        <w:t xml:space="preserve"> </w:t>
      </w:r>
      <w:r w:rsidR="00317B7A" w:rsidRPr="00317B7A">
        <w:t>not</w:t>
      </w:r>
      <w:r w:rsidR="00B37A36">
        <w:t xml:space="preserve"> </w:t>
      </w:r>
      <w:r w:rsidR="00317B7A" w:rsidRPr="00317B7A">
        <w:t>do</w:t>
      </w:r>
      <w:r w:rsidR="00B37A36">
        <w:t xml:space="preserve"> </w:t>
      </w:r>
      <w:r w:rsidR="00317B7A" w:rsidRPr="00317B7A">
        <w:t>any</w:t>
      </w:r>
      <w:r w:rsidR="00B37A36">
        <w:t xml:space="preserve"> </w:t>
      </w:r>
      <w:r w:rsidR="00317B7A" w:rsidRPr="00317B7A">
        <w:t>work</w:t>
      </w:r>
      <w:r w:rsidR="00B37A36">
        <w:t xml:space="preserve"> </w:t>
      </w:r>
      <w:r w:rsidR="00317B7A" w:rsidRPr="00317B7A">
        <w:t>on</w:t>
      </w:r>
      <w:r w:rsidR="00B37A36">
        <w:t xml:space="preserve"> </w:t>
      </w:r>
      <w:r w:rsidR="00317B7A" w:rsidRPr="00317B7A">
        <w:t>this</w:t>
      </w:r>
      <w:r w:rsidR="00B37A36">
        <w:t xml:space="preserve"> </w:t>
      </w:r>
      <w:r w:rsidR="00317B7A" w:rsidRPr="00317B7A">
        <w:t>same</w:t>
      </w:r>
      <w:r w:rsidR="00B37A36">
        <w:t xml:space="preserve"> </w:t>
      </w:r>
      <w:r w:rsidR="00317B7A" w:rsidRPr="00317B7A">
        <w:t>day,</w:t>
      </w:r>
      <w:r w:rsidR="00B37A36">
        <w:t xml:space="preserve"> </w:t>
      </w:r>
      <w:r w:rsidR="00317B7A" w:rsidRPr="00317B7A">
        <w:t>for</w:t>
      </w:r>
      <w:r w:rsidR="00B37A36">
        <w:t xml:space="preserve"> </w:t>
      </w:r>
      <w:r w:rsidR="00317B7A" w:rsidRPr="00317B7A">
        <w:t>it</w:t>
      </w:r>
      <w:r w:rsidR="00B37A36">
        <w:t xml:space="preserve"> </w:t>
      </w:r>
      <w:r w:rsidR="00317B7A" w:rsidRPr="00317B7A">
        <w:t>is</w:t>
      </w:r>
      <w:r w:rsidR="00B37A36">
        <w:t xml:space="preserve"> </w:t>
      </w:r>
      <w:r w:rsidR="00317B7A" w:rsidRPr="00317B7A">
        <w:t>a</w:t>
      </w:r>
      <w:r w:rsidR="00B37A36">
        <w:t xml:space="preserve"> </w:t>
      </w:r>
      <w:r w:rsidR="00317B7A" w:rsidRPr="00317B7A">
        <w:t>day</w:t>
      </w:r>
      <w:r w:rsidR="00B37A36">
        <w:t xml:space="preserve"> </w:t>
      </w:r>
      <w:r w:rsidR="00317B7A" w:rsidRPr="00317B7A">
        <w:t>of</w:t>
      </w:r>
      <w:r w:rsidR="00B37A36">
        <w:t xml:space="preserve"> </w:t>
      </w:r>
      <w:r w:rsidR="00317B7A" w:rsidRPr="00317B7A">
        <w:t>atonement,</w:t>
      </w:r>
      <w:r w:rsidR="00B37A36">
        <w:t xml:space="preserve"> </w:t>
      </w:r>
      <w:r w:rsidR="00317B7A" w:rsidRPr="00317B7A">
        <w:t>to</w:t>
      </w:r>
      <w:r w:rsidR="00B37A36">
        <w:t xml:space="preserve"> </w:t>
      </w:r>
      <w:r w:rsidR="00317B7A" w:rsidRPr="00317B7A">
        <w:t>make</w:t>
      </w:r>
      <w:r w:rsidR="00B37A36">
        <w:t xml:space="preserve"> </w:t>
      </w:r>
      <w:r w:rsidR="00317B7A" w:rsidRPr="00317B7A">
        <w:t>atonement</w:t>
      </w:r>
      <w:r w:rsidR="00B37A36">
        <w:t xml:space="preserve"> </w:t>
      </w:r>
      <w:r w:rsidR="00317B7A" w:rsidRPr="00317B7A">
        <w:t>on</w:t>
      </w:r>
      <w:r w:rsidR="00B37A36">
        <w:t xml:space="preserve"> </w:t>
      </w:r>
      <w:r w:rsidR="00317B7A" w:rsidRPr="00317B7A">
        <w:t>your</w:t>
      </w:r>
      <w:r w:rsidR="00B37A36">
        <w:t xml:space="preserve"> </w:t>
      </w:r>
      <w:r w:rsidR="00317B7A" w:rsidRPr="00317B7A">
        <w:t>behalf</w:t>
      </w:r>
      <w:r w:rsidR="00B37A36">
        <w:t xml:space="preserve"> </w:t>
      </w:r>
      <w:r w:rsidR="00317B7A" w:rsidRPr="00317B7A">
        <w:t>before</w:t>
      </w:r>
      <w:r w:rsidR="00B37A36">
        <w:t xml:space="preserve"> </w:t>
      </w:r>
      <w:r w:rsidR="00317B7A" w:rsidRPr="00317B7A">
        <w:t>the</w:t>
      </w:r>
      <w:r w:rsidR="00B37A36">
        <w:t xml:space="preserve"> </w:t>
      </w:r>
      <w:r w:rsidR="00317B7A" w:rsidRPr="00317B7A">
        <w:t>LORD</w:t>
      </w:r>
      <w:r w:rsidR="00B37A36">
        <w:t xml:space="preserve"> </w:t>
      </w:r>
      <w:r w:rsidR="00317B7A" w:rsidRPr="00317B7A">
        <w:t>your</w:t>
      </w:r>
      <w:r w:rsidR="00B37A36">
        <w:t xml:space="preserve"> </w:t>
      </w:r>
      <w:r w:rsidR="00317B7A" w:rsidRPr="00317B7A">
        <w:t>God</w:t>
      </w:r>
      <w:r w:rsidR="00317B7A">
        <w:t>.</w:t>
      </w:r>
      <w:r w:rsidR="00B37A36">
        <w:t xml:space="preserve"> </w:t>
      </w:r>
      <w:r w:rsidR="00317B7A" w:rsidRPr="00317B7A">
        <w:t>If</w:t>
      </w:r>
      <w:r w:rsidR="00B37A36">
        <w:t xml:space="preserve"> </w:t>
      </w:r>
      <w:r w:rsidR="00317B7A" w:rsidRPr="00317B7A">
        <w:t>there</w:t>
      </w:r>
      <w:r w:rsidR="00B37A36">
        <w:t xml:space="preserve"> </w:t>
      </w:r>
      <w:r w:rsidR="00317B7A" w:rsidRPr="00317B7A">
        <w:t>is</w:t>
      </w:r>
      <w:r w:rsidR="00B37A36">
        <w:t xml:space="preserve"> </w:t>
      </w:r>
      <w:r w:rsidR="00317B7A" w:rsidRPr="00317B7A">
        <w:t>any</w:t>
      </w:r>
      <w:r w:rsidR="00B37A36">
        <w:t xml:space="preserve"> </w:t>
      </w:r>
      <w:r w:rsidR="00317B7A" w:rsidRPr="00317B7A">
        <w:t>person</w:t>
      </w:r>
      <w:r w:rsidR="00B37A36">
        <w:t xml:space="preserve"> </w:t>
      </w:r>
      <w:r w:rsidR="00317B7A" w:rsidRPr="00317B7A">
        <w:t>who</w:t>
      </w:r>
      <w:r w:rsidR="00B37A36">
        <w:t xml:space="preserve"> </w:t>
      </w:r>
      <w:r w:rsidR="00317B7A" w:rsidRPr="00317B7A">
        <w:t>will</w:t>
      </w:r>
      <w:r w:rsidR="00B37A36">
        <w:t xml:space="preserve"> </w:t>
      </w:r>
      <w:r w:rsidR="00317B7A" w:rsidRPr="00317B7A">
        <w:t>not</w:t>
      </w:r>
      <w:r w:rsidR="00B37A36">
        <w:t xml:space="preserve"> </w:t>
      </w:r>
      <w:r w:rsidR="00317B7A" w:rsidRPr="00317B7A">
        <w:t>humble</w:t>
      </w:r>
      <w:r w:rsidR="00B37A36">
        <w:t xml:space="preserve"> </w:t>
      </w:r>
      <w:r w:rsidR="00317B7A" w:rsidRPr="00317B7A">
        <w:t>himself</w:t>
      </w:r>
      <w:r w:rsidR="00B37A36">
        <w:t xml:space="preserve"> </w:t>
      </w:r>
      <w:r w:rsidR="00317B7A" w:rsidRPr="00317B7A">
        <w:t>on</w:t>
      </w:r>
      <w:r w:rsidR="00B37A36">
        <w:t xml:space="preserve"> </w:t>
      </w:r>
      <w:r w:rsidR="00317B7A" w:rsidRPr="00317B7A">
        <w:t>this</w:t>
      </w:r>
      <w:r w:rsidR="00B37A36">
        <w:t xml:space="preserve"> </w:t>
      </w:r>
      <w:r w:rsidR="00317B7A" w:rsidRPr="00317B7A">
        <w:t>same</w:t>
      </w:r>
      <w:r w:rsidR="00B37A36">
        <w:t xml:space="preserve"> </w:t>
      </w:r>
      <w:r w:rsidR="00317B7A" w:rsidRPr="00317B7A">
        <w:t>day,</w:t>
      </w:r>
      <w:r w:rsidR="00B37A36">
        <w:t xml:space="preserve"> </w:t>
      </w:r>
      <w:r w:rsidR="00317B7A" w:rsidRPr="00317B7A">
        <w:t>he</w:t>
      </w:r>
      <w:r w:rsidR="00B37A36">
        <w:t xml:space="preserve"> </w:t>
      </w:r>
      <w:r w:rsidR="00317B7A" w:rsidRPr="00317B7A">
        <w:t>shall</w:t>
      </w:r>
      <w:r w:rsidR="00B37A36">
        <w:t xml:space="preserve"> </w:t>
      </w:r>
      <w:r w:rsidR="00317B7A" w:rsidRPr="00317B7A">
        <w:t>be</w:t>
      </w:r>
      <w:r w:rsidR="00B37A36">
        <w:t xml:space="preserve"> </w:t>
      </w:r>
      <w:r w:rsidR="00317B7A" w:rsidRPr="00317B7A">
        <w:t>cut</w:t>
      </w:r>
      <w:r w:rsidR="00B37A36">
        <w:t xml:space="preserve"> </w:t>
      </w:r>
      <w:r w:rsidR="00317B7A" w:rsidRPr="00317B7A">
        <w:t>off</w:t>
      </w:r>
      <w:r w:rsidR="00B37A36">
        <w:t xml:space="preserve"> </w:t>
      </w:r>
      <w:r w:rsidR="00317B7A" w:rsidRPr="00317B7A">
        <w:t>from</w:t>
      </w:r>
      <w:r w:rsidR="00B37A36">
        <w:t xml:space="preserve"> </w:t>
      </w:r>
      <w:r w:rsidR="00317B7A" w:rsidRPr="00317B7A">
        <w:t>his</w:t>
      </w:r>
      <w:r w:rsidR="00B37A36">
        <w:t xml:space="preserve"> </w:t>
      </w:r>
      <w:r w:rsidR="00317B7A" w:rsidRPr="00317B7A">
        <w:t>people.</w:t>
      </w:r>
      <w:r w:rsidR="00317B7A">
        <w:t>”</w:t>
      </w:r>
    </w:p>
    <w:p w14:paraId="5CEE3B5C" w14:textId="25D515AE" w:rsidR="00A61EEE" w:rsidRDefault="00F725AF" w:rsidP="00F725AF">
      <w:pPr>
        <w:pStyle w:val="Heading4"/>
      </w:pPr>
      <w:r>
        <w:t>Numbers</w:t>
      </w:r>
      <w:r w:rsidR="00B37A36">
        <w:t xml:space="preserve"> </w:t>
      </w:r>
      <w:r>
        <w:t>29.7:</w:t>
      </w:r>
      <w:r w:rsidR="00B37A36">
        <w:t xml:space="preserve"> </w:t>
      </w:r>
      <w:r w:rsidR="00E375E5">
        <w:t>“</w:t>
      </w:r>
      <w:r w:rsidR="00E375E5" w:rsidRPr="00E375E5">
        <w:t>Then</w:t>
      </w:r>
      <w:r w:rsidR="00B37A36">
        <w:t xml:space="preserve"> </w:t>
      </w:r>
      <w:r w:rsidR="00E375E5" w:rsidRPr="00E375E5">
        <w:t>on</w:t>
      </w:r>
      <w:r w:rsidR="00B37A36">
        <w:t xml:space="preserve"> </w:t>
      </w:r>
      <w:r w:rsidR="00E375E5" w:rsidRPr="00E375E5">
        <w:t>the</w:t>
      </w:r>
      <w:r w:rsidR="00B37A36">
        <w:t xml:space="preserve"> </w:t>
      </w:r>
      <w:r w:rsidR="00E375E5" w:rsidRPr="00E375E5">
        <w:t>tenth</w:t>
      </w:r>
      <w:r w:rsidR="00B37A36">
        <w:t xml:space="preserve"> </w:t>
      </w:r>
      <w:r w:rsidR="00E375E5" w:rsidRPr="00E375E5">
        <w:t>day</w:t>
      </w:r>
      <w:r w:rsidR="00B37A36">
        <w:t xml:space="preserve"> </w:t>
      </w:r>
      <w:r w:rsidR="00E375E5" w:rsidRPr="00E375E5">
        <w:t>of</w:t>
      </w:r>
      <w:r w:rsidR="00B37A36">
        <w:t xml:space="preserve"> </w:t>
      </w:r>
      <w:r w:rsidR="00E375E5" w:rsidRPr="00E375E5">
        <w:t>this</w:t>
      </w:r>
      <w:r w:rsidR="00B37A36">
        <w:t xml:space="preserve"> </w:t>
      </w:r>
      <w:r w:rsidR="00E375E5" w:rsidRPr="00E375E5">
        <w:t>seventh</w:t>
      </w:r>
      <w:r w:rsidR="00B37A36">
        <w:t xml:space="preserve"> </w:t>
      </w:r>
      <w:r w:rsidR="00E375E5" w:rsidRPr="00E375E5">
        <w:t>month</w:t>
      </w:r>
      <w:r w:rsidR="00B37A36">
        <w:t xml:space="preserve"> </w:t>
      </w:r>
      <w:r w:rsidR="00E375E5" w:rsidRPr="00E375E5">
        <w:t>you</w:t>
      </w:r>
      <w:r w:rsidR="00B37A36">
        <w:t xml:space="preserve"> </w:t>
      </w:r>
      <w:r w:rsidR="00E375E5" w:rsidRPr="00E375E5">
        <w:t>shall</w:t>
      </w:r>
      <w:r w:rsidR="00B37A36">
        <w:t xml:space="preserve"> </w:t>
      </w:r>
      <w:r w:rsidR="00E375E5" w:rsidRPr="00E375E5">
        <w:t>have</w:t>
      </w:r>
      <w:r w:rsidR="00B37A36">
        <w:t xml:space="preserve"> </w:t>
      </w:r>
      <w:r w:rsidR="00E375E5" w:rsidRPr="00E375E5">
        <w:t>a</w:t>
      </w:r>
      <w:r w:rsidR="00B37A36">
        <w:t xml:space="preserve"> </w:t>
      </w:r>
      <w:r w:rsidR="00E375E5" w:rsidRPr="00E375E5">
        <w:t>holy</w:t>
      </w:r>
      <w:r w:rsidR="00B37A36">
        <w:t xml:space="preserve"> </w:t>
      </w:r>
      <w:r w:rsidR="00E375E5" w:rsidRPr="00E375E5">
        <w:t>convocation,</w:t>
      </w:r>
      <w:r w:rsidR="00B37A36">
        <w:t xml:space="preserve"> </w:t>
      </w:r>
      <w:r w:rsidR="00E375E5" w:rsidRPr="00E375E5">
        <w:t>and</w:t>
      </w:r>
      <w:r w:rsidR="00B37A36">
        <w:t xml:space="preserve"> </w:t>
      </w:r>
      <w:r w:rsidR="00E375E5" w:rsidRPr="00E375E5">
        <w:t>you</w:t>
      </w:r>
      <w:r w:rsidR="00B37A36">
        <w:t xml:space="preserve"> </w:t>
      </w:r>
      <w:r w:rsidR="00E375E5" w:rsidRPr="00E375E5">
        <w:t>shall</w:t>
      </w:r>
      <w:r w:rsidR="00B37A36">
        <w:t xml:space="preserve"> </w:t>
      </w:r>
      <w:r w:rsidR="00E375E5" w:rsidRPr="00E375E5">
        <w:t>humble</w:t>
      </w:r>
      <w:r w:rsidR="00B37A36">
        <w:t xml:space="preserve"> </w:t>
      </w:r>
      <w:r w:rsidR="00E375E5" w:rsidRPr="00E375E5">
        <w:t>yourselves;</w:t>
      </w:r>
      <w:r w:rsidR="00B37A36">
        <w:t xml:space="preserve"> </w:t>
      </w:r>
      <w:r w:rsidR="00E375E5" w:rsidRPr="00E375E5">
        <w:t>you</w:t>
      </w:r>
      <w:r w:rsidR="00B37A36">
        <w:t xml:space="preserve"> </w:t>
      </w:r>
      <w:r w:rsidR="00E375E5" w:rsidRPr="00E375E5">
        <w:t>shall</w:t>
      </w:r>
      <w:r w:rsidR="00B37A36">
        <w:t xml:space="preserve"> </w:t>
      </w:r>
      <w:r w:rsidR="00E375E5" w:rsidRPr="00E375E5">
        <w:t>not</w:t>
      </w:r>
      <w:r w:rsidR="00B37A36">
        <w:t xml:space="preserve"> </w:t>
      </w:r>
      <w:r w:rsidR="00E375E5" w:rsidRPr="00E375E5">
        <w:t>do</w:t>
      </w:r>
      <w:r w:rsidR="00B37A36">
        <w:t xml:space="preserve"> </w:t>
      </w:r>
      <w:r w:rsidR="00E375E5" w:rsidRPr="00E375E5">
        <w:t>any</w:t>
      </w:r>
      <w:r w:rsidR="00B37A36">
        <w:t xml:space="preserve"> </w:t>
      </w:r>
      <w:r w:rsidR="00E375E5" w:rsidRPr="00E375E5">
        <w:t>work.</w:t>
      </w:r>
      <w:r w:rsidR="00E375E5">
        <w:t>”</w:t>
      </w:r>
    </w:p>
    <w:p w14:paraId="3AB289BB" w14:textId="328EC145" w:rsidR="00A61EEE" w:rsidRDefault="008F0494" w:rsidP="008F0494">
      <w:pPr>
        <w:pStyle w:val="Heading3"/>
      </w:pPr>
      <w:r>
        <w:t>At</w:t>
      </w:r>
      <w:r w:rsidR="00B37A36">
        <w:t xml:space="preserve"> </w:t>
      </w:r>
      <w:r>
        <w:t>issue</w:t>
      </w:r>
      <w:r w:rsidR="00B37A36">
        <w:t xml:space="preserve"> </w:t>
      </w:r>
      <w:r>
        <w:t>is</w:t>
      </w:r>
      <w:r w:rsidR="00B37A36">
        <w:t xml:space="preserve"> </w:t>
      </w:r>
      <w:r>
        <w:t>the</w:t>
      </w:r>
      <w:r w:rsidR="00B37A36">
        <w:t xml:space="preserve"> </w:t>
      </w:r>
      <w:r>
        <w:t>meaning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term</w:t>
      </w:r>
      <w:r w:rsidR="00B37A36">
        <w:t xml:space="preserve"> </w:t>
      </w:r>
      <w:r>
        <w:t>“humble”</w:t>
      </w:r>
      <w:r w:rsidR="00B37A36">
        <w:t xml:space="preserve"> </w:t>
      </w:r>
      <w:r>
        <w:t>(</w:t>
      </w:r>
      <w:r w:rsidRPr="008F0494">
        <w:rPr>
          <w:i/>
          <w:iCs/>
        </w:rPr>
        <w:t>‘anah</w:t>
      </w:r>
      <w:r>
        <w:t>),</w:t>
      </w:r>
      <w:r w:rsidR="00B37A36">
        <w:t xml:space="preserve"> </w:t>
      </w:r>
      <w:r>
        <w:t>found</w:t>
      </w:r>
      <w:r w:rsidR="00B37A36">
        <w:t xml:space="preserve"> </w:t>
      </w:r>
      <w:r>
        <w:t>in</w:t>
      </w:r>
      <w:r w:rsidR="00B37A36">
        <w:t xml:space="preserve"> </w:t>
      </w:r>
      <w:r>
        <w:t>all</w:t>
      </w:r>
      <w:r w:rsidR="00B37A36">
        <w:t xml:space="preserve"> </w:t>
      </w:r>
      <w:r>
        <w:t>three</w:t>
      </w:r>
      <w:r w:rsidR="00B37A36">
        <w:t xml:space="preserve"> </w:t>
      </w:r>
      <w:r>
        <w:t>texts.</w:t>
      </w:r>
    </w:p>
    <w:p w14:paraId="3654A38E" w14:textId="560AA3FA" w:rsidR="008F0494" w:rsidRDefault="008F0494" w:rsidP="008F0494">
      <w:pPr>
        <w:pStyle w:val="Heading4"/>
      </w:pPr>
      <w:r>
        <w:t>Leviticus</w:t>
      </w:r>
      <w:r w:rsidR="00B37A36">
        <w:t xml:space="preserve"> </w:t>
      </w:r>
      <w:r>
        <w:t>16.29</w:t>
      </w:r>
      <w:r w:rsidR="00B37A36">
        <w:t xml:space="preserve"> </w:t>
      </w:r>
      <w:r>
        <w:t>shifts</w:t>
      </w:r>
      <w:r w:rsidR="00B37A36">
        <w:t xml:space="preserve"> </w:t>
      </w:r>
      <w:r>
        <w:t>the</w:t>
      </w:r>
      <w:r w:rsidR="00B37A36">
        <w:t xml:space="preserve"> </w:t>
      </w:r>
      <w:r>
        <w:t>discussion</w:t>
      </w:r>
      <w:r w:rsidR="00B37A36">
        <w:t xml:space="preserve"> </w:t>
      </w:r>
      <w:r>
        <w:t>about</w:t>
      </w:r>
      <w:r w:rsidR="00B37A36">
        <w:t xml:space="preserve"> </w:t>
      </w:r>
      <w:r>
        <w:t>the</w:t>
      </w:r>
      <w:r w:rsidR="00B37A36">
        <w:t xml:space="preserve"> </w:t>
      </w:r>
      <w:r>
        <w:t>Day</w:t>
      </w:r>
      <w:r w:rsidR="00B37A36">
        <w:t xml:space="preserve"> </w:t>
      </w:r>
      <w:r>
        <w:t>of</w:t>
      </w:r>
      <w:r w:rsidR="00B37A36">
        <w:t xml:space="preserve"> </w:t>
      </w:r>
      <w:r>
        <w:t>Atonement</w:t>
      </w:r>
      <w:r w:rsidR="00B37A36">
        <w:t xml:space="preserve"> </w:t>
      </w:r>
      <w:r>
        <w:t>from</w:t>
      </w:r>
      <w:r w:rsidR="00B37A36">
        <w:t xml:space="preserve"> </w:t>
      </w:r>
      <w:r>
        <w:t>the</w:t>
      </w:r>
      <w:r w:rsidR="00B37A36">
        <w:t xml:space="preserve"> </w:t>
      </w:r>
      <w:r>
        <w:t>priestly</w:t>
      </w:r>
      <w:r w:rsidR="00B37A36">
        <w:t xml:space="preserve"> </w:t>
      </w:r>
      <w:r>
        <w:t>role</w:t>
      </w:r>
      <w:r w:rsidR="00B37A36">
        <w:t xml:space="preserve"> </w:t>
      </w:r>
      <w:r>
        <w:t>to</w:t>
      </w:r>
      <w:r w:rsidR="00B37A36">
        <w:t xml:space="preserve"> </w:t>
      </w:r>
      <w:r>
        <w:t>that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Israelites.</w:t>
      </w:r>
      <w:r w:rsidR="00B37A36">
        <w:t xml:space="preserve"> </w:t>
      </w:r>
      <w:r w:rsidR="00504881">
        <w:t>It</w:t>
      </w:r>
      <w:r w:rsidR="00B37A36">
        <w:t xml:space="preserve"> </w:t>
      </w:r>
      <w:r w:rsidR="00504881">
        <w:t>emphasizes</w:t>
      </w:r>
      <w:r w:rsidR="00B37A36">
        <w:t xml:space="preserve"> </w:t>
      </w:r>
      <w:r w:rsidR="00504881">
        <w:t>their</w:t>
      </w:r>
      <w:r w:rsidR="00B37A36">
        <w:t xml:space="preserve"> </w:t>
      </w:r>
      <w:r w:rsidR="00504881">
        <w:t>actions</w:t>
      </w:r>
      <w:r w:rsidR="00B37A36">
        <w:t xml:space="preserve"> </w:t>
      </w:r>
      <w:r w:rsidR="00504881">
        <w:t>during</w:t>
      </w:r>
      <w:r w:rsidR="00B37A36">
        <w:t xml:space="preserve"> </w:t>
      </w:r>
      <w:r w:rsidR="00504881">
        <w:t>this</w:t>
      </w:r>
      <w:r w:rsidR="00B37A36">
        <w:t xml:space="preserve"> </w:t>
      </w:r>
      <w:r w:rsidR="00504881">
        <w:t>event.</w:t>
      </w:r>
      <w:r w:rsidR="00B37A36">
        <w:t xml:space="preserve"> </w:t>
      </w:r>
      <w:r w:rsidR="00504881">
        <w:t>They</w:t>
      </w:r>
      <w:r w:rsidR="00B37A36">
        <w:t xml:space="preserve"> </w:t>
      </w:r>
      <w:r w:rsidR="00504881">
        <w:t>must</w:t>
      </w:r>
      <w:r w:rsidR="00B37A36">
        <w:t xml:space="preserve"> </w:t>
      </w:r>
      <w:r w:rsidR="00504881">
        <w:t>humble</w:t>
      </w:r>
      <w:r w:rsidR="00B37A36">
        <w:t xml:space="preserve"> </w:t>
      </w:r>
      <w:r w:rsidR="00504881">
        <w:t>themselves,</w:t>
      </w:r>
      <w:r w:rsidR="00B37A36">
        <w:t xml:space="preserve"> </w:t>
      </w:r>
      <w:r w:rsidR="00504881">
        <w:t>they</w:t>
      </w:r>
      <w:r w:rsidR="00B37A36">
        <w:t xml:space="preserve"> </w:t>
      </w:r>
      <w:r w:rsidR="00504881">
        <w:t>must</w:t>
      </w:r>
      <w:r w:rsidR="00B37A36">
        <w:t xml:space="preserve"> </w:t>
      </w:r>
      <w:r w:rsidR="00504881">
        <w:t>offer</w:t>
      </w:r>
      <w:r w:rsidR="00B37A36">
        <w:t xml:space="preserve"> </w:t>
      </w:r>
      <w:r w:rsidR="00504881">
        <w:t>sacrifice,</w:t>
      </w:r>
      <w:r w:rsidR="00B37A36">
        <w:t xml:space="preserve"> </w:t>
      </w:r>
      <w:r w:rsidR="00504881">
        <w:t>and</w:t>
      </w:r>
      <w:r w:rsidR="00B37A36">
        <w:t xml:space="preserve"> </w:t>
      </w:r>
      <w:r w:rsidR="00504881">
        <w:t>they</w:t>
      </w:r>
      <w:r w:rsidR="00B37A36">
        <w:t xml:space="preserve"> </w:t>
      </w:r>
      <w:r w:rsidR="00504881">
        <w:t>must</w:t>
      </w:r>
      <w:r w:rsidR="00B37A36">
        <w:t xml:space="preserve"> </w:t>
      </w:r>
      <w:r w:rsidR="00504881">
        <w:t>rest.</w:t>
      </w:r>
    </w:p>
    <w:p w14:paraId="50377A66" w14:textId="4041DF75" w:rsidR="00A61EEE" w:rsidRDefault="00504881" w:rsidP="008F0494">
      <w:pPr>
        <w:pStyle w:val="Heading4"/>
      </w:pPr>
      <w:r>
        <w:t>The</w:t>
      </w:r>
      <w:r w:rsidR="00B37A36">
        <w:t xml:space="preserve"> </w:t>
      </w:r>
      <w:r>
        <w:t>Hebrew</w:t>
      </w:r>
      <w:r w:rsidR="00B37A36">
        <w:t xml:space="preserve"> </w:t>
      </w:r>
      <w:r>
        <w:t>word</w:t>
      </w:r>
      <w:r w:rsidR="00B37A36">
        <w:t xml:space="preserve"> </w:t>
      </w:r>
      <w:r>
        <w:rPr>
          <w:i/>
          <w:iCs/>
        </w:rPr>
        <w:t>‘anah</w:t>
      </w:r>
      <w:r w:rsidR="00B37A36">
        <w:rPr>
          <w:i/>
          <w:iCs/>
        </w:rPr>
        <w:t xml:space="preserve"> </w:t>
      </w:r>
      <w:r>
        <w:t>means</w:t>
      </w:r>
      <w:r w:rsidR="00B37A36">
        <w:t xml:space="preserve"> </w:t>
      </w:r>
      <w:r>
        <w:t>to</w:t>
      </w:r>
      <w:r w:rsidR="00B37A36">
        <w:t xml:space="preserve"> </w:t>
      </w:r>
      <w:r>
        <w:t>humble</w:t>
      </w:r>
      <w:r w:rsidR="00B37A36">
        <w:t xml:space="preserve"> </w:t>
      </w:r>
      <w:r>
        <w:t>or</w:t>
      </w:r>
      <w:r w:rsidR="00B37A36">
        <w:t xml:space="preserve"> </w:t>
      </w:r>
      <w:r>
        <w:t>afflict</w:t>
      </w:r>
      <w:r w:rsidR="00B37A36">
        <w:t xml:space="preserve"> </w:t>
      </w:r>
      <w:r>
        <w:t>and</w:t>
      </w:r>
      <w:r w:rsidR="00B37A36">
        <w:t xml:space="preserve"> </w:t>
      </w:r>
      <w:r>
        <w:t>isn’t</w:t>
      </w:r>
      <w:r w:rsidR="00B37A36">
        <w:t xml:space="preserve"> </w:t>
      </w:r>
      <w:r>
        <w:t>specifically</w:t>
      </w:r>
      <w:r w:rsidR="00B37A36">
        <w:t xml:space="preserve"> </w:t>
      </w:r>
      <w:r>
        <w:t>about</w:t>
      </w:r>
      <w:r w:rsidR="00B37A36">
        <w:t xml:space="preserve"> </w:t>
      </w:r>
      <w:r>
        <w:t>the</w:t>
      </w:r>
      <w:r w:rsidR="00B37A36">
        <w:t xml:space="preserve"> </w:t>
      </w:r>
      <w:r>
        <w:t>act</w:t>
      </w:r>
      <w:r w:rsidR="00B37A36">
        <w:t xml:space="preserve"> </w:t>
      </w:r>
      <w:r>
        <w:t>of</w:t>
      </w:r>
      <w:r w:rsidR="00B37A36">
        <w:t xml:space="preserve"> </w:t>
      </w:r>
      <w:r>
        <w:t>abstaining</w:t>
      </w:r>
      <w:r w:rsidR="00B37A36">
        <w:t xml:space="preserve"> </w:t>
      </w:r>
      <w:r>
        <w:t>from</w:t>
      </w:r>
      <w:r w:rsidR="00B37A36">
        <w:t xml:space="preserve"> </w:t>
      </w:r>
      <w:r>
        <w:t>food.</w:t>
      </w:r>
      <w:r w:rsidR="00B37A36">
        <w:t xml:space="preserve"> </w:t>
      </w:r>
      <w:r w:rsidR="004C77D1">
        <w:t>In</w:t>
      </w:r>
      <w:r w:rsidR="00B37A36">
        <w:t xml:space="preserve"> </w:t>
      </w:r>
      <w:r w:rsidR="004C77D1">
        <w:t>its</w:t>
      </w:r>
      <w:r w:rsidR="00B37A36">
        <w:t xml:space="preserve"> </w:t>
      </w:r>
      <w:r w:rsidR="004C77D1">
        <w:t>81</w:t>
      </w:r>
      <w:r w:rsidR="00B37A36">
        <w:t xml:space="preserve"> </w:t>
      </w:r>
      <w:r w:rsidR="004C77D1">
        <w:t>O</w:t>
      </w:r>
      <w:r w:rsidR="00E87CAF">
        <w:t>ld</w:t>
      </w:r>
      <w:r w:rsidR="00B37A36">
        <w:t xml:space="preserve"> </w:t>
      </w:r>
      <w:r w:rsidR="004C77D1">
        <w:t>T</w:t>
      </w:r>
      <w:r w:rsidR="00E87CAF">
        <w:t>estament</w:t>
      </w:r>
      <w:r w:rsidR="00B37A36">
        <w:t xml:space="preserve"> </w:t>
      </w:r>
      <w:r w:rsidR="004C77D1">
        <w:t>occurrences,</w:t>
      </w:r>
      <w:r w:rsidR="00B37A36">
        <w:t xml:space="preserve"> </w:t>
      </w:r>
      <w:r w:rsidR="004C77D1">
        <w:t>it’s</w:t>
      </w:r>
      <w:r w:rsidR="00B37A36">
        <w:t xml:space="preserve"> </w:t>
      </w:r>
      <w:r w:rsidR="004C77D1">
        <w:t>never</w:t>
      </w:r>
      <w:r w:rsidR="00B37A36">
        <w:t xml:space="preserve"> </w:t>
      </w:r>
      <w:r w:rsidR="004C77D1">
        <w:t>translated</w:t>
      </w:r>
      <w:r w:rsidR="00B37A36">
        <w:t xml:space="preserve"> </w:t>
      </w:r>
      <w:r w:rsidR="004C77D1">
        <w:t>as</w:t>
      </w:r>
      <w:r w:rsidR="00B37A36">
        <w:t xml:space="preserve"> </w:t>
      </w:r>
      <w:r w:rsidR="004C77D1">
        <w:t>“fast”.</w:t>
      </w:r>
    </w:p>
    <w:p w14:paraId="26F5403E" w14:textId="6D1A7C0C" w:rsidR="00504881" w:rsidRDefault="00504881" w:rsidP="00504881">
      <w:pPr>
        <w:pStyle w:val="Heading5"/>
      </w:pPr>
      <w:r>
        <w:t>It</w:t>
      </w:r>
      <w:r w:rsidR="00B37A36">
        <w:t xml:space="preserve"> </w:t>
      </w:r>
      <w:r>
        <w:t>may</w:t>
      </w:r>
      <w:r w:rsidR="00B37A36">
        <w:t xml:space="preserve"> </w:t>
      </w:r>
      <w:r>
        <w:t>mean</w:t>
      </w:r>
      <w:r w:rsidR="00B37A36">
        <w:t xml:space="preserve"> </w:t>
      </w:r>
      <w:r>
        <w:t>to</w:t>
      </w:r>
      <w:r w:rsidR="00B37A36">
        <w:t xml:space="preserve"> </w:t>
      </w:r>
      <w:r>
        <w:t>afflict</w:t>
      </w:r>
      <w:r w:rsidR="00B37A36">
        <w:t xml:space="preserve"> </w:t>
      </w:r>
      <w:r>
        <w:t>another</w:t>
      </w:r>
      <w:r w:rsidR="00B37A36">
        <w:t xml:space="preserve"> </w:t>
      </w:r>
      <w:r>
        <w:t>person</w:t>
      </w:r>
      <w:r w:rsidR="00BE3BD2">
        <w:t>,</w:t>
      </w:r>
      <w:r w:rsidR="00B37A36">
        <w:t xml:space="preserve"> </w:t>
      </w:r>
      <w:r>
        <w:t>G</w:t>
      </w:r>
      <w:r w:rsidR="004C77D1">
        <w:t>enesis</w:t>
      </w:r>
      <w:r w:rsidR="00B37A36">
        <w:t xml:space="preserve"> </w:t>
      </w:r>
      <w:r>
        <w:t>15.13;</w:t>
      </w:r>
      <w:r w:rsidR="00B37A36">
        <w:t xml:space="preserve"> </w:t>
      </w:r>
      <w:r>
        <w:t>16.6;</w:t>
      </w:r>
      <w:r w:rsidR="00B37A36">
        <w:t xml:space="preserve"> </w:t>
      </w:r>
      <w:r>
        <w:t>Ex</w:t>
      </w:r>
      <w:r w:rsidR="004C77D1">
        <w:t>odus</w:t>
      </w:r>
      <w:r w:rsidR="00B37A36">
        <w:t xml:space="preserve"> </w:t>
      </w:r>
      <w:r>
        <w:t>1.11-12;</w:t>
      </w:r>
      <w:r w:rsidR="00B37A36">
        <w:t xml:space="preserve"> </w:t>
      </w:r>
      <w:r w:rsidR="004C77D1">
        <w:t>Psalm</w:t>
      </w:r>
      <w:r w:rsidR="00B37A36">
        <w:t xml:space="preserve"> </w:t>
      </w:r>
      <w:r w:rsidR="004C77D1">
        <w:t>88.7;</w:t>
      </w:r>
      <w:r w:rsidR="00B37A36">
        <w:t xml:space="preserve"> </w:t>
      </w:r>
      <w:r w:rsidR="004C77D1">
        <w:t>90.15.</w:t>
      </w:r>
    </w:p>
    <w:p w14:paraId="67D9620A" w14:textId="417DC9C9" w:rsidR="004C77D1" w:rsidRDefault="004C77D1" w:rsidP="00504881">
      <w:pPr>
        <w:pStyle w:val="Heading5"/>
      </w:pPr>
      <w:r>
        <w:t>It</w:t>
      </w:r>
      <w:r w:rsidR="00B37A36">
        <w:t xml:space="preserve"> </w:t>
      </w:r>
      <w:r>
        <w:t>may</w:t>
      </w:r>
      <w:r w:rsidR="00B37A36">
        <w:t xml:space="preserve"> </w:t>
      </w:r>
      <w:r>
        <w:t>mean</w:t>
      </w:r>
      <w:r w:rsidR="00B37A36">
        <w:t xml:space="preserve"> </w:t>
      </w:r>
      <w:r>
        <w:t>to</w:t>
      </w:r>
      <w:r w:rsidR="00B37A36">
        <w:t xml:space="preserve"> </w:t>
      </w:r>
      <w:r>
        <w:t>afflict</w:t>
      </w:r>
      <w:r w:rsidR="00B37A36">
        <w:t xml:space="preserve"> </w:t>
      </w:r>
      <w:r>
        <w:t>oneself</w:t>
      </w:r>
      <w:r w:rsidR="00BE3BD2">
        <w:t>,</w:t>
      </w:r>
      <w:r w:rsidR="00B37A36">
        <w:t xml:space="preserve"> </w:t>
      </w:r>
      <w:r>
        <w:t>Exodus</w:t>
      </w:r>
      <w:r w:rsidR="00B37A36">
        <w:t xml:space="preserve"> </w:t>
      </w:r>
      <w:r>
        <w:t>10.3;</w:t>
      </w:r>
      <w:r w:rsidR="00B37A36">
        <w:t xml:space="preserve"> </w:t>
      </w:r>
      <w:r>
        <w:t>Numbers</w:t>
      </w:r>
      <w:r w:rsidR="00B37A36">
        <w:t xml:space="preserve"> </w:t>
      </w:r>
      <w:r>
        <w:t>30.13;</w:t>
      </w:r>
      <w:r w:rsidR="00B37A36">
        <w:t xml:space="preserve"> </w:t>
      </w:r>
      <w:r>
        <w:t>Daniel</w:t>
      </w:r>
      <w:r w:rsidR="00B37A36">
        <w:t xml:space="preserve"> </w:t>
      </w:r>
      <w:r>
        <w:t>10.12.</w:t>
      </w:r>
    </w:p>
    <w:p w14:paraId="6C1344CF" w14:textId="1B83DC40" w:rsidR="004C77D1" w:rsidRDefault="00A10F39" w:rsidP="00504881">
      <w:pPr>
        <w:pStyle w:val="Heading5"/>
      </w:pPr>
      <w:r>
        <w:t>However,</w:t>
      </w:r>
      <w:r w:rsidR="00B37A36">
        <w:t xml:space="preserve"> </w:t>
      </w:r>
      <w:r>
        <w:t>there</w:t>
      </w:r>
      <w:r w:rsidR="00B37A36">
        <w:t xml:space="preserve"> </w:t>
      </w:r>
      <w:r>
        <w:t>are</w:t>
      </w:r>
      <w:r w:rsidR="00B37A36">
        <w:t xml:space="preserve"> </w:t>
      </w:r>
      <w:r>
        <w:t>four</w:t>
      </w:r>
      <w:r w:rsidR="00B37A36">
        <w:t xml:space="preserve"> </w:t>
      </w:r>
      <w:r>
        <w:t>texts</w:t>
      </w:r>
      <w:r w:rsidR="00B37A36">
        <w:t xml:space="preserve"> </w:t>
      </w:r>
      <w:r>
        <w:t>which</w:t>
      </w:r>
      <w:r w:rsidR="00B37A36">
        <w:t xml:space="preserve"> </w:t>
      </w:r>
      <w:r>
        <w:t>plainly</w:t>
      </w:r>
      <w:r w:rsidR="00B37A36">
        <w:t xml:space="preserve"> </w:t>
      </w:r>
      <w:r>
        <w:t>connect</w:t>
      </w:r>
      <w:r w:rsidR="00B37A36">
        <w:t xml:space="preserve"> </w:t>
      </w:r>
      <w:r>
        <w:t>it</w:t>
      </w:r>
      <w:r w:rsidR="00B37A36">
        <w:t xml:space="preserve"> </w:t>
      </w:r>
      <w:r>
        <w:t>with</w:t>
      </w:r>
      <w:r w:rsidR="00B37A36">
        <w:t xml:space="preserve"> </w:t>
      </w:r>
      <w:r>
        <w:t>fasting.</w:t>
      </w:r>
    </w:p>
    <w:p w14:paraId="623C41EE" w14:textId="7964F5A4" w:rsidR="00A10F39" w:rsidRDefault="00A10F39" w:rsidP="00A10F39">
      <w:pPr>
        <w:pStyle w:val="Heading6"/>
      </w:pPr>
      <w:r>
        <w:t>Psalm</w:t>
      </w:r>
      <w:r w:rsidR="00B37A36">
        <w:t xml:space="preserve"> </w:t>
      </w:r>
      <w:r>
        <w:t>35.13:</w:t>
      </w:r>
      <w:r w:rsidR="00B37A36">
        <w:t xml:space="preserve"> </w:t>
      </w:r>
      <w:r>
        <w:t>“But</w:t>
      </w:r>
      <w:r w:rsidR="00B37A36">
        <w:t xml:space="preserve"> </w:t>
      </w:r>
      <w:r>
        <w:t>as</w:t>
      </w:r>
      <w:r w:rsidR="00B37A36">
        <w:t xml:space="preserve"> </w:t>
      </w:r>
      <w:r>
        <w:t>for</w:t>
      </w:r>
      <w:r w:rsidR="00B37A36">
        <w:t xml:space="preserve"> </w:t>
      </w:r>
      <w:r>
        <w:t>me,</w:t>
      </w:r>
      <w:r w:rsidR="00B37A36">
        <w:t xml:space="preserve"> </w:t>
      </w:r>
      <w:r>
        <w:t>when</w:t>
      </w:r>
      <w:r w:rsidR="00B37A36">
        <w:t xml:space="preserve"> </w:t>
      </w:r>
      <w:r>
        <w:t>they</w:t>
      </w:r>
      <w:r w:rsidR="00B37A36">
        <w:t xml:space="preserve"> </w:t>
      </w:r>
      <w:r>
        <w:t>were</w:t>
      </w:r>
      <w:r w:rsidR="00B37A36">
        <w:t xml:space="preserve"> </w:t>
      </w:r>
      <w:r>
        <w:t>sick,</w:t>
      </w:r>
      <w:r w:rsidR="00B37A36">
        <w:t xml:space="preserve"> </w:t>
      </w:r>
      <w:r>
        <w:t>my</w:t>
      </w:r>
      <w:r w:rsidR="00B37A36">
        <w:t xml:space="preserve"> </w:t>
      </w:r>
      <w:r>
        <w:t>clothing</w:t>
      </w:r>
      <w:r w:rsidR="00B37A36">
        <w:t xml:space="preserve"> </w:t>
      </w:r>
      <w:r>
        <w:t>was</w:t>
      </w:r>
      <w:r w:rsidR="00B37A36">
        <w:t xml:space="preserve"> </w:t>
      </w:r>
      <w:r>
        <w:t>sackcloth;</w:t>
      </w:r>
      <w:r w:rsidR="00B37A36">
        <w:t xml:space="preserve"> </w:t>
      </w:r>
      <w:r>
        <w:t>I</w:t>
      </w:r>
      <w:r w:rsidR="00B37A36">
        <w:t xml:space="preserve"> </w:t>
      </w:r>
      <w:r>
        <w:t>humbled</w:t>
      </w:r>
      <w:r w:rsidR="00B37A36">
        <w:t xml:space="preserve"> </w:t>
      </w:r>
      <w:r>
        <w:t>my</w:t>
      </w:r>
      <w:r w:rsidR="00B37A36">
        <w:t xml:space="preserve"> </w:t>
      </w:r>
      <w:r>
        <w:t>soul</w:t>
      </w:r>
      <w:r w:rsidR="00B37A36">
        <w:t xml:space="preserve"> </w:t>
      </w:r>
      <w:r>
        <w:t>with</w:t>
      </w:r>
      <w:r w:rsidR="00B37A36">
        <w:t xml:space="preserve"> </w:t>
      </w:r>
      <w:r>
        <w:t>fasting,</w:t>
      </w:r>
      <w:r w:rsidR="00B37A36">
        <w:t xml:space="preserve"> </w:t>
      </w:r>
      <w:r>
        <w:t>and</w:t>
      </w:r>
      <w:r w:rsidR="00B37A36">
        <w:t xml:space="preserve"> </w:t>
      </w:r>
      <w:r>
        <w:t>my</w:t>
      </w:r>
      <w:r w:rsidR="00B37A36">
        <w:t xml:space="preserve"> </w:t>
      </w:r>
      <w:r>
        <w:t>prayer</w:t>
      </w:r>
      <w:r w:rsidR="00B37A36">
        <w:t xml:space="preserve"> </w:t>
      </w:r>
      <w:r>
        <w:t>kept</w:t>
      </w:r>
      <w:r w:rsidR="00B37A36">
        <w:t xml:space="preserve"> </w:t>
      </w:r>
      <w:r>
        <w:t>returning</w:t>
      </w:r>
      <w:r w:rsidR="00B37A36">
        <w:t xml:space="preserve"> </w:t>
      </w:r>
      <w:r>
        <w:t>to</w:t>
      </w:r>
      <w:r w:rsidR="00B37A36">
        <w:t xml:space="preserve"> </w:t>
      </w:r>
      <w:r>
        <w:t>my</w:t>
      </w:r>
      <w:r w:rsidR="00B37A36">
        <w:t xml:space="preserve"> </w:t>
      </w:r>
      <w:r>
        <w:t>bosom.”</w:t>
      </w:r>
    </w:p>
    <w:p w14:paraId="607A4A52" w14:textId="788C1C72" w:rsidR="00400CA0" w:rsidRDefault="00A10F39" w:rsidP="00400CA0">
      <w:pPr>
        <w:pStyle w:val="Heading6"/>
      </w:pPr>
      <w:r w:rsidRPr="00400CA0">
        <w:t>Isaiah</w:t>
      </w:r>
      <w:r w:rsidR="00B37A36">
        <w:t xml:space="preserve"> </w:t>
      </w:r>
      <w:r w:rsidRPr="00400CA0">
        <w:t>58.3:</w:t>
      </w:r>
      <w:r w:rsidR="00B37A36">
        <w:t xml:space="preserve"> </w:t>
      </w:r>
      <w:r w:rsidRPr="00400CA0">
        <w:t>“Why</w:t>
      </w:r>
      <w:r w:rsidR="00B37A36">
        <w:t xml:space="preserve"> </w:t>
      </w:r>
      <w:r w:rsidRPr="00400CA0">
        <w:t>have</w:t>
      </w:r>
      <w:r w:rsidR="00B37A36">
        <w:t xml:space="preserve"> </w:t>
      </w:r>
      <w:r w:rsidRPr="00400CA0">
        <w:t>we</w:t>
      </w:r>
      <w:r w:rsidR="00B37A36">
        <w:t xml:space="preserve"> </w:t>
      </w:r>
      <w:r w:rsidRPr="00400CA0">
        <w:t>fasted</w:t>
      </w:r>
      <w:r w:rsidR="00B37A36">
        <w:t xml:space="preserve"> </w:t>
      </w:r>
      <w:r w:rsidRPr="00400CA0">
        <w:t>and</w:t>
      </w:r>
      <w:r w:rsidR="00B37A36">
        <w:t xml:space="preserve"> </w:t>
      </w:r>
      <w:r w:rsidRPr="00400CA0">
        <w:t>You</w:t>
      </w:r>
      <w:r w:rsidR="00B37A36">
        <w:t xml:space="preserve"> </w:t>
      </w:r>
      <w:r w:rsidRPr="00400CA0">
        <w:t>do</w:t>
      </w:r>
      <w:r w:rsidR="00B37A36">
        <w:t xml:space="preserve"> </w:t>
      </w:r>
      <w:r w:rsidRPr="00400CA0">
        <w:t>not</w:t>
      </w:r>
      <w:r w:rsidR="00B37A36">
        <w:t xml:space="preserve"> </w:t>
      </w:r>
      <w:r w:rsidRPr="00400CA0">
        <w:t>see?</w:t>
      </w:r>
      <w:r w:rsidR="00B37A36">
        <w:t xml:space="preserve"> </w:t>
      </w:r>
      <w:r w:rsidRPr="00A10F39">
        <w:t>Why</w:t>
      </w:r>
      <w:r w:rsidR="00B37A36">
        <w:t xml:space="preserve"> </w:t>
      </w:r>
      <w:r w:rsidRPr="00A10F39">
        <w:t>have</w:t>
      </w:r>
      <w:r w:rsidR="00B37A36">
        <w:t xml:space="preserve"> </w:t>
      </w:r>
      <w:r w:rsidRPr="00A10F39">
        <w:t>we</w:t>
      </w:r>
      <w:r w:rsidR="00B37A36">
        <w:t xml:space="preserve"> </w:t>
      </w:r>
      <w:r w:rsidRPr="00A10F39">
        <w:t>humbled</w:t>
      </w:r>
      <w:r w:rsidR="00B37A36">
        <w:t xml:space="preserve"> </w:t>
      </w:r>
      <w:r w:rsidRPr="00A10F39">
        <w:t>ourselves</w:t>
      </w:r>
      <w:r w:rsidR="00B37A36">
        <w:t xml:space="preserve"> </w:t>
      </w:r>
      <w:r w:rsidRPr="00A10F39">
        <w:t>and</w:t>
      </w:r>
      <w:r w:rsidR="00B37A36">
        <w:t xml:space="preserve"> </w:t>
      </w:r>
      <w:r w:rsidRPr="00A10F39">
        <w:t>You</w:t>
      </w:r>
      <w:r w:rsidR="00B37A36">
        <w:t xml:space="preserve"> </w:t>
      </w:r>
      <w:r w:rsidRPr="00A10F39">
        <w:t>do</w:t>
      </w:r>
      <w:r w:rsidR="00B37A36">
        <w:t xml:space="preserve"> </w:t>
      </w:r>
      <w:r w:rsidRPr="00A10F39">
        <w:t>not</w:t>
      </w:r>
      <w:r w:rsidR="00B37A36">
        <w:t xml:space="preserve"> </w:t>
      </w:r>
      <w:r w:rsidRPr="00A10F39">
        <w:t>notice?</w:t>
      </w:r>
      <w:r w:rsidR="00B37A36">
        <w:t xml:space="preserve"> </w:t>
      </w:r>
      <w:r w:rsidRPr="00A10F39">
        <w:t>Behold,</w:t>
      </w:r>
      <w:r w:rsidR="00B37A36">
        <w:t xml:space="preserve"> </w:t>
      </w:r>
      <w:r w:rsidRPr="00A10F39">
        <w:t>on</w:t>
      </w:r>
      <w:r w:rsidR="00B37A36">
        <w:t xml:space="preserve"> </w:t>
      </w:r>
      <w:r w:rsidRPr="00A10F39">
        <w:t>the</w:t>
      </w:r>
      <w:r w:rsidR="00B37A36">
        <w:t xml:space="preserve"> </w:t>
      </w:r>
      <w:r w:rsidRPr="00A10F39">
        <w:t>day</w:t>
      </w:r>
      <w:r w:rsidR="00B37A36">
        <w:t xml:space="preserve"> </w:t>
      </w:r>
      <w:r w:rsidRPr="00A10F39">
        <w:t>of</w:t>
      </w:r>
      <w:r w:rsidR="00B37A36">
        <w:t xml:space="preserve"> </w:t>
      </w:r>
      <w:r w:rsidRPr="00A10F39">
        <w:t>your</w:t>
      </w:r>
      <w:r w:rsidR="00B37A36">
        <w:t xml:space="preserve"> </w:t>
      </w:r>
      <w:r w:rsidRPr="00A10F39">
        <w:t>fast</w:t>
      </w:r>
      <w:r w:rsidR="00B37A36">
        <w:t xml:space="preserve"> </w:t>
      </w:r>
      <w:r w:rsidRPr="00A10F39">
        <w:t>you</w:t>
      </w:r>
      <w:r w:rsidR="00B37A36">
        <w:t xml:space="preserve"> </w:t>
      </w:r>
      <w:r w:rsidRPr="00A10F39">
        <w:t>find</w:t>
      </w:r>
      <w:r w:rsidR="00B37A36">
        <w:t xml:space="preserve"> </w:t>
      </w:r>
      <w:r w:rsidRPr="00A10F39">
        <w:t>your</w:t>
      </w:r>
      <w:r w:rsidR="00B37A36">
        <w:t xml:space="preserve"> </w:t>
      </w:r>
      <w:r w:rsidRPr="00A10F39">
        <w:t>desire,</w:t>
      </w:r>
      <w:r w:rsidR="00B37A36">
        <w:t xml:space="preserve"> </w:t>
      </w:r>
      <w:r w:rsidR="00400CA0" w:rsidRPr="00400CA0">
        <w:t>a</w:t>
      </w:r>
      <w:r w:rsidRPr="00A10F39">
        <w:t>nd</w:t>
      </w:r>
      <w:r w:rsidR="00B37A36">
        <w:t xml:space="preserve"> </w:t>
      </w:r>
      <w:r w:rsidRPr="00A10F39">
        <w:t>drive</w:t>
      </w:r>
      <w:r w:rsidR="00B37A36">
        <w:t xml:space="preserve"> </w:t>
      </w:r>
      <w:r w:rsidRPr="00A10F39">
        <w:t>hard</w:t>
      </w:r>
      <w:r w:rsidR="00B37A36">
        <w:t xml:space="preserve"> </w:t>
      </w:r>
      <w:r w:rsidRPr="00A10F39">
        <w:t>all</w:t>
      </w:r>
      <w:r w:rsidR="00B37A36">
        <w:t xml:space="preserve"> </w:t>
      </w:r>
      <w:r w:rsidRPr="00A10F39">
        <w:t>your</w:t>
      </w:r>
      <w:r w:rsidR="00B37A36">
        <w:t xml:space="preserve"> </w:t>
      </w:r>
      <w:r w:rsidRPr="00A10F39">
        <w:t>workers.</w:t>
      </w:r>
      <w:r w:rsidR="00400CA0" w:rsidRPr="00400CA0">
        <w:t>”</w:t>
      </w:r>
    </w:p>
    <w:p w14:paraId="759098AC" w14:textId="0728979B" w:rsidR="00A10F39" w:rsidRDefault="00400CA0" w:rsidP="00400CA0">
      <w:pPr>
        <w:pStyle w:val="Heading6"/>
      </w:pPr>
      <w:r w:rsidRPr="00400CA0">
        <w:t>Isaiah</w:t>
      </w:r>
      <w:r w:rsidR="00B37A36">
        <w:t xml:space="preserve"> </w:t>
      </w:r>
      <w:r w:rsidRPr="00400CA0">
        <w:t>58.5:</w:t>
      </w:r>
      <w:r w:rsidR="00B37A36">
        <w:t xml:space="preserve"> </w:t>
      </w:r>
      <w:r w:rsidRPr="00400CA0">
        <w:t>“</w:t>
      </w:r>
      <w:r w:rsidRPr="00400CA0">
        <w:rPr>
          <w:lang w:bidi="he-IL"/>
        </w:rPr>
        <w:t>Is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it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a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fast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like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this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which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I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choose,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a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day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for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a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man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to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humble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himself?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Is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it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for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bowing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one’s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head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like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a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reed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And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for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spreading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out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sackcloth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and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ashes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as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a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bed?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Will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you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call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this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a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fast,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even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an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acceptable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day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to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the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LORD?</w:t>
      </w:r>
      <w:r>
        <w:rPr>
          <w:lang w:bidi="he-IL"/>
        </w:rPr>
        <w:t>”</w:t>
      </w:r>
    </w:p>
    <w:p w14:paraId="29A9906C" w14:textId="4B688ECC" w:rsidR="00400CA0" w:rsidRDefault="00400CA0" w:rsidP="00400CA0">
      <w:pPr>
        <w:pStyle w:val="Heading6"/>
      </w:pPr>
      <w:r w:rsidRPr="00400CA0">
        <w:rPr>
          <w:lang w:bidi="he-IL"/>
        </w:rPr>
        <w:t>Daniel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10.12: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“Then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he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said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to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me,</w:t>
      </w:r>
      <w:r w:rsidR="00B37A36">
        <w:rPr>
          <w:lang w:bidi="he-IL"/>
        </w:rPr>
        <w:t xml:space="preserve"> </w:t>
      </w:r>
      <w:r>
        <w:rPr>
          <w:lang w:bidi="he-IL"/>
        </w:rPr>
        <w:t>‘</w:t>
      </w:r>
      <w:r w:rsidRPr="00400CA0">
        <w:rPr>
          <w:lang w:bidi="he-IL"/>
        </w:rPr>
        <w:t>Do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not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be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afraid,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Daniel,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for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from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the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first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day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that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you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set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your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heart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on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understanding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this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and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on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humbling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yourself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before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your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God,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your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words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were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heard,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and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I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have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come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in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response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to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your</w:t>
      </w:r>
      <w:r w:rsidR="00B37A36">
        <w:rPr>
          <w:lang w:bidi="he-IL"/>
        </w:rPr>
        <w:t xml:space="preserve"> </w:t>
      </w:r>
      <w:r w:rsidRPr="00400CA0">
        <w:rPr>
          <w:lang w:bidi="he-IL"/>
        </w:rPr>
        <w:t>words</w:t>
      </w:r>
      <w:r>
        <w:rPr>
          <w:lang w:bidi="he-IL"/>
        </w:rPr>
        <w:t>’”</w:t>
      </w:r>
      <w:r w:rsidR="00B37A36">
        <w:rPr>
          <w:lang w:bidi="he-IL"/>
        </w:rPr>
        <w:t xml:space="preserve"> </w:t>
      </w:r>
      <w:r>
        <w:rPr>
          <w:lang w:bidi="he-IL"/>
        </w:rPr>
        <w:t>(v.</w:t>
      </w:r>
      <w:r w:rsidR="00B37A36">
        <w:rPr>
          <w:lang w:bidi="he-IL"/>
        </w:rPr>
        <w:t xml:space="preserve"> </w:t>
      </w:r>
      <w:r>
        <w:rPr>
          <w:lang w:bidi="he-IL"/>
        </w:rPr>
        <w:t>2-3,</w:t>
      </w:r>
      <w:r w:rsidR="00B37A36">
        <w:rPr>
          <w:lang w:bidi="he-IL"/>
        </w:rPr>
        <w:t xml:space="preserve"> </w:t>
      </w:r>
      <w:r>
        <w:rPr>
          <w:lang w:bidi="he-IL"/>
        </w:rPr>
        <w:t>which</w:t>
      </w:r>
      <w:r w:rsidR="00B37A36">
        <w:rPr>
          <w:lang w:bidi="he-IL"/>
        </w:rPr>
        <w:t xml:space="preserve"> </w:t>
      </w:r>
      <w:r>
        <w:rPr>
          <w:lang w:bidi="he-IL"/>
        </w:rPr>
        <w:t>refer</w:t>
      </w:r>
      <w:r w:rsidR="00B37A36">
        <w:rPr>
          <w:lang w:bidi="he-IL"/>
        </w:rPr>
        <w:t xml:space="preserve"> </w:t>
      </w:r>
      <w:r>
        <w:rPr>
          <w:lang w:bidi="he-IL"/>
        </w:rPr>
        <w:t>to</w:t>
      </w:r>
      <w:r w:rsidR="00B37A36">
        <w:rPr>
          <w:lang w:bidi="he-IL"/>
        </w:rPr>
        <w:t xml:space="preserve"> </w:t>
      </w:r>
      <w:r>
        <w:rPr>
          <w:lang w:bidi="he-IL"/>
        </w:rPr>
        <w:t>at</w:t>
      </w:r>
      <w:r w:rsidR="00B37A36">
        <w:rPr>
          <w:lang w:bidi="he-IL"/>
        </w:rPr>
        <w:t xml:space="preserve"> </w:t>
      </w:r>
      <w:r>
        <w:rPr>
          <w:lang w:bidi="he-IL"/>
        </w:rPr>
        <w:t>least</w:t>
      </w:r>
      <w:r w:rsidR="00B37A36">
        <w:rPr>
          <w:lang w:bidi="he-IL"/>
        </w:rPr>
        <w:t xml:space="preserve"> </w:t>
      </w:r>
      <w:r>
        <w:rPr>
          <w:lang w:bidi="he-IL"/>
        </w:rPr>
        <w:t>a</w:t>
      </w:r>
      <w:r w:rsidR="00B37A36">
        <w:rPr>
          <w:lang w:bidi="he-IL"/>
        </w:rPr>
        <w:t xml:space="preserve"> </w:t>
      </w:r>
      <w:r>
        <w:rPr>
          <w:lang w:bidi="he-IL"/>
        </w:rPr>
        <w:t>partial</w:t>
      </w:r>
      <w:r w:rsidR="00B37A36">
        <w:rPr>
          <w:lang w:bidi="he-IL"/>
        </w:rPr>
        <w:t xml:space="preserve"> </w:t>
      </w:r>
      <w:r>
        <w:rPr>
          <w:lang w:bidi="he-IL"/>
        </w:rPr>
        <w:t>fast</w:t>
      </w:r>
      <w:r w:rsidR="00B37A36">
        <w:rPr>
          <w:lang w:bidi="he-IL"/>
        </w:rPr>
        <w:t xml:space="preserve"> </w:t>
      </w:r>
      <w:r>
        <w:rPr>
          <w:lang w:bidi="he-IL"/>
        </w:rPr>
        <w:t>by</w:t>
      </w:r>
      <w:r w:rsidR="00B37A36">
        <w:rPr>
          <w:lang w:bidi="he-IL"/>
        </w:rPr>
        <w:t xml:space="preserve"> </w:t>
      </w:r>
      <w:r>
        <w:rPr>
          <w:lang w:bidi="he-IL"/>
        </w:rPr>
        <w:t>Daniel).</w:t>
      </w:r>
    </w:p>
    <w:p w14:paraId="7F801381" w14:textId="1F12F876" w:rsidR="00400CA0" w:rsidRDefault="00F37CC0" w:rsidP="00400CA0">
      <w:pPr>
        <w:pStyle w:val="Heading5"/>
      </w:pPr>
      <w:r>
        <w:lastRenderedPageBreak/>
        <w:t>Note</w:t>
      </w:r>
      <w:r w:rsidR="00B37A36">
        <w:t xml:space="preserve"> </w:t>
      </w:r>
      <w:r w:rsidR="00400CA0">
        <w:t>also</w:t>
      </w:r>
      <w:r w:rsidR="00B37A36">
        <w:t xml:space="preserve"> </w:t>
      </w:r>
      <w:r w:rsidR="00400CA0">
        <w:t>that</w:t>
      </w:r>
      <w:r w:rsidR="00B37A36">
        <w:t xml:space="preserve"> </w:t>
      </w:r>
      <w:r w:rsidR="00400CA0">
        <w:t>Luke</w:t>
      </w:r>
      <w:r w:rsidR="00B37A36">
        <w:t xml:space="preserve"> </w:t>
      </w:r>
      <w:r w:rsidR="00400CA0">
        <w:t>equates</w:t>
      </w:r>
      <w:r w:rsidR="00B37A36">
        <w:t xml:space="preserve"> </w:t>
      </w:r>
      <w:r w:rsidR="00400CA0">
        <w:t>the</w:t>
      </w:r>
      <w:r w:rsidR="00B37A36">
        <w:t xml:space="preserve"> </w:t>
      </w:r>
      <w:r w:rsidR="00400CA0">
        <w:t>Day</w:t>
      </w:r>
      <w:r w:rsidR="00B37A36">
        <w:t xml:space="preserve"> </w:t>
      </w:r>
      <w:r w:rsidR="00400CA0">
        <w:t>of</w:t>
      </w:r>
      <w:r w:rsidR="00B37A36">
        <w:t xml:space="preserve"> </w:t>
      </w:r>
      <w:r w:rsidR="00400CA0">
        <w:t>Atonement</w:t>
      </w:r>
      <w:r w:rsidR="00B37A36">
        <w:t xml:space="preserve"> </w:t>
      </w:r>
      <w:r w:rsidR="00400CA0">
        <w:t>with</w:t>
      </w:r>
      <w:r w:rsidR="00B37A36">
        <w:t xml:space="preserve"> </w:t>
      </w:r>
      <w:r w:rsidR="00400CA0">
        <w:t>fasting:</w:t>
      </w:r>
      <w:r w:rsidR="00B37A36">
        <w:t xml:space="preserve"> </w:t>
      </w:r>
      <w:r w:rsidR="00400CA0">
        <w:t>“</w:t>
      </w:r>
      <w:r w:rsidR="00400CA0" w:rsidRPr="00400CA0">
        <w:t>When</w:t>
      </w:r>
      <w:r w:rsidR="00B37A36">
        <w:t xml:space="preserve"> </w:t>
      </w:r>
      <w:r w:rsidR="00400CA0" w:rsidRPr="00400CA0">
        <w:t>considerable</w:t>
      </w:r>
      <w:r w:rsidR="00B37A36">
        <w:t xml:space="preserve"> </w:t>
      </w:r>
      <w:r w:rsidR="00400CA0" w:rsidRPr="00400CA0">
        <w:t>time</w:t>
      </w:r>
      <w:r w:rsidR="00B37A36">
        <w:t xml:space="preserve"> </w:t>
      </w:r>
      <w:r w:rsidR="00400CA0" w:rsidRPr="00400CA0">
        <w:t>had</w:t>
      </w:r>
      <w:r w:rsidR="00B37A36">
        <w:t xml:space="preserve"> </w:t>
      </w:r>
      <w:r w:rsidR="00400CA0" w:rsidRPr="00400CA0">
        <w:t>passed</w:t>
      </w:r>
      <w:r w:rsidR="00B37A36">
        <w:t xml:space="preserve"> </w:t>
      </w:r>
      <w:r w:rsidR="00400CA0" w:rsidRPr="00400CA0">
        <w:t>and</w:t>
      </w:r>
      <w:r w:rsidR="00B37A36">
        <w:t xml:space="preserve"> </w:t>
      </w:r>
      <w:r w:rsidR="00400CA0" w:rsidRPr="00400CA0">
        <w:t>the</w:t>
      </w:r>
      <w:r w:rsidR="00B37A36">
        <w:t xml:space="preserve"> </w:t>
      </w:r>
      <w:r w:rsidR="00400CA0" w:rsidRPr="00400CA0">
        <w:t>voyage</w:t>
      </w:r>
      <w:r w:rsidR="00B37A36">
        <w:t xml:space="preserve"> </w:t>
      </w:r>
      <w:r w:rsidR="00400CA0" w:rsidRPr="00400CA0">
        <w:t>was</w:t>
      </w:r>
      <w:r w:rsidR="00B37A36">
        <w:t xml:space="preserve"> </w:t>
      </w:r>
      <w:r w:rsidR="00400CA0" w:rsidRPr="00400CA0">
        <w:t>now</w:t>
      </w:r>
      <w:r w:rsidR="00B37A36">
        <w:t xml:space="preserve"> </w:t>
      </w:r>
      <w:r w:rsidR="00400CA0" w:rsidRPr="00400CA0">
        <w:t>dangerous,</w:t>
      </w:r>
      <w:r w:rsidR="00B37A36">
        <w:t xml:space="preserve"> </w:t>
      </w:r>
      <w:r w:rsidR="00400CA0" w:rsidRPr="00400CA0">
        <w:t>since</w:t>
      </w:r>
      <w:r w:rsidR="00B37A36">
        <w:t xml:space="preserve"> </w:t>
      </w:r>
      <w:r w:rsidR="00400CA0" w:rsidRPr="00400CA0">
        <w:t>even</w:t>
      </w:r>
      <w:r w:rsidR="00B37A36">
        <w:t xml:space="preserve"> </w:t>
      </w:r>
      <w:r w:rsidR="00400CA0" w:rsidRPr="00400CA0">
        <w:t>the</w:t>
      </w:r>
      <w:r w:rsidR="00B37A36">
        <w:t xml:space="preserve"> </w:t>
      </w:r>
      <w:r w:rsidR="00400CA0" w:rsidRPr="00400CA0">
        <w:t>fast</w:t>
      </w:r>
      <w:r w:rsidR="00B37A36">
        <w:t xml:space="preserve"> </w:t>
      </w:r>
      <w:r w:rsidR="00400CA0" w:rsidRPr="00400CA0">
        <w:t>was</w:t>
      </w:r>
      <w:r w:rsidR="00B37A36">
        <w:t xml:space="preserve"> </w:t>
      </w:r>
      <w:r w:rsidR="00400CA0" w:rsidRPr="00400CA0">
        <w:t>already</w:t>
      </w:r>
      <w:r w:rsidR="00B37A36">
        <w:t xml:space="preserve"> </w:t>
      </w:r>
      <w:r w:rsidR="00400CA0" w:rsidRPr="00400CA0">
        <w:t>over,</w:t>
      </w:r>
      <w:r w:rsidR="00B37A36">
        <w:t xml:space="preserve"> </w:t>
      </w:r>
      <w:r w:rsidR="00400CA0" w:rsidRPr="00400CA0">
        <w:t>Paul</w:t>
      </w:r>
      <w:r w:rsidR="00B37A36">
        <w:rPr>
          <w:i/>
          <w:iCs/>
        </w:rPr>
        <w:t xml:space="preserve"> </w:t>
      </w:r>
      <w:r w:rsidR="00400CA0" w:rsidRPr="00400CA0">
        <w:t>began</w:t>
      </w:r>
      <w:r w:rsidR="00B37A36">
        <w:t xml:space="preserve"> </w:t>
      </w:r>
      <w:r w:rsidR="00400CA0" w:rsidRPr="00400CA0">
        <w:t>to</w:t>
      </w:r>
      <w:r w:rsidR="00B37A36">
        <w:t xml:space="preserve"> </w:t>
      </w:r>
      <w:r w:rsidR="00400CA0" w:rsidRPr="00400CA0">
        <w:t>admonish</w:t>
      </w:r>
      <w:r w:rsidR="00B37A36">
        <w:t xml:space="preserve"> </w:t>
      </w:r>
      <w:r w:rsidR="00400CA0" w:rsidRPr="00400CA0">
        <w:t>them</w:t>
      </w:r>
      <w:r w:rsidR="00400CA0">
        <w:t>…”</w:t>
      </w:r>
      <w:r w:rsidR="00B37A36">
        <w:t xml:space="preserve"> </w:t>
      </w:r>
      <w:r w:rsidR="00400CA0">
        <w:t>(Acts</w:t>
      </w:r>
      <w:r w:rsidR="00B37A36">
        <w:t xml:space="preserve"> </w:t>
      </w:r>
      <w:r w:rsidR="00400CA0">
        <w:t>27.9)</w:t>
      </w:r>
    </w:p>
    <w:p w14:paraId="29D0CE1F" w14:textId="2BA1B684" w:rsidR="00400CA0" w:rsidRDefault="00400CA0" w:rsidP="00400CA0">
      <w:pPr>
        <w:pStyle w:val="Heading4"/>
      </w:pPr>
      <w:r>
        <w:t>Hartley’s</w:t>
      </w:r>
      <w:r w:rsidR="00B37A36">
        <w:t xml:space="preserve"> </w:t>
      </w:r>
      <w:r>
        <w:t>observation</w:t>
      </w:r>
      <w:r w:rsidR="00B37A36">
        <w:t xml:space="preserve"> </w:t>
      </w:r>
      <w:r>
        <w:t>seems</w:t>
      </w:r>
      <w:r w:rsidR="00B37A36">
        <w:t xml:space="preserve"> </w:t>
      </w:r>
      <w:r>
        <w:t>correct:</w:t>
      </w:r>
      <w:r w:rsidR="00B37A36">
        <w:t xml:space="preserve"> </w:t>
      </w:r>
      <w:r>
        <w:t>“</w:t>
      </w:r>
      <w:r w:rsidRPr="00D17787">
        <w:rPr>
          <w:i/>
          <w:iCs/>
        </w:rPr>
        <w:t>‘anah</w:t>
      </w:r>
      <w:r w:rsidR="00B37A36">
        <w:t xml:space="preserve"> </w:t>
      </w:r>
      <w:r>
        <w:t>is</w:t>
      </w:r>
      <w:r w:rsidR="00B37A36">
        <w:t xml:space="preserve"> </w:t>
      </w:r>
      <w:r>
        <w:t>used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place</w:t>
      </w:r>
      <w:r w:rsidR="00B37A36">
        <w:t xml:space="preserve"> </w:t>
      </w:r>
      <w:r>
        <w:t>of</w:t>
      </w:r>
      <w:r w:rsidR="00B37A36">
        <w:t xml:space="preserve"> </w:t>
      </w:r>
      <w:r w:rsidRPr="00D17787">
        <w:rPr>
          <w:i/>
          <w:iCs/>
        </w:rPr>
        <w:t>tsum</w:t>
      </w:r>
      <w:r>
        <w:t>,</w:t>
      </w:r>
      <w:r w:rsidR="00B37A36">
        <w:t xml:space="preserve"> </w:t>
      </w:r>
      <w:r>
        <w:t>‘fast</w:t>
      </w:r>
      <w:r w:rsidR="0005672D">
        <w:t>,’</w:t>
      </w:r>
      <w:r w:rsidR="00B37A36">
        <w:t xml:space="preserve"> </w:t>
      </w:r>
      <w:r>
        <w:t>in</w:t>
      </w:r>
      <w:r w:rsidR="00B37A36">
        <w:t xml:space="preserve"> </w:t>
      </w:r>
      <w:r>
        <w:t>order</w:t>
      </w:r>
      <w:r w:rsidR="00B37A36">
        <w:t xml:space="preserve"> </w:t>
      </w:r>
      <w:r>
        <w:t>to</w:t>
      </w:r>
      <w:r w:rsidR="00B37A36">
        <w:t xml:space="preserve"> </w:t>
      </w:r>
      <w:r>
        <w:t>communicate</w:t>
      </w:r>
      <w:r w:rsidR="00B37A36">
        <w:t xml:space="preserve"> </w:t>
      </w:r>
      <w:r>
        <w:t>that</w:t>
      </w:r>
      <w:r w:rsidR="00B37A36">
        <w:t xml:space="preserve"> </w:t>
      </w:r>
      <w:r>
        <w:t>more</w:t>
      </w:r>
      <w:r w:rsidR="00B37A36">
        <w:t xml:space="preserve"> </w:t>
      </w:r>
      <w:r>
        <w:t>than</w:t>
      </w:r>
      <w:r w:rsidR="00B37A36">
        <w:t xml:space="preserve"> </w:t>
      </w:r>
      <w:r>
        <w:t>not</w:t>
      </w:r>
      <w:r w:rsidR="00B37A36">
        <w:t xml:space="preserve"> </w:t>
      </w:r>
      <w:r>
        <w:t>eating</w:t>
      </w:r>
      <w:r w:rsidR="00B37A36">
        <w:t xml:space="preserve"> </w:t>
      </w:r>
      <w:r>
        <w:t>is</w:t>
      </w:r>
      <w:r w:rsidR="00B37A36">
        <w:t xml:space="preserve"> </w:t>
      </w:r>
      <w:r>
        <w:t>required.”</w:t>
      </w:r>
      <w:r w:rsidR="00B37A36">
        <w:t xml:space="preserve"> </w:t>
      </w:r>
      <w:r w:rsidR="00C97AB9" w:rsidRPr="00C97AB9">
        <w:rPr>
          <w:noProof/>
          <w:sz w:val="16"/>
          <w:szCs w:val="18"/>
        </w:rPr>
        <w:t>(Hartley</w:t>
      </w:r>
      <w:r w:rsidR="00B37A36">
        <w:rPr>
          <w:noProof/>
          <w:sz w:val="16"/>
          <w:szCs w:val="18"/>
        </w:rPr>
        <w:t xml:space="preserve"> </w:t>
      </w:r>
      <w:r w:rsidR="00C97AB9" w:rsidRPr="00C97AB9">
        <w:rPr>
          <w:noProof/>
          <w:sz w:val="16"/>
          <w:szCs w:val="18"/>
        </w:rPr>
        <w:t>242</w:t>
      </w:r>
      <w:r w:rsidR="006B137D">
        <w:rPr>
          <w:noProof/>
          <w:sz w:val="16"/>
          <w:szCs w:val="18"/>
        </w:rPr>
        <w:t>;</w:t>
      </w:r>
      <w:r w:rsidR="00B37A36">
        <w:rPr>
          <w:noProof/>
          <w:sz w:val="16"/>
          <w:szCs w:val="18"/>
        </w:rPr>
        <w:t xml:space="preserve"> </w:t>
      </w:r>
      <w:r w:rsidR="006B137D">
        <w:rPr>
          <w:noProof/>
          <w:sz w:val="16"/>
          <w:szCs w:val="18"/>
        </w:rPr>
        <w:t>see</w:t>
      </w:r>
      <w:r w:rsidR="00B37A36">
        <w:rPr>
          <w:noProof/>
          <w:sz w:val="16"/>
          <w:szCs w:val="18"/>
        </w:rPr>
        <w:t xml:space="preserve"> </w:t>
      </w:r>
      <w:r w:rsidR="006B137D">
        <w:rPr>
          <w:noProof/>
          <w:sz w:val="16"/>
          <w:szCs w:val="18"/>
        </w:rPr>
        <w:t>also</w:t>
      </w:r>
      <w:r w:rsidR="00B37A36">
        <w:rPr>
          <w:noProof/>
          <w:sz w:val="16"/>
          <w:szCs w:val="18"/>
        </w:rPr>
        <w:t xml:space="preserve"> </w:t>
      </w:r>
      <w:r w:rsidR="006B137D">
        <w:rPr>
          <w:noProof/>
          <w:sz w:val="16"/>
          <w:szCs w:val="18"/>
        </w:rPr>
        <w:t>Rooker</w:t>
      </w:r>
      <w:r w:rsidR="00B37A36">
        <w:rPr>
          <w:noProof/>
          <w:sz w:val="16"/>
          <w:szCs w:val="18"/>
        </w:rPr>
        <w:t xml:space="preserve"> </w:t>
      </w:r>
      <w:r w:rsidR="006B137D">
        <w:rPr>
          <w:noProof/>
          <w:sz w:val="16"/>
          <w:szCs w:val="18"/>
        </w:rPr>
        <w:t>223</w:t>
      </w:r>
      <w:r w:rsidR="00C97AB9" w:rsidRPr="00C97AB9">
        <w:rPr>
          <w:noProof/>
          <w:sz w:val="16"/>
          <w:szCs w:val="18"/>
        </w:rPr>
        <w:t>)</w:t>
      </w:r>
    </w:p>
    <w:p w14:paraId="3116F904" w14:textId="266832A7" w:rsidR="00A61EEE" w:rsidRDefault="006B137D" w:rsidP="00400CA0">
      <w:pPr>
        <w:pStyle w:val="Heading5"/>
      </w:pPr>
      <w:r>
        <w:t>Note</w:t>
      </w:r>
      <w:r w:rsidR="00B37A36">
        <w:t xml:space="preserve"> </w:t>
      </w:r>
      <w:r>
        <w:t>that</w:t>
      </w:r>
      <w:r w:rsidR="00B37A36">
        <w:t xml:space="preserve"> </w:t>
      </w:r>
      <w:r w:rsidR="00400CA0">
        <w:t>Psalm</w:t>
      </w:r>
      <w:r w:rsidR="00B37A36">
        <w:t xml:space="preserve"> </w:t>
      </w:r>
      <w:r w:rsidR="00400CA0">
        <w:t>35.13,</w:t>
      </w:r>
      <w:r w:rsidR="00B37A36">
        <w:t xml:space="preserve"> </w:t>
      </w:r>
      <w:r w:rsidR="00400CA0">
        <w:t>which</w:t>
      </w:r>
      <w:r w:rsidR="00B37A36">
        <w:t xml:space="preserve"> </w:t>
      </w:r>
      <w:r w:rsidR="00C97AB9">
        <w:t>equates</w:t>
      </w:r>
      <w:r w:rsidR="00B37A36">
        <w:t xml:space="preserve"> </w:t>
      </w:r>
      <w:r w:rsidR="00C97AB9">
        <w:t>‘anah</w:t>
      </w:r>
      <w:r w:rsidR="00B37A36">
        <w:t xml:space="preserve"> </w:t>
      </w:r>
      <w:r w:rsidR="00C97AB9">
        <w:t>with</w:t>
      </w:r>
      <w:r w:rsidR="00B37A36">
        <w:t xml:space="preserve"> </w:t>
      </w:r>
      <w:r w:rsidR="00C97AB9">
        <w:t>fasting,</w:t>
      </w:r>
      <w:r w:rsidR="00B37A36">
        <w:t xml:space="preserve"> </w:t>
      </w:r>
      <w:r w:rsidR="00C97AB9">
        <w:t>also</w:t>
      </w:r>
      <w:r w:rsidR="00B37A36">
        <w:t xml:space="preserve"> </w:t>
      </w:r>
      <w:r w:rsidR="00C97AB9">
        <w:t>mentions</w:t>
      </w:r>
      <w:r w:rsidR="00B37A36">
        <w:t xml:space="preserve"> </w:t>
      </w:r>
      <w:r w:rsidR="00C97AB9">
        <w:t>wearing</w:t>
      </w:r>
      <w:r w:rsidR="00B37A36">
        <w:t xml:space="preserve"> </w:t>
      </w:r>
      <w:r w:rsidR="00C97AB9">
        <w:t>sackcloth</w:t>
      </w:r>
      <w:r w:rsidR="00B37A36">
        <w:t xml:space="preserve"> </w:t>
      </w:r>
      <w:r w:rsidR="00C97AB9">
        <w:t>and</w:t>
      </w:r>
      <w:r w:rsidR="00B37A36">
        <w:t xml:space="preserve"> </w:t>
      </w:r>
      <w:r w:rsidR="00C97AB9">
        <w:t>prayer.</w:t>
      </w:r>
    </w:p>
    <w:p w14:paraId="57EA53A2" w14:textId="55C8090C" w:rsidR="00C97AB9" w:rsidRDefault="00C97AB9" w:rsidP="00400CA0">
      <w:pPr>
        <w:pStyle w:val="Heading5"/>
      </w:pPr>
      <w:r>
        <w:t>Also,</w:t>
      </w:r>
      <w:r w:rsidR="00B37A36">
        <w:t xml:space="preserve"> </w:t>
      </w:r>
      <w:r>
        <w:t>the</w:t>
      </w:r>
      <w:r w:rsidR="00B37A36">
        <w:t xml:space="preserve"> </w:t>
      </w:r>
      <w:r>
        <w:t>Mishna</w:t>
      </w:r>
      <w:r w:rsidR="00B37A36">
        <w:t xml:space="preserve"> </w:t>
      </w:r>
      <w:r>
        <w:t>(</w:t>
      </w:r>
      <w:r>
        <w:rPr>
          <w:i/>
          <w:iCs/>
        </w:rPr>
        <w:t>m.</w:t>
      </w:r>
      <w:r w:rsidR="00B37A36">
        <w:rPr>
          <w:i/>
          <w:iCs/>
        </w:rPr>
        <w:t xml:space="preserve"> </w:t>
      </w:r>
      <w:r>
        <w:rPr>
          <w:i/>
          <w:iCs/>
        </w:rPr>
        <w:t>Yoma</w:t>
      </w:r>
      <w:r w:rsidR="00B37A36">
        <w:t xml:space="preserve"> </w:t>
      </w:r>
      <w:r>
        <w:t>8.1)</w:t>
      </w:r>
      <w:r w:rsidR="00B37A36">
        <w:t xml:space="preserve"> </w:t>
      </w:r>
      <w:r>
        <w:t>required</w:t>
      </w:r>
      <w:r w:rsidR="00B37A36">
        <w:t xml:space="preserve"> </w:t>
      </w:r>
      <w:r>
        <w:t>that</w:t>
      </w:r>
      <w:r w:rsidR="00B37A36">
        <w:t xml:space="preserve"> </w:t>
      </w:r>
      <w:r>
        <w:t>“eating,</w:t>
      </w:r>
      <w:r w:rsidR="00B37A36">
        <w:t xml:space="preserve"> </w:t>
      </w:r>
      <w:r>
        <w:t>drinking,</w:t>
      </w:r>
      <w:r w:rsidR="00B37A36">
        <w:t xml:space="preserve"> </w:t>
      </w:r>
      <w:r>
        <w:t>anointing,</w:t>
      </w:r>
      <w:r w:rsidR="00B37A36">
        <w:t xml:space="preserve"> </w:t>
      </w:r>
      <w:r>
        <w:t>putting</w:t>
      </w:r>
      <w:r w:rsidR="00B37A36">
        <w:t xml:space="preserve"> </w:t>
      </w:r>
      <w:r>
        <w:t>on</w:t>
      </w:r>
      <w:r w:rsidR="00B37A36">
        <w:t xml:space="preserve"> </w:t>
      </w:r>
      <w:r>
        <w:t>sandals,</w:t>
      </w:r>
      <w:r w:rsidR="00B37A36">
        <w:t xml:space="preserve"> </w:t>
      </w:r>
      <w:r>
        <w:t>and</w:t>
      </w:r>
      <w:r w:rsidR="00B37A36">
        <w:t xml:space="preserve"> </w:t>
      </w:r>
      <w:r>
        <w:t>marital</w:t>
      </w:r>
      <w:r w:rsidR="00B37A36">
        <w:t xml:space="preserve"> </w:t>
      </w:r>
      <w:r>
        <w:t>intercourse</w:t>
      </w:r>
      <w:r w:rsidR="00B37A36">
        <w:t xml:space="preserve"> </w:t>
      </w:r>
      <w:r>
        <w:t>are</w:t>
      </w:r>
      <w:r w:rsidR="00B37A36">
        <w:t xml:space="preserve"> </w:t>
      </w:r>
      <w:r>
        <w:t>forbidden.”</w:t>
      </w:r>
      <w:r w:rsidR="00B37A36">
        <w:t xml:space="preserve"> </w:t>
      </w:r>
      <w:r w:rsidRPr="00C97AB9">
        <w:rPr>
          <w:sz w:val="16"/>
          <w:szCs w:val="18"/>
        </w:rPr>
        <w:t>(Hartley</w:t>
      </w:r>
      <w:r w:rsidR="00B37A36">
        <w:rPr>
          <w:sz w:val="16"/>
          <w:szCs w:val="18"/>
        </w:rPr>
        <w:t xml:space="preserve"> </w:t>
      </w:r>
      <w:r w:rsidRPr="00C97AB9">
        <w:rPr>
          <w:sz w:val="16"/>
          <w:szCs w:val="18"/>
        </w:rPr>
        <w:t>242)</w:t>
      </w:r>
    </w:p>
    <w:p w14:paraId="3882F393" w14:textId="0427D917" w:rsidR="00C97AB9" w:rsidRDefault="00C97AB9" w:rsidP="00C97AB9">
      <w:pPr>
        <w:pStyle w:val="Heading3"/>
      </w:pPr>
      <w:r>
        <w:t>It</w:t>
      </w:r>
      <w:r w:rsidR="00B37A36">
        <w:t xml:space="preserve"> </w:t>
      </w:r>
      <w:r>
        <w:t>seems</w:t>
      </w:r>
      <w:r w:rsidR="00B37A36">
        <w:t xml:space="preserve"> </w:t>
      </w:r>
      <w:r>
        <w:t>reasonable</w:t>
      </w:r>
      <w:r w:rsidR="00B37A36">
        <w:t xml:space="preserve"> </w:t>
      </w:r>
      <w:r>
        <w:t>to</w:t>
      </w:r>
      <w:r w:rsidR="00B37A36">
        <w:t xml:space="preserve"> </w:t>
      </w:r>
      <w:r w:rsidR="00465B57">
        <w:t>conclude</w:t>
      </w:r>
      <w:r w:rsidR="00B37A36">
        <w:t xml:space="preserve"> </w:t>
      </w:r>
      <w:r>
        <w:t>that</w:t>
      </w:r>
      <w:r w:rsidR="00B37A36">
        <w:t xml:space="preserve"> </w:t>
      </w:r>
      <w:r w:rsidR="00465B57">
        <w:t>fasting</w:t>
      </w:r>
      <w:r w:rsidR="00B37A36">
        <w:t xml:space="preserve"> </w:t>
      </w:r>
      <w:r w:rsidR="00465B57">
        <w:t>was</w:t>
      </w:r>
      <w:r w:rsidR="00B37A36">
        <w:t xml:space="preserve"> </w:t>
      </w:r>
      <w:r w:rsidR="00465B57">
        <w:t>the</w:t>
      </w:r>
      <w:r w:rsidR="00B37A36">
        <w:t xml:space="preserve"> </w:t>
      </w:r>
      <w:r w:rsidR="00465B57">
        <w:t>proper</w:t>
      </w:r>
      <w:r w:rsidR="00B37A36">
        <w:t xml:space="preserve"> </w:t>
      </w:r>
      <w:r w:rsidR="00465B57">
        <w:t>application</w:t>
      </w:r>
      <w:r w:rsidR="00B37A36">
        <w:t xml:space="preserve"> </w:t>
      </w:r>
      <w:r w:rsidR="00465B57">
        <w:t>of</w:t>
      </w:r>
      <w:r w:rsidR="00B37A36">
        <w:t xml:space="preserve"> </w:t>
      </w:r>
      <w:r w:rsidR="00465B57">
        <w:t>the</w:t>
      </w:r>
      <w:r w:rsidR="00B37A36">
        <w:t xml:space="preserve"> </w:t>
      </w:r>
      <w:r w:rsidR="00465B57">
        <w:t>Law.</w:t>
      </w:r>
      <w:r w:rsidR="00B37A36">
        <w:t xml:space="preserve"> </w:t>
      </w:r>
      <w:r w:rsidR="00465B57">
        <w:t>If</w:t>
      </w:r>
      <w:r w:rsidR="00B37A36">
        <w:t xml:space="preserve"> </w:t>
      </w:r>
      <w:r w:rsidR="00465B57">
        <w:t>that’s</w:t>
      </w:r>
      <w:r w:rsidR="00B37A36">
        <w:t xml:space="preserve"> </w:t>
      </w:r>
      <w:r w:rsidR="00465B57">
        <w:t>the</w:t>
      </w:r>
      <w:r w:rsidR="00B37A36">
        <w:t xml:space="preserve"> </w:t>
      </w:r>
      <w:r w:rsidR="00465B57">
        <w:t>case,</w:t>
      </w:r>
      <w:r w:rsidR="00B37A36">
        <w:t xml:space="preserve"> </w:t>
      </w:r>
      <w:r w:rsidR="00465B57">
        <w:t>and</w:t>
      </w:r>
      <w:r w:rsidR="00B37A36">
        <w:t xml:space="preserve"> </w:t>
      </w:r>
      <w:r w:rsidR="00465B57">
        <w:t>if</w:t>
      </w:r>
      <w:r w:rsidR="00B37A36">
        <w:t xml:space="preserve"> </w:t>
      </w:r>
      <w:r w:rsidR="00465B57">
        <w:t>the</w:t>
      </w:r>
      <w:r w:rsidR="00B37A36">
        <w:t xml:space="preserve"> </w:t>
      </w:r>
      <w:r w:rsidR="00465B57">
        <w:t>Law</w:t>
      </w:r>
      <w:r w:rsidR="00B37A36">
        <w:t xml:space="preserve"> </w:t>
      </w:r>
      <w:r w:rsidR="00465B57">
        <w:t>specified</w:t>
      </w:r>
      <w:r w:rsidR="00B37A36">
        <w:t xml:space="preserve"> </w:t>
      </w:r>
      <w:r w:rsidR="00465B57">
        <w:t>only</w:t>
      </w:r>
      <w:r w:rsidR="00B37A36">
        <w:t xml:space="preserve"> </w:t>
      </w:r>
      <w:r w:rsidR="00465B57">
        <w:t>one</w:t>
      </w:r>
      <w:r w:rsidR="00B37A36">
        <w:t xml:space="preserve"> </w:t>
      </w:r>
      <w:r w:rsidR="00465B57">
        <w:t>fast</w:t>
      </w:r>
      <w:r w:rsidR="00B37A36">
        <w:t xml:space="preserve"> </w:t>
      </w:r>
      <w:r w:rsidR="00465B57">
        <w:t>per</w:t>
      </w:r>
      <w:r w:rsidR="00B37A36">
        <w:t xml:space="preserve"> </w:t>
      </w:r>
      <w:r w:rsidR="00465B57">
        <w:t>year,</w:t>
      </w:r>
      <w:r w:rsidR="00B37A36">
        <w:t xml:space="preserve"> </w:t>
      </w:r>
      <w:r w:rsidR="00465B57">
        <w:t>were</w:t>
      </w:r>
      <w:r w:rsidR="00B37A36">
        <w:t xml:space="preserve"> </w:t>
      </w:r>
      <w:r w:rsidR="00465B57">
        <w:t>the</w:t>
      </w:r>
      <w:r w:rsidR="00B37A36">
        <w:t xml:space="preserve"> </w:t>
      </w:r>
      <w:proofErr w:type="gramStart"/>
      <w:r w:rsidR="00465B57">
        <w:t>additional</w:t>
      </w:r>
      <w:proofErr w:type="gramEnd"/>
      <w:r w:rsidR="00B37A36">
        <w:t xml:space="preserve"> </w:t>
      </w:r>
      <w:r w:rsidR="00465B57">
        <w:t>fasts</w:t>
      </w:r>
      <w:r w:rsidR="00B37A36">
        <w:t xml:space="preserve"> </w:t>
      </w:r>
      <w:r w:rsidR="00465B57">
        <w:t>(Zechariah</w:t>
      </w:r>
      <w:r w:rsidR="00B37A36">
        <w:t xml:space="preserve"> </w:t>
      </w:r>
      <w:r w:rsidR="00465B57">
        <w:t>7.3,</w:t>
      </w:r>
      <w:r w:rsidR="00B37A36">
        <w:t xml:space="preserve"> </w:t>
      </w:r>
      <w:r w:rsidR="00465B57">
        <w:t>5;</w:t>
      </w:r>
      <w:r w:rsidR="00B37A36">
        <w:t xml:space="preserve"> </w:t>
      </w:r>
      <w:r w:rsidR="00465B57">
        <w:t>8.19)</w:t>
      </w:r>
      <w:r w:rsidR="00B37A36">
        <w:t xml:space="preserve"> </w:t>
      </w:r>
      <w:r w:rsidR="00465B57">
        <w:t>unauthorized</w:t>
      </w:r>
      <w:r w:rsidR="006B137D">
        <w:t>?</w:t>
      </w:r>
    </w:p>
    <w:p w14:paraId="161C6D34" w14:textId="0F6D06C0" w:rsidR="00465B57" w:rsidRDefault="00465B57" w:rsidP="00C97AB9">
      <w:pPr>
        <w:pStyle w:val="Heading3"/>
      </w:pPr>
      <w:r>
        <w:t>To</w:t>
      </w:r>
      <w:r w:rsidR="00B37A36">
        <w:t xml:space="preserve"> </w:t>
      </w:r>
      <w:r>
        <w:t>put</w:t>
      </w:r>
      <w:r w:rsidR="00B37A36">
        <w:t xml:space="preserve"> </w:t>
      </w:r>
      <w:r>
        <w:t>it</w:t>
      </w:r>
      <w:r w:rsidR="00B37A36">
        <w:t xml:space="preserve"> </w:t>
      </w:r>
      <w:r>
        <w:t>on</w:t>
      </w:r>
      <w:r w:rsidR="00B37A36">
        <w:t xml:space="preserve"> </w:t>
      </w:r>
      <w:r>
        <w:t>our</w:t>
      </w:r>
      <w:r w:rsidR="00B37A36">
        <w:t xml:space="preserve"> </w:t>
      </w:r>
      <w:r>
        <w:t>own</w:t>
      </w:r>
      <w:r w:rsidR="00B37A36">
        <w:t xml:space="preserve"> </w:t>
      </w:r>
      <w:r>
        <w:t>context,</w:t>
      </w:r>
      <w:r w:rsidR="00B37A36">
        <w:t xml:space="preserve"> </w:t>
      </w:r>
      <w:r w:rsidR="00D17787">
        <w:t>for</w:t>
      </w:r>
      <w:r w:rsidR="00B37A36">
        <w:t xml:space="preserve"> </w:t>
      </w:r>
      <w:r w:rsidR="00D17787">
        <w:t>example,</w:t>
      </w:r>
      <w:r w:rsidR="00B37A36">
        <w:t xml:space="preserve"> </w:t>
      </w:r>
      <w:r>
        <w:t>since</w:t>
      </w:r>
      <w:r w:rsidR="00B37A36">
        <w:t xml:space="preserve"> </w:t>
      </w:r>
      <w:r>
        <w:t>the</w:t>
      </w:r>
      <w:r w:rsidR="00B37A36">
        <w:t xml:space="preserve"> </w:t>
      </w:r>
      <w:r>
        <w:t>New</w:t>
      </w:r>
      <w:r w:rsidR="00B37A36">
        <w:t xml:space="preserve"> </w:t>
      </w:r>
      <w:r>
        <w:t>Testament</w:t>
      </w:r>
      <w:r w:rsidR="00B37A36">
        <w:t xml:space="preserve"> </w:t>
      </w:r>
      <w:proofErr w:type="gramStart"/>
      <w:r w:rsidR="00E87CAF">
        <w:t>demonstrates</w:t>
      </w:r>
      <w:proofErr w:type="gramEnd"/>
      <w:r w:rsidR="00B37A36">
        <w:t xml:space="preserve"> </w:t>
      </w:r>
      <w:r w:rsidR="00E87CAF">
        <w:t>that</w:t>
      </w:r>
      <w:r w:rsidR="00B37A36">
        <w:t xml:space="preserve"> </w:t>
      </w:r>
      <w:r w:rsidR="00E87CAF">
        <w:t>the</w:t>
      </w:r>
      <w:r w:rsidR="00B37A36">
        <w:t xml:space="preserve"> </w:t>
      </w:r>
      <w:r w:rsidR="00E87CAF">
        <w:t>Lord’s</w:t>
      </w:r>
      <w:r w:rsidR="00B37A36">
        <w:t xml:space="preserve"> </w:t>
      </w:r>
      <w:r w:rsidR="00E87CAF">
        <w:t>Supper</w:t>
      </w:r>
      <w:r w:rsidR="00B37A36">
        <w:t xml:space="preserve"> </w:t>
      </w:r>
      <w:r w:rsidR="00E87CAF">
        <w:t>was</w:t>
      </w:r>
      <w:r w:rsidR="00B37A36">
        <w:t xml:space="preserve"> </w:t>
      </w:r>
      <w:r w:rsidR="00E87CAF">
        <w:t>observed</w:t>
      </w:r>
      <w:r w:rsidR="00B37A36">
        <w:t xml:space="preserve"> </w:t>
      </w:r>
      <w:r w:rsidR="00E87CAF">
        <w:t>only</w:t>
      </w:r>
      <w:r w:rsidR="00B37A36">
        <w:t xml:space="preserve"> </w:t>
      </w:r>
      <w:r w:rsidR="00E87CAF">
        <w:t>on</w:t>
      </w:r>
      <w:r w:rsidR="00B37A36">
        <w:t xml:space="preserve"> </w:t>
      </w:r>
      <w:r w:rsidR="00E87CAF">
        <w:t>the</w:t>
      </w:r>
      <w:r w:rsidR="00B37A36">
        <w:t xml:space="preserve"> </w:t>
      </w:r>
      <w:r w:rsidR="00E87CAF">
        <w:t>first</w:t>
      </w:r>
      <w:r w:rsidR="00B37A36">
        <w:t xml:space="preserve"> </w:t>
      </w:r>
      <w:r w:rsidR="00E87CAF">
        <w:t>day</w:t>
      </w:r>
      <w:r w:rsidR="00B37A36">
        <w:t xml:space="preserve"> </w:t>
      </w:r>
      <w:r w:rsidR="00E87CAF">
        <w:t>of</w:t>
      </w:r>
      <w:r w:rsidR="00B37A36">
        <w:t xml:space="preserve"> </w:t>
      </w:r>
      <w:r w:rsidR="00E87CAF">
        <w:t>the</w:t>
      </w:r>
      <w:r w:rsidR="00B37A36">
        <w:t xml:space="preserve"> </w:t>
      </w:r>
      <w:r w:rsidR="00E87CAF">
        <w:t>week</w:t>
      </w:r>
      <w:r w:rsidR="00B37A36">
        <w:t xml:space="preserve"> </w:t>
      </w:r>
      <w:r w:rsidR="00E87CAF">
        <w:t>(Acts</w:t>
      </w:r>
      <w:r w:rsidR="00B37A36">
        <w:t xml:space="preserve"> </w:t>
      </w:r>
      <w:r w:rsidR="00E87CAF">
        <w:t>20.7;</w:t>
      </w:r>
      <w:r w:rsidR="00B37A36">
        <w:t xml:space="preserve"> </w:t>
      </w:r>
      <w:r w:rsidR="00E87CAF">
        <w:t>1</w:t>
      </w:r>
      <w:r w:rsidR="00B37A36">
        <w:t xml:space="preserve"> </w:t>
      </w:r>
      <w:r w:rsidR="00E87CAF">
        <w:t>Corinthians</w:t>
      </w:r>
      <w:r w:rsidR="00B37A36">
        <w:t xml:space="preserve"> </w:t>
      </w:r>
      <w:r w:rsidR="00E87CAF">
        <w:t>16.2),</w:t>
      </w:r>
      <w:r w:rsidR="00B37A36">
        <w:t xml:space="preserve"> </w:t>
      </w:r>
      <w:r w:rsidR="00E87CAF">
        <w:t>would</w:t>
      </w:r>
      <w:r w:rsidR="00B37A36">
        <w:t xml:space="preserve"> </w:t>
      </w:r>
      <w:r w:rsidR="00E87CAF">
        <w:t>it</w:t>
      </w:r>
      <w:r w:rsidR="00B37A36">
        <w:t xml:space="preserve"> </w:t>
      </w:r>
      <w:r w:rsidR="00E87CAF">
        <w:t>be</w:t>
      </w:r>
      <w:r w:rsidR="00B37A36">
        <w:t xml:space="preserve"> </w:t>
      </w:r>
      <w:r w:rsidR="00E87CAF">
        <w:t>sinful</w:t>
      </w:r>
      <w:r w:rsidR="00B37A36">
        <w:t xml:space="preserve"> </w:t>
      </w:r>
      <w:r w:rsidR="00E87CAF">
        <w:t>for</w:t>
      </w:r>
      <w:r w:rsidR="00B37A36">
        <w:t xml:space="preserve"> </w:t>
      </w:r>
      <w:r w:rsidR="00E87CAF">
        <w:t>a</w:t>
      </w:r>
      <w:r w:rsidR="00B37A36">
        <w:t xml:space="preserve"> </w:t>
      </w:r>
      <w:r w:rsidR="00E87CAF">
        <w:t>congregation</w:t>
      </w:r>
      <w:r w:rsidR="00B37A36">
        <w:t xml:space="preserve"> </w:t>
      </w:r>
      <w:r w:rsidR="00E87CAF">
        <w:t>to</w:t>
      </w:r>
      <w:r w:rsidR="00B37A36">
        <w:t xml:space="preserve"> </w:t>
      </w:r>
      <w:r w:rsidR="00E87CAF">
        <w:t>include</w:t>
      </w:r>
      <w:r w:rsidR="00B37A36">
        <w:t xml:space="preserve"> </w:t>
      </w:r>
      <w:r w:rsidR="00E87CAF">
        <w:t>an</w:t>
      </w:r>
      <w:r w:rsidR="00B37A36">
        <w:t xml:space="preserve"> </w:t>
      </w:r>
      <w:r w:rsidR="00E87CAF">
        <w:t>additional</w:t>
      </w:r>
      <w:r w:rsidR="00B37A36">
        <w:t xml:space="preserve"> </w:t>
      </w:r>
      <w:r w:rsidR="00E87CAF">
        <w:t>observation</w:t>
      </w:r>
      <w:r w:rsidR="00B37A36">
        <w:t xml:space="preserve"> </w:t>
      </w:r>
      <w:r w:rsidR="00E87CAF">
        <w:t>on</w:t>
      </w:r>
      <w:r w:rsidR="00B37A36">
        <w:t xml:space="preserve"> </w:t>
      </w:r>
      <w:r w:rsidR="00E87CAF">
        <w:t>another</w:t>
      </w:r>
      <w:r w:rsidR="00B37A36">
        <w:t xml:space="preserve"> </w:t>
      </w:r>
      <w:r w:rsidR="00E87CAF">
        <w:t>weekday?</w:t>
      </w:r>
    </w:p>
    <w:p w14:paraId="5BD50166" w14:textId="166FF83D" w:rsidR="00E87CAF" w:rsidRDefault="00E87CAF" w:rsidP="00E87CAF">
      <w:pPr>
        <w:pStyle w:val="Heading4"/>
      </w:pPr>
      <w:r>
        <w:t>By</w:t>
      </w:r>
      <w:r w:rsidR="00B37A36">
        <w:t xml:space="preserve"> </w:t>
      </w:r>
      <w:r>
        <w:t>the</w:t>
      </w:r>
      <w:r w:rsidR="00B37A36">
        <w:t xml:space="preserve"> </w:t>
      </w:r>
      <w:r>
        <w:t>way,</w:t>
      </w:r>
      <w:r w:rsidR="00B37A36">
        <w:t xml:space="preserve"> </w:t>
      </w:r>
      <w:r>
        <w:t>I’m</w:t>
      </w:r>
      <w:r w:rsidR="00B37A36">
        <w:t xml:space="preserve"> </w:t>
      </w:r>
      <w:r>
        <w:t>not</w:t>
      </w:r>
      <w:r w:rsidR="00B37A36">
        <w:t xml:space="preserve"> </w:t>
      </w:r>
      <w:r>
        <w:t>at</w:t>
      </w:r>
      <w:r w:rsidR="00B37A36">
        <w:t xml:space="preserve"> </w:t>
      </w:r>
      <w:r>
        <w:t>all</w:t>
      </w:r>
      <w:r w:rsidR="00B37A36">
        <w:t xml:space="preserve"> </w:t>
      </w:r>
      <w:r>
        <w:t>proposing</w:t>
      </w:r>
      <w:r w:rsidR="00B37A36">
        <w:t xml:space="preserve"> </w:t>
      </w:r>
      <w:r>
        <w:t>that</w:t>
      </w:r>
      <w:r w:rsidR="00B37A36">
        <w:t xml:space="preserve"> </w:t>
      </w:r>
      <w:r>
        <w:t>we</w:t>
      </w:r>
      <w:r w:rsidR="00B37A36">
        <w:t xml:space="preserve"> </w:t>
      </w:r>
      <w:r>
        <w:t>do</w:t>
      </w:r>
      <w:r w:rsidR="00B37A36">
        <w:t xml:space="preserve"> </w:t>
      </w:r>
      <w:r>
        <w:t>this.</w:t>
      </w:r>
    </w:p>
    <w:p w14:paraId="1BE85C9B" w14:textId="3DE5413E" w:rsidR="00E87CAF" w:rsidRPr="00400CA0" w:rsidRDefault="00E87CAF" w:rsidP="00E87CAF">
      <w:pPr>
        <w:pStyle w:val="Heading4"/>
      </w:pPr>
      <w:r>
        <w:t>But</w:t>
      </w:r>
      <w:r w:rsidR="00B37A36">
        <w:t xml:space="preserve"> </w:t>
      </w:r>
      <w:r>
        <w:t>I’m</w:t>
      </w:r>
      <w:r w:rsidR="00B37A36">
        <w:t xml:space="preserve"> </w:t>
      </w:r>
      <w:r>
        <w:t>wondering</w:t>
      </w:r>
      <w:r w:rsidR="00B37A36">
        <w:t xml:space="preserve"> </w:t>
      </w:r>
      <w:r>
        <w:t>if</w:t>
      </w:r>
      <w:r w:rsidR="00B37A36">
        <w:t xml:space="preserve"> </w:t>
      </w:r>
      <w:r>
        <w:t>we’ve</w:t>
      </w:r>
      <w:r w:rsidR="00B37A36">
        <w:t xml:space="preserve"> </w:t>
      </w:r>
      <w:r>
        <w:t>missed</w:t>
      </w:r>
      <w:r w:rsidR="00B37A36">
        <w:t xml:space="preserve"> </w:t>
      </w:r>
      <w:r>
        <w:t>something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Old</w:t>
      </w:r>
      <w:r w:rsidR="00B37A36">
        <w:t xml:space="preserve"> </w:t>
      </w:r>
      <w:r>
        <w:t>Testament</w:t>
      </w:r>
      <w:r w:rsidR="00B37A36">
        <w:t xml:space="preserve"> </w:t>
      </w:r>
      <w:r>
        <w:t>instructions</w:t>
      </w:r>
      <w:r w:rsidR="00B37A36">
        <w:t xml:space="preserve"> </w:t>
      </w:r>
      <w:r>
        <w:t>about</w:t>
      </w:r>
      <w:r w:rsidR="00B37A36">
        <w:t xml:space="preserve"> </w:t>
      </w:r>
      <w:r>
        <w:t>fasting,</w:t>
      </w:r>
      <w:r w:rsidR="00B37A36">
        <w:t xml:space="preserve"> </w:t>
      </w:r>
      <w:r>
        <w:t>or</w:t>
      </w:r>
      <w:r w:rsidR="00B37A36">
        <w:t xml:space="preserve"> </w:t>
      </w:r>
      <w:r>
        <w:t>if</w:t>
      </w:r>
      <w:r w:rsidR="00B37A36">
        <w:t xml:space="preserve"> </w:t>
      </w:r>
      <w:r>
        <w:t>we’ve</w:t>
      </w:r>
      <w:r w:rsidR="00B37A36">
        <w:t xml:space="preserve"> </w:t>
      </w:r>
      <w:r>
        <w:t>missed</w:t>
      </w:r>
      <w:r w:rsidR="00B37A36">
        <w:t xml:space="preserve"> </w:t>
      </w:r>
      <w:r>
        <w:t>something</w:t>
      </w:r>
      <w:r w:rsidR="00B37A36">
        <w:t xml:space="preserve"> </w:t>
      </w:r>
      <w:r>
        <w:t>in</w:t>
      </w:r>
      <w:r w:rsidR="00B37A36">
        <w:t xml:space="preserve"> </w:t>
      </w:r>
      <w:r>
        <w:t>how</w:t>
      </w:r>
      <w:r w:rsidR="00B37A36">
        <w:t xml:space="preserve"> </w:t>
      </w:r>
      <w:r>
        <w:t>we</w:t>
      </w:r>
      <w:r w:rsidR="00B37A36">
        <w:t xml:space="preserve"> </w:t>
      </w:r>
      <w:r>
        <w:t>articulate</w:t>
      </w:r>
      <w:r w:rsidR="00B37A36">
        <w:t xml:space="preserve"> </w:t>
      </w:r>
      <w:r>
        <w:t>or</w:t>
      </w:r>
      <w:r w:rsidR="00B37A36">
        <w:t xml:space="preserve"> </w:t>
      </w:r>
      <w:r>
        <w:t>apply</w:t>
      </w:r>
      <w:r w:rsidR="00B37A36">
        <w:t xml:space="preserve"> </w:t>
      </w:r>
      <w:r>
        <w:t>the</w:t>
      </w:r>
      <w:r w:rsidR="00B37A36">
        <w:t xml:space="preserve"> </w:t>
      </w:r>
      <w:r>
        <w:t>principles</w:t>
      </w:r>
      <w:r w:rsidR="00B37A36">
        <w:t xml:space="preserve"> </w:t>
      </w:r>
      <w:r>
        <w:t>of</w:t>
      </w:r>
      <w:r w:rsidR="00B37A36">
        <w:t xml:space="preserve"> </w:t>
      </w:r>
      <w:r>
        <w:t>authority.</w:t>
      </w:r>
      <w:r w:rsidR="00B37A36">
        <w:t xml:space="preserve"> </w:t>
      </w:r>
      <w:r w:rsidR="00A9314A">
        <w:t>It’s</w:t>
      </w:r>
      <w:r w:rsidR="00B37A36">
        <w:t xml:space="preserve"> </w:t>
      </w:r>
      <w:r w:rsidR="00A9314A">
        <w:t>a</w:t>
      </w:r>
      <w:r w:rsidR="00B37A36">
        <w:t xml:space="preserve"> </w:t>
      </w:r>
      <w:r w:rsidR="00A9314A">
        <w:t>question</w:t>
      </w:r>
      <w:r w:rsidR="00B37A36">
        <w:t xml:space="preserve"> </w:t>
      </w:r>
      <w:r w:rsidR="00A9314A">
        <w:t>that’s</w:t>
      </w:r>
      <w:r w:rsidR="00B37A36">
        <w:t xml:space="preserve"> </w:t>
      </w:r>
      <w:r w:rsidR="00A9314A">
        <w:t>at</w:t>
      </w:r>
      <w:r w:rsidR="00B37A36">
        <w:t xml:space="preserve"> </w:t>
      </w:r>
      <w:r w:rsidR="00A9314A">
        <w:t>least</w:t>
      </w:r>
      <w:r w:rsidR="00B37A36">
        <w:t xml:space="preserve"> </w:t>
      </w:r>
      <w:r w:rsidR="00A9314A">
        <w:t>worth</w:t>
      </w:r>
      <w:r w:rsidR="00B37A36">
        <w:t xml:space="preserve"> </w:t>
      </w:r>
      <w:r w:rsidR="00A9314A">
        <w:t>considering.</w:t>
      </w:r>
    </w:p>
    <w:p w14:paraId="62A51C5B" w14:textId="087B9C37" w:rsidR="00583A8E" w:rsidRPr="0026560F" w:rsidRDefault="00583A8E" w:rsidP="000A1299">
      <w:pPr>
        <w:pStyle w:val="Heading2"/>
        <w:rPr>
          <w:b/>
          <w:bCs w:val="0"/>
        </w:rPr>
      </w:pPr>
      <w:r w:rsidRPr="0026560F">
        <w:rPr>
          <w:b/>
          <w:bCs w:val="0"/>
        </w:rPr>
        <w:t>The</w:t>
      </w:r>
      <w:r w:rsidR="00B37A36">
        <w:rPr>
          <w:b/>
          <w:bCs w:val="0"/>
        </w:rPr>
        <w:t xml:space="preserve"> </w:t>
      </w:r>
      <w:r w:rsidRPr="0026560F">
        <w:rPr>
          <w:b/>
          <w:bCs w:val="0"/>
        </w:rPr>
        <w:t>Relevance</w:t>
      </w:r>
      <w:r w:rsidR="00B37A36">
        <w:rPr>
          <w:b/>
          <w:bCs w:val="0"/>
        </w:rPr>
        <w:t xml:space="preserve"> </w:t>
      </w:r>
      <w:r w:rsidRPr="0026560F">
        <w:rPr>
          <w:b/>
          <w:bCs w:val="0"/>
        </w:rPr>
        <w:t>of</w:t>
      </w:r>
      <w:r w:rsidR="00B37A36">
        <w:rPr>
          <w:b/>
          <w:bCs w:val="0"/>
        </w:rPr>
        <w:t xml:space="preserve"> </w:t>
      </w:r>
      <w:r w:rsidRPr="0026560F">
        <w:rPr>
          <w:b/>
          <w:bCs w:val="0"/>
        </w:rPr>
        <w:t>Fasting</w:t>
      </w:r>
      <w:r w:rsidR="00B37A36">
        <w:rPr>
          <w:b/>
          <w:bCs w:val="0"/>
        </w:rPr>
        <w:t xml:space="preserve"> </w:t>
      </w:r>
      <w:r w:rsidR="00C97AB9" w:rsidRPr="0026560F">
        <w:rPr>
          <w:b/>
          <w:bCs w:val="0"/>
        </w:rPr>
        <w:t>Today</w:t>
      </w:r>
    </w:p>
    <w:p w14:paraId="072D51E2" w14:textId="5AF9D434" w:rsidR="00D92C9E" w:rsidRDefault="0096210F" w:rsidP="0096210F">
      <w:pPr>
        <w:pStyle w:val="Heading3"/>
      </w:pPr>
      <w:r>
        <w:t>Setting</w:t>
      </w:r>
      <w:r w:rsidR="00B37A36">
        <w:t xml:space="preserve"> </w:t>
      </w:r>
      <w:r>
        <w:t>aside</w:t>
      </w:r>
      <w:r w:rsidR="00B37A36">
        <w:t xml:space="preserve"> </w:t>
      </w:r>
      <w:r>
        <w:t>the</w:t>
      </w:r>
      <w:r w:rsidR="00B37A36">
        <w:t xml:space="preserve"> </w:t>
      </w:r>
      <w:r>
        <w:t>issue</w:t>
      </w:r>
      <w:r w:rsidR="00B37A36">
        <w:t xml:space="preserve"> </w:t>
      </w:r>
      <w:r>
        <w:t>of</w:t>
      </w:r>
      <w:r w:rsidR="00B37A36">
        <w:t xml:space="preserve"> </w:t>
      </w:r>
      <w:r>
        <w:t>fasting</w:t>
      </w:r>
      <w:r w:rsidR="00B37A36">
        <w:t xml:space="preserve"> </w:t>
      </w:r>
      <w:r>
        <w:t>on</w:t>
      </w:r>
      <w:r w:rsidR="00B37A36">
        <w:t xml:space="preserve"> </w:t>
      </w:r>
      <w:r>
        <w:t>the</w:t>
      </w:r>
      <w:r w:rsidR="00B37A36">
        <w:t xml:space="preserve"> </w:t>
      </w:r>
      <w:r>
        <w:t>Day</w:t>
      </w:r>
      <w:r w:rsidR="00B37A36">
        <w:t xml:space="preserve"> </w:t>
      </w:r>
      <w:r>
        <w:t>of</w:t>
      </w:r>
      <w:r w:rsidR="00B37A36">
        <w:t xml:space="preserve"> </w:t>
      </w:r>
      <w:r>
        <w:t>Atonement,</w:t>
      </w:r>
      <w:r w:rsidR="00B37A36">
        <w:t xml:space="preserve"> </w:t>
      </w:r>
      <w:r>
        <w:t>fasting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Bible</w:t>
      </w:r>
      <w:r w:rsidR="00B37A36">
        <w:t xml:space="preserve"> </w:t>
      </w:r>
      <w:r>
        <w:t>was</w:t>
      </w:r>
      <w:r w:rsidR="00B37A36">
        <w:t xml:space="preserve"> </w:t>
      </w:r>
      <w:r>
        <w:t>either</w:t>
      </w:r>
      <w:r w:rsidR="00B37A36">
        <w:t xml:space="preserve"> </w:t>
      </w:r>
      <w:r>
        <w:t>forced</w:t>
      </w:r>
      <w:r w:rsidR="00B37A36">
        <w:t xml:space="preserve"> </w:t>
      </w:r>
      <w:r>
        <w:t>(by</w:t>
      </w:r>
      <w:r w:rsidR="00B37A36">
        <w:t xml:space="preserve"> </w:t>
      </w:r>
      <w:r>
        <w:t>lack</w:t>
      </w:r>
      <w:r w:rsidR="00B37A36">
        <w:t xml:space="preserve"> </w:t>
      </w:r>
      <w:r>
        <w:t>of</w:t>
      </w:r>
      <w:r w:rsidR="00B37A36">
        <w:t xml:space="preserve"> </w:t>
      </w:r>
      <w:r>
        <w:t>food)</w:t>
      </w:r>
      <w:r w:rsidR="00B37A36">
        <w:t xml:space="preserve"> </w:t>
      </w:r>
      <w:r>
        <w:t>or</w:t>
      </w:r>
      <w:r w:rsidR="00B37A36">
        <w:t xml:space="preserve"> </w:t>
      </w:r>
      <w:r>
        <w:t>voluntary</w:t>
      </w:r>
      <w:r w:rsidR="00B37A36">
        <w:t xml:space="preserve"> </w:t>
      </w:r>
      <w:r>
        <w:t>(by</w:t>
      </w:r>
      <w:r w:rsidR="00B37A36">
        <w:t xml:space="preserve"> </w:t>
      </w:r>
      <w:r>
        <w:t>refusing</w:t>
      </w:r>
      <w:r w:rsidR="00B37A36">
        <w:t xml:space="preserve"> </w:t>
      </w:r>
      <w:r>
        <w:t>to</w:t>
      </w:r>
      <w:r w:rsidR="00B37A36">
        <w:t xml:space="preserve"> </w:t>
      </w:r>
      <w:r>
        <w:t>eat</w:t>
      </w:r>
      <w:r w:rsidR="00B37A36">
        <w:t xml:space="preserve"> </w:t>
      </w:r>
      <w:r>
        <w:t>food).</w:t>
      </w:r>
      <w:r w:rsidR="00B37A36">
        <w:t xml:space="preserve"> </w:t>
      </w:r>
      <w:r w:rsidR="006500E3" w:rsidRPr="006500E3">
        <w:rPr>
          <w:sz w:val="16"/>
          <w:szCs w:val="16"/>
        </w:rPr>
        <w:t>(Westminster</w:t>
      </w:r>
      <w:r w:rsidR="00B37A36">
        <w:rPr>
          <w:sz w:val="16"/>
          <w:szCs w:val="16"/>
        </w:rPr>
        <w:t xml:space="preserve"> </w:t>
      </w:r>
      <w:r w:rsidR="006500E3" w:rsidRPr="006500E3">
        <w:rPr>
          <w:sz w:val="16"/>
          <w:szCs w:val="16"/>
        </w:rPr>
        <w:t>181)</w:t>
      </w:r>
    </w:p>
    <w:p w14:paraId="6626BC56" w14:textId="320F4E9F" w:rsidR="0096210F" w:rsidRDefault="0096210F" w:rsidP="0096210F">
      <w:pPr>
        <w:pStyle w:val="Heading4"/>
      </w:pPr>
      <w:r>
        <w:t>Examples</w:t>
      </w:r>
      <w:r w:rsidR="00B37A36">
        <w:t xml:space="preserve"> </w:t>
      </w:r>
      <w:r>
        <w:t>of</w:t>
      </w:r>
      <w:r w:rsidR="00B37A36">
        <w:t xml:space="preserve"> </w:t>
      </w:r>
      <w:r>
        <w:t>forced</w:t>
      </w:r>
      <w:r w:rsidR="00B37A36">
        <w:t xml:space="preserve"> </w:t>
      </w:r>
      <w:r>
        <w:t>fasting:</w:t>
      </w:r>
      <w:r w:rsidR="00B37A36">
        <w:t xml:space="preserve"> </w:t>
      </w:r>
      <w:r w:rsidR="006500E3">
        <w:t>Moses</w:t>
      </w:r>
      <w:r w:rsidR="00B37A36">
        <w:t xml:space="preserve"> </w:t>
      </w:r>
      <w:r w:rsidR="006500E3">
        <w:t>on</w:t>
      </w:r>
      <w:r w:rsidR="00B37A36">
        <w:t xml:space="preserve"> </w:t>
      </w:r>
      <w:r w:rsidR="006500E3">
        <w:t>Mt.</w:t>
      </w:r>
      <w:r w:rsidR="00B37A36">
        <w:t xml:space="preserve"> </w:t>
      </w:r>
      <w:r w:rsidR="006500E3">
        <w:t>Sinai</w:t>
      </w:r>
      <w:r w:rsidR="00B37A36">
        <w:t xml:space="preserve"> </w:t>
      </w:r>
      <w:r w:rsidR="006500E3">
        <w:t>(Exodus</w:t>
      </w:r>
      <w:r w:rsidR="00B37A36">
        <w:t xml:space="preserve"> </w:t>
      </w:r>
      <w:r w:rsidR="006500E3">
        <w:t>34.28;</w:t>
      </w:r>
      <w:r w:rsidR="00B37A36">
        <w:t xml:space="preserve"> </w:t>
      </w:r>
      <w:r w:rsidR="006500E3">
        <w:t>Deuteronomy</w:t>
      </w:r>
      <w:r w:rsidR="00B37A36">
        <w:t xml:space="preserve"> </w:t>
      </w:r>
      <w:r w:rsidR="006500E3">
        <w:t>9.9);</w:t>
      </w:r>
      <w:r w:rsidR="00B37A36">
        <w:t xml:space="preserve"> </w:t>
      </w:r>
      <w:r w:rsidR="006500E3">
        <w:t>Elijah</w:t>
      </w:r>
      <w:r w:rsidR="00B37A36">
        <w:t xml:space="preserve"> </w:t>
      </w:r>
      <w:r w:rsidR="006500E3">
        <w:t>on</w:t>
      </w:r>
      <w:r w:rsidR="00B37A36">
        <w:t xml:space="preserve"> </w:t>
      </w:r>
      <w:r w:rsidR="006500E3">
        <w:t>his</w:t>
      </w:r>
      <w:r w:rsidR="00B37A36">
        <w:t xml:space="preserve"> </w:t>
      </w:r>
      <w:r w:rsidR="006500E3">
        <w:t>journey</w:t>
      </w:r>
      <w:r w:rsidR="00B37A36">
        <w:t xml:space="preserve"> </w:t>
      </w:r>
      <w:r w:rsidR="006500E3">
        <w:t>to</w:t>
      </w:r>
      <w:r w:rsidR="00B37A36">
        <w:t xml:space="preserve"> </w:t>
      </w:r>
      <w:r w:rsidR="006500E3">
        <w:t>Horeb</w:t>
      </w:r>
      <w:r w:rsidR="00B37A36">
        <w:t xml:space="preserve"> </w:t>
      </w:r>
      <w:r w:rsidR="006500E3">
        <w:t>(1</w:t>
      </w:r>
      <w:r w:rsidR="00B37A36">
        <w:t xml:space="preserve"> </w:t>
      </w:r>
      <w:r w:rsidR="006500E3">
        <w:t>Kings</w:t>
      </w:r>
      <w:r w:rsidR="00B37A36">
        <w:t xml:space="preserve"> </w:t>
      </w:r>
      <w:r w:rsidR="006500E3">
        <w:t>19.8);</w:t>
      </w:r>
      <w:r w:rsidR="00B37A36">
        <w:t xml:space="preserve"> </w:t>
      </w:r>
      <w:r w:rsidR="006500E3">
        <w:t>Jesus</w:t>
      </w:r>
      <w:r w:rsidR="00B37A36">
        <w:t xml:space="preserve"> </w:t>
      </w:r>
      <w:r w:rsidR="006500E3">
        <w:t>during</w:t>
      </w:r>
      <w:r w:rsidR="00B37A36">
        <w:t xml:space="preserve"> </w:t>
      </w:r>
      <w:r w:rsidR="006500E3">
        <w:t>his</w:t>
      </w:r>
      <w:r w:rsidR="00B37A36">
        <w:t xml:space="preserve"> </w:t>
      </w:r>
      <w:r w:rsidR="006500E3">
        <w:t>temptation</w:t>
      </w:r>
      <w:r w:rsidR="00B37A36">
        <w:t xml:space="preserve"> </w:t>
      </w:r>
      <w:r w:rsidR="006500E3">
        <w:t>(Matthew</w:t>
      </w:r>
      <w:r w:rsidR="00B37A36">
        <w:t xml:space="preserve"> </w:t>
      </w:r>
      <w:r w:rsidR="006500E3">
        <w:t>4.2,</w:t>
      </w:r>
      <w:r w:rsidR="00B37A36">
        <w:t xml:space="preserve"> </w:t>
      </w:r>
      <w:r w:rsidR="006500E3">
        <w:t>pars.);</w:t>
      </w:r>
      <w:r w:rsidR="00B37A36">
        <w:t xml:space="preserve"> </w:t>
      </w:r>
      <w:r w:rsidR="006500E3">
        <w:t>Paul</w:t>
      </w:r>
      <w:r w:rsidR="00B37A36">
        <w:t xml:space="preserve"> </w:t>
      </w:r>
      <w:r w:rsidR="006500E3">
        <w:t>(2</w:t>
      </w:r>
      <w:r w:rsidR="00B37A36">
        <w:t xml:space="preserve"> </w:t>
      </w:r>
      <w:r w:rsidR="006500E3">
        <w:t>Corinthians</w:t>
      </w:r>
      <w:r w:rsidR="00B37A36">
        <w:t xml:space="preserve"> </w:t>
      </w:r>
      <w:r w:rsidR="006500E3">
        <w:t>6.5;</w:t>
      </w:r>
      <w:r w:rsidR="00B37A36">
        <w:t xml:space="preserve"> </w:t>
      </w:r>
      <w:r w:rsidR="006500E3">
        <w:t>11.27).</w:t>
      </w:r>
    </w:p>
    <w:p w14:paraId="23C00C61" w14:textId="291E8B00" w:rsidR="006500E3" w:rsidRDefault="006500E3" w:rsidP="0096210F">
      <w:pPr>
        <w:pStyle w:val="Heading4"/>
      </w:pPr>
      <w:r>
        <w:t>Examples</w:t>
      </w:r>
      <w:r w:rsidR="00B37A36">
        <w:t xml:space="preserve"> </w:t>
      </w:r>
      <w:r>
        <w:t>of</w:t>
      </w:r>
      <w:r w:rsidR="00B37A36">
        <w:t xml:space="preserve"> </w:t>
      </w:r>
      <w:r>
        <w:t>voluntary</w:t>
      </w:r>
      <w:r w:rsidR="00B37A36">
        <w:t xml:space="preserve"> </w:t>
      </w:r>
      <w:r>
        <w:t>fasting:</w:t>
      </w:r>
      <w:r w:rsidR="00B37A36">
        <w:t xml:space="preserve"> </w:t>
      </w:r>
      <w:r w:rsidR="003A78A2">
        <w:t>Samuel</w:t>
      </w:r>
      <w:r w:rsidR="00B37A36">
        <w:t xml:space="preserve"> </w:t>
      </w:r>
      <w:r w:rsidR="003A78A2">
        <w:t>and</w:t>
      </w:r>
      <w:r w:rsidR="00B37A36">
        <w:t xml:space="preserve"> </w:t>
      </w:r>
      <w:r w:rsidR="003A78A2">
        <w:t>the</w:t>
      </w:r>
      <w:r w:rsidR="00B37A36">
        <w:t xml:space="preserve"> </w:t>
      </w:r>
      <w:r w:rsidR="003A78A2">
        <w:t>Israelites</w:t>
      </w:r>
      <w:r w:rsidR="00B37A36">
        <w:t xml:space="preserve"> </w:t>
      </w:r>
      <w:r w:rsidR="003A78A2">
        <w:t>after</w:t>
      </w:r>
      <w:r w:rsidR="00B37A36">
        <w:t xml:space="preserve"> </w:t>
      </w:r>
      <w:r w:rsidR="003A78A2">
        <w:t>the</w:t>
      </w:r>
      <w:r w:rsidR="00B37A36">
        <w:t xml:space="preserve"> </w:t>
      </w:r>
      <w:r w:rsidR="003A78A2">
        <w:t>return</w:t>
      </w:r>
      <w:r w:rsidR="00B37A36">
        <w:t xml:space="preserve"> </w:t>
      </w:r>
      <w:r w:rsidR="003A78A2">
        <w:t>of</w:t>
      </w:r>
      <w:r w:rsidR="00B37A36">
        <w:t xml:space="preserve"> </w:t>
      </w:r>
      <w:r w:rsidR="0060679F">
        <w:t>t</w:t>
      </w:r>
      <w:r w:rsidR="003A78A2">
        <w:t>he</w:t>
      </w:r>
      <w:r w:rsidR="00B37A36">
        <w:t xml:space="preserve"> </w:t>
      </w:r>
      <w:r w:rsidR="003A78A2">
        <w:t>Ark</w:t>
      </w:r>
      <w:r w:rsidR="00B37A36">
        <w:t xml:space="preserve"> </w:t>
      </w:r>
      <w:r w:rsidR="003A78A2">
        <w:t>(1</w:t>
      </w:r>
      <w:r w:rsidR="00B37A36">
        <w:t xml:space="preserve"> </w:t>
      </w:r>
      <w:r w:rsidR="003A78A2">
        <w:t>Samuel</w:t>
      </w:r>
      <w:r w:rsidR="00B37A36">
        <w:t xml:space="preserve"> </w:t>
      </w:r>
      <w:r w:rsidR="003A78A2">
        <w:t>7.6);</w:t>
      </w:r>
      <w:r w:rsidR="00B37A36">
        <w:t xml:space="preserve"> </w:t>
      </w:r>
      <w:r>
        <w:t>David</w:t>
      </w:r>
      <w:r w:rsidR="00B37A36">
        <w:t xml:space="preserve"> </w:t>
      </w:r>
      <w:r>
        <w:t>awaiting</w:t>
      </w:r>
      <w:r w:rsidR="00B37A36">
        <w:t xml:space="preserve"> </w:t>
      </w:r>
      <w:r>
        <w:t>the</w:t>
      </w:r>
      <w:r w:rsidR="00B37A36">
        <w:t xml:space="preserve"> </w:t>
      </w:r>
      <w:r>
        <w:t>fate</w:t>
      </w:r>
      <w:r w:rsidR="00B37A36">
        <w:t xml:space="preserve"> </w:t>
      </w:r>
      <w:r>
        <w:t>of</w:t>
      </w:r>
      <w:r w:rsidR="00B37A36">
        <w:t xml:space="preserve"> </w:t>
      </w:r>
      <w:r>
        <w:t>his</w:t>
      </w:r>
      <w:r w:rsidR="00B37A36">
        <w:t xml:space="preserve"> </w:t>
      </w:r>
      <w:r>
        <w:t>child</w:t>
      </w:r>
      <w:r w:rsidR="00B37A36">
        <w:t xml:space="preserve"> </w:t>
      </w:r>
      <w:r>
        <w:t>(2</w:t>
      </w:r>
      <w:r w:rsidR="00B37A36">
        <w:t xml:space="preserve"> </w:t>
      </w:r>
      <w:r>
        <w:t>Samuel</w:t>
      </w:r>
      <w:r w:rsidR="00B37A36">
        <w:t xml:space="preserve"> </w:t>
      </w:r>
      <w:r>
        <w:t>12.22);</w:t>
      </w:r>
      <w:r w:rsidR="00B37A36">
        <w:t xml:space="preserve"> </w:t>
      </w:r>
      <w:r>
        <w:t>Ezra</w:t>
      </w:r>
      <w:r w:rsidR="00B37A36">
        <w:t xml:space="preserve"> </w:t>
      </w:r>
      <w:r>
        <w:t>and</w:t>
      </w:r>
      <w:r w:rsidR="00B37A36">
        <w:t xml:space="preserve"> </w:t>
      </w:r>
      <w:r>
        <w:t>the</w:t>
      </w:r>
      <w:r w:rsidR="00B37A36">
        <w:t xml:space="preserve"> </w:t>
      </w:r>
      <w:r>
        <w:t>exiles</w:t>
      </w:r>
      <w:r w:rsidR="00B37A36">
        <w:t xml:space="preserve"> </w:t>
      </w:r>
      <w:r>
        <w:t>before</w:t>
      </w:r>
      <w:r w:rsidR="00B37A36">
        <w:t xml:space="preserve"> </w:t>
      </w:r>
      <w:r>
        <w:t>traveling</w:t>
      </w:r>
      <w:r w:rsidR="00B37A36">
        <w:t xml:space="preserve"> </w:t>
      </w:r>
      <w:r>
        <w:t>to</w:t>
      </w:r>
      <w:r w:rsidR="00B37A36">
        <w:t xml:space="preserve"> </w:t>
      </w:r>
      <w:r>
        <w:t>Jerusalem</w:t>
      </w:r>
      <w:r w:rsidR="00B37A36">
        <w:t xml:space="preserve"> </w:t>
      </w:r>
      <w:r>
        <w:t>(Ezra</w:t>
      </w:r>
      <w:r w:rsidR="00B37A36">
        <w:t xml:space="preserve"> </w:t>
      </w:r>
      <w:r>
        <w:t>8.21);</w:t>
      </w:r>
      <w:r w:rsidR="00B37A36">
        <w:t xml:space="preserve"> </w:t>
      </w:r>
      <w:r w:rsidR="003A78A2">
        <w:t>Anna</w:t>
      </w:r>
      <w:r w:rsidR="00B37A36">
        <w:t xml:space="preserve"> </w:t>
      </w:r>
      <w:r w:rsidR="003A78A2">
        <w:t>the</w:t>
      </w:r>
      <w:r w:rsidR="00B37A36">
        <w:t xml:space="preserve"> </w:t>
      </w:r>
      <w:r w:rsidR="003A78A2">
        <w:t>prophetess</w:t>
      </w:r>
      <w:r w:rsidR="00B37A36">
        <w:t xml:space="preserve"> </w:t>
      </w:r>
      <w:r w:rsidR="003A78A2">
        <w:t>(Luke</w:t>
      </w:r>
      <w:r w:rsidR="00B37A36">
        <w:t xml:space="preserve"> </w:t>
      </w:r>
      <w:r w:rsidR="003A78A2">
        <w:t>2.36-37);</w:t>
      </w:r>
      <w:r w:rsidR="00B37A36">
        <w:t xml:space="preserve"> </w:t>
      </w:r>
      <w:r w:rsidR="003A78A2">
        <w:t>the</w:t>
      </w:r>
      <w:r w:rsidR="00B37A36">
        <w:t xml:space="preserve"> </w:t>
      </w:r>
      <w:r w:rsidR="003A78A2">
        <w:t>Pharisees</w:t>
      </w:r>
      <w:r w:rsidR="00B37A36">
        <w:t xml:space="preserve"> </w:t>
      </w:r>
      <w:r w:rsidR="003A78A2">
        <w:t>(Luke</w:t>
      </w:r>
      <w:r w:rsidR="00B37A36">
        <w:t xml:space="preserve"> </w:t>
      </w:r>
      <w:r w:rsidR="003A78A2">
        <w:t>18.12).</w:t>
      </w:r>
    </w:p>
    <w:p w14:paraId="7D95F06A" w14:textId="21034C7D" w:rsidR="00A61EEE" w:rsidRDefault="003A78A2" w:rsidP="003A78A2">
      <w:pPr>
        <w:pStyle w:val="Heading3"/>
      </w:pPr>
      <w:r>
        <w:t>Jesus</w:t>
      </w:r>
      <w:r w:rsidR="00B37A36">
        <w:t xml:space="preserve"> </w:t>
      </w:r>
      <w:r w:rsidR="0060679F">
        <w:t>fasted</w:t>
      </w:r>
      <w:r w:rsidR="00B37A36">
        <w:t xml:space="preserve"> </w:t>
      </w:r>
      <w:r w:rsidR="0060679F">
        <w:t>when</w:t>
      </w:r>
      <w:r w:rsidR="00B37A36">
        <w:t xml:space="preserve"> </w:t>
      </w:r>
      <w:r w:rsidR="0060679F">
        <w:t>he</w:t>
      </w:r>
      <w:r w:rsidR="00B37A36">
        <w:t xml:space="preserve"> </w:t>
      </w:r>
      <w:r w:rsidR="0060679F">
        <w:t>was</w:t>
      </w:r>
      <w:r w:rsidR="00B37A36">
        <w:t xml:space="preserve"> </w:t>
      </w:r>
      <w:r w:rsidR="0060679F">
        <w:t>tempted</w:t>
      </w:r>
      <w:r w:rsidR="00B37A36">
        <w:t xml:space="preserve"> </w:t>
      </w:r>
      <w:r w:rsidR="0060679F">
        <w:t>for</w:t>
      </w:r>
      <w:r w:rsidR="00B37A36">
        <w:t xml:space="preserve"> </w:t>
      </w:r>
      <w:r w:rsidR="0060679F">
        <w:t>forty</w:t>
      </w:r>
      <w:r w:rsidR="00B37A36">
        <w:t xml:space="preserve"> </w:t>
      </w:r>
      <w:r w:rsidR="0060679F">
        <w:t>days</w:t>
      </w:r>
      <w:r w:rsidR="00B37A36">
        <w:t xml:space="preserve"> </w:t>
      </w:r>
      <w:r w:rsidR="0060679F">
        <w:t>at</w:t>
      </w:r>
      <w:r w:rsidR="00B37A36">
        <w:t xml:space="preserve"> </w:t>
      </w:r>
      <w:r w:rsidR="0060679F">
        <w:t>the</w:t>
      </w:r>
      <w:r w:rsidR="00B37A36">
        <w:t xml:space="preserve"> </w:t>
      </w:r>
      <w:r w:rsidR="0060679F">
        <w:t>outset</w:t>
      </w:r>
      <w:r w:rsidR="00B37A36">
        <w:t xml:space="preserve"> </w:t>
      </w:r>
      <w:r w:rsidR="0060679F">
        <w:t>of</w:t>
      </w:r>
      <w:r w:rsidR="00B37A36">
        <w:t xml:space="preserve"> </w:t>
      </w:r>
      <w:r w:rsidR="0060679F">
        <w:t>his</w:t>
      </w:r>
      <w:r w:rsidR="00B37A36">
        <w:t xml:space="preserve"> </w:t>
      </w:r>
      <w:r w:rsidR="0060679F">
        <w:t>ministry</w:t>
      </w:r>
      <w:r w:rsidR="00B37A36">
        <w:t xml:space="preserve"> </w:t>
      </w:r>
      <w:r w:rsidR="0060679F">
        <w:t>(Matthew</w:t>
      </w:r>
      <w:r w:rsidR="00B37A36">
        <w:t xml:space="preserve"> </w:t>
      </w:r>
      <w:r w:rsidR="0060679F">
        <w:t>4.2</w:t>
      </w:r>
      <w:r w:rsidR="00C23434">
        <w:t>;</w:t>
      </w:r>
      <w:r w:rsidR="00B37A36">
        <w:t xml:space="preserve"> </w:t>
      </w:r>
      <w:r w:rsidR="00C23434">
        <w:t>Luke</w:t>
      </w:r>
      <w:r w:rsidR="00B37A36">
        <w:t xml:space="preserve"> </w:t>
      </w:r>
      <w:r w:rsidR="00C23434">
        <w:t>4.2</w:t>
      </w:r>
      <w:r w:rsidR="0060679F">
        <w:t>).</w:t>
      </w:r>
      <w:r w:rsidR="00B37A36">
        <w:t xml:space="preserve"> </w:t>
      </w:r>
      <w:r w:rsidR="0060679F">
        <w:t>He</w:t>
      </w:r>
      <w:r w:rsidR="00B37A36">
        <w:t xml:space="preserve"> </w:t>
      </w:r>
      <w:r w:rsidR="0060679F">
        <w:t>didn’t</w:t>
      </w:r>
      <w:r w:rsidR="00B37A36">
        <w:t xml:space="preserve"> </w:t>
      </w:r>
      <w:r w:rsidR="0060679F">
        <w:t>require</w:t>
      </w:r>
      <w:r w:rsidR="00B37A36">
        <w:t xml:space="preserve"> </w:t>
      </w:r>
      <w:r w:rsidR="0060679F">
        <w:t>his</w:t>
      </w:r>
      <w:r w:rsidR="00B37A36">
        <w:t xml:space="preserve"> </w:t>
      </w:r>
      <w:r w:rsidR="0060679F">
        <w:t>disciples</w:t>
      </w:r>
      <w:r w:rsidR="00B37A36">
        <w:t xml:space="preserve"> </w:t>
      </w:r>
      <w:r w:rsidR="0060679F">
        <w:t>to</w:t>
      </w:r>
      <w:r w:rsidR="00B37A36">
        <w:t xml:space="preserve"> </w:t>
      </w:r>
      <w:r w:rsidR="0060679F">
        <w:t>fast</w:t>
      </w:r>
      <w:r w:rsidR="00B37A36">
        <w:t xml:space="preserve"> </w:t>
      </w:r>
      <w:r w:rsidR="0060679F">
        <w:t>in</w:t>
      </w:r>
      <w:r w:rsidR="00B37A36">
        <w:t xml:space="preserve"> </w:t>
      </w:r>
      <w:r w:rsidR="0060679F">
        <w:t>the</w:t>
      </w:r>
      <w:r w:rsidR="00B37A36">
        <w:t xml:space="preserve"> </w:t>
      </w:r>
      <w:r w:rsidR="0060679F">
        <w:t>way</w:t>
      </w:r>
      <w:r w:rsidR="00B37A36">
        <w:t xml:space="preserve"> </w:t>
      </w:r>
      <w:r w:rsidR="0060679F">
        <w:t>John</w:t>
      </w:r>
      <w:r w:rsidR="00B37A36">
        <w:t xml:space="preserve"> </w:t>
      </w:r>
      <w:r w:rsidR="0060679F">
        <w:t>the</w:t>
      </w:r>
      <w:r w:rsidR="00B37A36">
        <w:t xml:space="preserve"> </w:t>
      </w:r>
      <w:r w:rsidR="0060679F">
        <w:t>Baptist</w:t>
      </w:r>
      <w:r w:rsidR="00B37A36">
        <w:t xml:space="preserve"> </w:t>
      </w:r>
      <w:proofErr w:type="gramStart"/>
      <w:r w:rsidR="0060679F">
        <w:t>required</w:t>
      </w:r>
      <w:r w:rsidR="00B37A36">
        <w:t xml:space="preserve"> </w:t>
      </w:r>
      <w:r w:rsidR="0060679F">
        <w:t>of</w:t>
      </w:r>
      <w:proofErr w:type="gramEnd"/>
      <w:r w:rsidR="00B37A36">
        <w:t xml:space="preserve"> </w:t>
      </w:r>
      <w:r w:rsidR="0060679F">
        <w:t>his</w:t>
      </w:r>
      <w:r w:rsidR="00B37A36">
        <w:t xml:space="preserve"> </w:t>
      </w:r>
      <w:r w:rsidR="0060679F">
        <w:t>disciples</w:t>
      </w:r>
      <w:r w:rsidR="00B37A36">
        <w:t xml:space="preserve"> </w:t>
      </w:r>
      <w:r w:rsidR="0060679F">
        <w:t>(Mark</w:t>
      </w:r>
      <w:r w:rsidR="00B37A36">
        <w:t xml:space="preserve"> </w:t>
      </w:r>
      <w:r w:rsidR="0060679F">
        <w:t>2.18-20).</w:t>
      </w:r>
      <w:r w:rsidR="00B37A36">
        <w:t xml:space="preserve"> </w:t>
      </w:r>
      <w:r w:rsidR="0060679F">
        <w:t>He</w:t>
      </w:r>
      <w:r w:rsidR="00B37A36">
        <w:t xml:space="preserve"> </w:t>
      </w:r>
      <w:r w:rsidR="0060679F">
        <w:t>reasoned</w:t>
      </w:r>
      <w:r w:rsidR="00B37A36">
        <w:t xml:space="preserve"> </w:t>
      </w:r>
      <w:r w:rsidR="0060679F">
        <w:t>that</w:t>
      </w:r>
      <w:r w:rsidR="00B37A36">
        <w:t xml:space="preserve"> </w:t>
      </w:r>
      <w:r w:rsidR="0060679F">
        <w:t>his</w:t>
      </w:r>
      <w:r w:rsidR="00B37A36">
        <w:t xml:space="preserve"> </w:t>
      </w:r>
      <w:r w:rsidR="0060679F">
        <w:t>time</w:t>
      </w:r>
      <w:r w:rsidR="00B37A36">
        <w:t xml:space="preserve"> </w:t>
      </w:r>
      <w:r w:rsidR="0060679F">
        <w:t>with</w:t>
      </w:r>
      <w:r w:rsidR="00B37A36">
        <w:t xml:space="preserve"> </w:t>
      </w:r>
      <w:r w:rsidR="0060679F">
        <w:t>them</w:t>
      </w:r>
      <w:r w:rsidR="00B37A36">
        <w:t xml:space="preserve"> </w:t>
      </w:r>
      <w:r w:rsidR="0060679F">
        <w:t>resembled</w:t>
      </w:r>
      <w:r w:rsidR="00B37A36">
        <w:t xml:space="preserve"> </w:t>
      </w:r>
      <w:r w:rsidR="0060679F">
        <w:t>a</w:t>
      </w:r>
      <w:r w:rsidR="00B37A36">
        <w:t xml:space="preserve"> </w:t>
      </w:r>
      <w:r w:rsidR="0060679F">
        <w:t>wedding</w:t>
      </w:r>
      <w:r w:rsidR="00B37A36">
        <w:t xml:space="preserve"> </w:t>
      </w:r>
      <w:r w:rsidR="0060679F">
        <w:t>feast,</w:t>
      </w:r>
      <w:r w:rsidR="00B37A36">
        <w:t xml:space="preserve"> </w:t>
      </w:r>
      <w:r w:rsidR="0060679F">
        <w:t>but</w:t>
      </w:r>
      <w:r w:rsidR="00B37A36">
        <w:t xml:space="preserve"> </w:t>
      </w:r>
      <w:r w:rsidR="0060679F">
        <w:t>he</w:t>
      </w:r>
      <w:r w:rsidR="00B37A36">
        <w:t xml:space="preserve"> </w:t>
      </w:r>
      <w:r w:rsidR="0060679F">
        <w:t>also</w:t>
      </w:r>
      <w:r w:rsidR="00B37A36">
        <w:t xml:space="preserve"> </w:t>
      </w:r>
      <w:r w:rsidR="0060679F">
        <w:t>acknowledged</w:t>
      </w:r>
      <w:r w:rsidR="00B37A36">
        <w:t xml:space="preserve"> </w:t>
      </w:r>
      <w:r w:rsidR="0060679F">
        <w:t>that</w:t>
      </w:r>
      <w:r w:rsidR="00B37A36">
        <w:t xml:space="preserve"> </w:t>
      </w:r>
      <w:r w:rsidR="0060679F">
        <w:t>when</w:t>
      </w:r>
      <w:r w:rsidR="00B37A36">
        <w:t xml:space="preserve"> </w:t>
      </w:r>
      <w:r w:rsidR="0060679F">
        <w:t>he</w:t>
      </w:r>
      <w:r w:rsidR="00B37A36">
        <w:t xml:space="preserve"> </w:t>
      </w:r>
      <w:r w:rsidR="0060679F">
        <w:t>was</w:t>
      </w:r>
      <w:r w:rsidR="00B37A36">
        <w:t xml:space="preserve"> </w:t>
      </w:r>
      <w:r w:rsidR="0060679F">
        <w:t>taken</w:t>
      </w:r>
      <w:r w:rsidR="00B37A36">
        <w:t xml:space="preserve"> </w:t>
      </w:r>
      <w:r w:rsidR="0060679F">
        <w:t>from</w:t>
      </w:r>
      <w:r w:rsidR="00B37A36">
        <w:t xml:space="preserve"> </w:t>
      </w:r>
      <w:r w:rsidR="0060679F">
        <w:t>them,</w:t>
      </w:r>
      <w:r w:rsidR="00B37A36">
        <w:t xml:space="preserve"> </w:t>
      </w:r>
      <w:r w:rsidR="0060679F">
        <w:t>fasting</w:t>
      </w:r>
      <w:r w:rsidR="00B37A36">
        <w:t xml:space="preserve"> </w:t>
      </w:r>
      <w:r w:rsidR="0060679F">
        <w:t>would</w:t>
      </w:r>
      <w:r w:rsidR="00B37A36">
        <w:t xml:space="preserve"> </w:t>
      </w:r>
      <w:r w:rsidR="0060679F">
        <w:t>be</w:t>
      </w:r>
      <w:r w:rsidR="00B37A36">
        <w:t xml:space="preserve"> </w:t>
      </w:r>
      <w:r w:rsidR="0060679F">
        <w:t>appropriate.</w:t>
      </w:r>
      <w:r w:rsidR="00B37A36">
        <w:t xml:space="preserve"> </w:t>
      </w:r>
      <w:r w:rsidR="00C23434">
        <w:t>He</w:t>
      </w:r>
      <w:r w:rsidR="00B37A36">
        <w:t xml:space="preserve"> </w:t>
      </w:r>
      <w:r w:rsidR="00C23434">
        <w:t>once</w:t>
      </w:r>
      <w:r w:rsidR="00B37A36">
        <w:t xml:space="preserve"> </w:t>
      </w:r>
      <w:r w:rsidR="00C23434">
        <w:t>rebuked</w:t>
      </w:r>
      <w:r w:rsidR="00B37A36">
        <w:t xml:space="preserve"> </w:t>
      </w:r>
      <w:r w:rsidR="00C23434">
        <w:t>his</w:t>
      </w:r>
      <w:r w:rsidR="00B37A36">
        <w:t xml:space="preserve"> </w:t>
      </w:r>
      <w:r w:rsidR="00C23434">
        <w:t>apostles</w:t>
      </w:r>
      <w:r w:rsidR="00B37A36">
        <w:t xml:space="preserve"> </w:t>
      </w:r>
      <w:r w:rsidR="00C23434">
        <w:t>for</w:t>
      </w:r>
      <w:r w:rsidR="00B37A36">
        <w:t xml:space="preserve"> </w:t>
      </w:r>
      <w:r w:rsidR="00C23434">
        <w:t>being</w:t>
      </w:r>
      <w:r w:rsidR="00B37A36">
        <w:t xml:space="preserve"> </w:t>
      </w:r>
      <w:r w:rsidR="00C23434">
        <w:t>unable</w:t>
      </w:r>
      <w:r w:rsidR="00B37A36">
        <w:t xml:space="preserve"> </w:t>
      </w:r>
      <w:r w:rsidR="00C23434">
        <w:t>to</w:t>
      </w:r>
      <w:r w:rsidR="00B37A36">
        <w:t xml:space="preserve"> </w:t>
      </w:r>
      <w:r w:rsidR="00C23434">
        <w:t>cast</w:t>
      </w:r>
      <w:r w:rsidR="00B37A36">
        <w:t xml:space="preserve"> </w:t>
      </w:r>
      <w:r w:rsidR="00C23434">
        <w:t>out</w:t>
      </w:r>
      <w:r w:rsidR="00B37A36">
        <w:t xml:space="preserve"> </w:t>
      </w:r>
      <w:r w:rsidR="00C23434">
        <w:t>a</w:t>
      </w:r>
      <w:r w:rsidR="00B37A36">
        <w:t xml:space="preserve"> </w:t>
      </w:r>
      <w:r w:rsidR="00C23434">
        <w:t>demon</w:t>
      </w:r>
      <w:r w:rsidR="00B37A36">
        <w:t xml:space="preserve"> </w:t>
      </w:r>
      <w:r w:rsidR="00C23434">
        <w:t>(Matthew</w:t>
      </w:r>
      <w:r w:rsidR="00B37A36">
        <w:t xml:space="preserve"> </w:t>
      </w:r>
      <w:r w:rsidR="00C23434">
        <w:t>17.14-18),</w:t>
      </w:r>
      <w:r w:rsidR="00B37A36">
        <w:t xml:space="preserve"> </w:t>
      </w:r>
      <w:r w:rsidR="00C23434">
        <w:t>adding</w:t>
      </w:r>
      <w:r w:rsidR="00B37A36">
        <w:t xml:space="preserve"> </w:t>
      </w:r>
      <w:r w:rsidR="00C23434">
        <w:t>that</w:t>
      </w:r>
      <w:r w:rsidR="00B37A36">
        <w:t xml:space="preserve"> </w:t>
      </w:r>
      <w:r w:rsidR="00C23434">
        <w:t>in</w:t>
      </w:r>
      <w:r w:rsidR="00B37A36">
        <w:t xml:space="preserve"> </w:t>
      </w:r>
      <w:r w:rsidR="00C23434">
        <w:t>severe</w:t>
      </w:r>
      <w:r w:rsidR="00B37A36">
        <w:t xml:space="preserve"> </w:t>
      </w:r>
      <w:r w:rsidR="00C23434">
        <w:t>cases,</w:t>
      </w:r>
      <w:r w:rsidR="00B37A36">
        <w:t xml:space="preserve"> </w:t>
      </w:r>
      <w:r w:rsidR="00C23434">
        <w:t>fasting</w:t>
      </w:r>
      <w:r w:rsidR="00B37A36">
        <w:t xml:space="preserve"> </w:t>
      </w:r>
      <w:r w:rsidR="00C23434">
        <w:t>was</w:t>
      </w:r>
      <w:r w:rsidR="00B37A36">
        <w:t xml:space="preserve"> </w:t>
      </w:r>
      <w:r w:rsidR="00C23434">
        <w:t>required</w:t>
      </w:r>
      <w:r w:rsidR="00B37A36">
        <w:t xml:space="preserve"> </w:t>
      </w:r>
      <w:r w:rsidR="00C23434">
        <w:t>(v.</w:t>
      </w:r>
      <w:r w:rsidR="00B37A36">
        <w:t xml:space="preserve"> </w:t>
      </w:r>
      <w:r w:rsidR="00C23434">
        <w:t>19-21).</w:t>
      </w:r>
      <w:r w:rsidR="00B37A36">
        <w:t xml:space="preserve"> </w:t>
      </w:r>
      <w:r w:rsidR="0060679F">
        <w:t>He</w:t>
      </w:r>
      <w:r w:rsidR="00B37A36">
        <w:t xml:space="preserve"> </w:t>
      </w:r>
      <w:r w:rsidR="0060679F">
        <w:t>warned</w:t>
      </w:r>
      <w:r w:rsidR="00B37A36">
        <w:t xml:space="preserve"> </w:t>
      </w:r>
      <w:r w:rsidR="0060679F">
        <w:t>against</w:t>
      </w:r>
      <w:r w:rsidR="00B37A36">
        <w:t xml:space="preserve"> </w:t>
      </w:r>
      <w:r w:rsidR="0060679F">
        <w:t>impure</w:t>
      </w:r>
      <w:r w:rsidR="00B37A36">
        <w:t xml:space="preserve"> </w:t>
      </w:r>
      <w:r w:rsidR="0060679F">
        <w:t>motives</w:t>
      </w:r>
      <w:r w:rsidR="00B37A36">
        <w:t xml:space="preserve"> </w:t>
      </w:r>
      <w:r w:rsidR="0060679F">
        <w:t>in</w:t>
      </w:r>
      <w:r w:rsidR="00B37A36">
        <w:t xml:space="preserve"> </w:t>
      </w:r>
      <w:r w:rsidR="0060679F">
        <w:t>fasting</w:t>
      </w:r>
      <w:r w:rsidR="00B37A36">
        <w:t xml:space="preserve"> </w:t>
      </w:r>
      <w:r w:rsidR="0060679F">
        <w:t>(Matthew</w:t>
      </w:r>
      <w:r w:rsidR="00B37A36">
        <w:t xml:space="preserve"> </w:t>
      </w:r>
      <w:r w:rsidR="0060679F">
        <w:t>6.16-18,</w:t>
      </w:r>
      <w:r w:rsidR="00B37A36">
        <w:t xml:space="preserve"> </w:t>
      </w:r>
      <w:r w:rsidR="0060679F">
        <w:t>cf.</w:t>
      </w:r>
      <w:r w:rsidR="00B37A36">
        <w:t xml:space="preserve"> </w:t>
      </w:r>
      <w:r w:rsidR="0060679F">
        <w:t>Luke</w:t>
      </w:r>
      <w:r w:rsidR="00B37A36">
        <w:t xml:space="preserve"> </w:t>
      </w:r>
      <w:r w:rsidR="0060679F">
        <w:t>18.9-14).</w:t>
      </w:r>
    </w:p>
    <w:p w14:paraId="1CCAEE5A" w14:textId="19C4FF73" w:rsidR="00D92C9E" w:rsidRDefault="00C23434" w:rsidP="00D92C9E">
      <w:pPr>
        <w:pStyle w:val="Heading3"/>
      </w:pP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 w:rsidR="004B5254">
        <w:t>Book</w:t>
      </w:r>
      <w:r w:rsidR="00B37A36">
        <w:t xml:space="preserve"> </w:t>
      </w:r>
      <w:r w:rsidR="004B5254">
        <w:t>of</w:t>
      </w:r>
      <w:r w:rsidR="00B37A36">
        <w:t xml:space="preserve"> </w:t>
      </w:r>
      <w:r w:rsidR="004B5254">
        <w:t>Acts,</w:t>
      </w:r>
      <w:r w:rsidR="00B37A36">
        <w:t xml:space="preserve"> </w:t>
      </w:r>
      <w:r w:rsidR="004B5254">
        <w:t>we</w:t>
      </w:r>
      <w:r w:rsidR="00B37A36">
        <w:t xml:space="preserve"> </w:t>
      </w:r>
      <w:r w:rsidR="004B5254">
        <w:t>find</w:t>
      </w:r>
      <w:r w:rsidR="00B37A36">
        <w:t xml:space="preserve"> </w:t>
      </w:r>
      <w:r w:rsidR="004B5254">
        <w:t>the</w:t>
      </w:r>
      <w:r w:rsidR="00B37A36">
        <w:t xml:space="preserve"> </w:t>
      </w:r>
      <w:r w:rsidR="004B5254">
        <w:t>Christians</w:t>
      </w:r>
      <w:r w:rsidR="00B37A36">
        <w:t xml:space="preserve"> </w:t>
      </w:r>
      <w:r w:rsidR="004B5254">
        <w:t>(or</w:t>
      </w:r>
      <w:r w:rsidR="00B37A36">
        <w:t xml:space="preserve"> </w:t>
      </w:r>
      <w:r w:rsidR="004B5254">
        <w:t>at</w:t>
      </w:r>
      <w:r w:rsidR="00B37A36">
        <w:t xml:space="preserve"> </w:t>
      </w:r>
      <w:r w:rsidR="004B5254">
        <w:t>least</w:t>
      </w:r>
      <w:r w:rsidR="00B37A36">
        <w:t xml:space="preserve"> </w:t>
      </w:r>
      <w:r w:rsidR="004B5254">
        <w:t>the</w:t>
      </w:r>
      <w:r w:rsidR="00B37A36">
        <w:t xml:space="preserve"> </w:t>
      </w:r>
      <w:r w:rsidR="004B5254">
        <w:t>leaders)</w:t>
      </w:r>
      <w:r w:rsidR="00B37A36">
        <w:t xml:space="preserve"> </w:t>
      </w:r>
      <w:r w:rsidR="004B5254">
        <w:t>in</w:t>
      </w:r>
      <w:r w:rsidR="00B37A36">
        <w:t xml:space="preserve"> </w:t>
      </w:r>
      <w:r w:rsidR="004B5254">
        <w:t>Syrian</w:t>
      </w:r>
      <w:r w:rsidR="00B37A36">
        <w:t xml:space="preserve"> </w:t>
      </w:r>
      <w:r w:rsidR="004B5254">
        <w:t>Antioch</w:t>
      </w:r>
      <w:r w:rsidR="00B37A36">
        <w:t xml:space="preserve"> </w:t>
      </w:r>
      <w:r w:rsidR="004B5254">
        <w:t>fasting</w:t>
      </w:r>
      <w:r w:rsidR="00B37A36">
        <w:t xml:space="preserve"> </w:t>
      </w:r>
      <w:r w:rsidR="004B5254">
        <w:t>as</w:t>
      </w:r>
      <w:r w:rsidR="00B37A36">
        <w:t xml:space="preserve"> </w:t>
      </w:r>
      <w:r w:rsidR="004B5254">
        <w:t>part</w:t>
      </w:r>
      <w:r w:rsidR="00B37A36">
        <w:t xml:space="preserve"> </w:t>
      </w:r>
      <w:r w:rsidR="004B5254">
        <w:t>of</w:t>
      </w:r>
      <w:r w:rsidR="00B37A36">
        <w:t xml:space="preserve"> </w:t>
      </w:r>
      <w:r w:rsidR="004B5254">
        <w:t>their</w:t>
      </w:r>
      <w:r w:rsidR="00B37A36">
        <w:t xml:space="preserve"> </w:t>
      </w:r>
      <w:r w:rsidR="004B5254">
        <w:t>ministry</w:t>
      </w:r>
      <w:r w:rsidR="00B37A36">
        <w:t xml:space="preserve"> </w:t>
      </w:r>
      <w:r w:rsidR="004B5254">
        <w:t>(Acts</w:t>
      </w:r>
      <w:r w:rsidR="00B37A36">
        <w:t xml:space="preserve"> </w:t>
      </w:r>
      <w:r w:rsidR="004B5254">
        <w:t>13.1-2).</w:t>
      </w:r>
      <w:r w:rsidR="00B37A36">
        <w:t xml:space="preserve"> </w:t>
      </w:r>
      <w:r w:rsidR="004B5254">
        <w:t>In</w:t>
      </w:r>
      <w:r w:rsidR="00B37A36">
        <w:t xml:space="preserve"> </w:t>
      </w:r>
      <w:r w:rsidR="004B5254">
        <w:t>two</w:t>
      </w:r>
      <w:r w:rsidR="00B37A36">
        <w:t xml:space="preserve"> </w:t>
      </w:r>
      <w:r w:rsidR="004B5254">
        <w:t>places</w:t>
      </w:r>
      <w:r w:rsidR="00B37A36">
        <w:t xml:space="preserve"> </w:t>
      </w:r>
      <w:r w:rsidR="004B5254">
        <w:t>fasting</w:t>
      </w:r>
      <w:r w:rsidR="00B37A36">
        <w:t xml:space="preserve"> </w:t>
      </w:r>
      <w:r w:rsidR="001B42E3">
        <w:t>relates</w:t>
      </w:r>
      <w:r w:rsidR="00B37A36">
        <w:t xml:space="preserve"> </w:t>
      </w:r>
      <w:r w:rsidR="001B42E3">
        <w:t>to</w:t>
      </w:r>
      <w:r w:rsidR="00B37A36">
        <w:t xml:space="preserve"> </w:t>
      </w:r>
      <w:r w:rsidR="004B5254">
        <w:t>decision</w:t>
      </w:r>
      <w:r w:rsidR="00B37A36">
        <w:t xml:space="preserve"> </w:t>
      </w:r>
      <w:r w:rsidR="004B5254">
        <w:t>making</w:t>
      </w:r>
      <w:r w:rsidR="00B37A36">
        <w:t xml:space="preserve"> </w:t>
      </w:r>
      <w:r w:rsidR="004B5254">
        <w:t>and</w:t>
      </w:r>
      <w:r w:rsidR="00B37A36">
        <w:t xml:space="preserve"> </w:t>
      </w:r>
      <w:r w:rsidR="004B5254">
        <w:t>appointment</w:t>
      </w:r>
      <w:r w:rsidR="00B37A36">
        <w:t xml:space="preserve"> </w:t>
      </w:r>
      <w:r w:rsidR="004B5254">
        <w:t>to</w:t>
      </w:r>
      <w:r w:rsidR="00B37A36">
        <w:t xml:space="preserve"> </w:t>
      </w:r>
      <w:r w:rsidR="004B5254">
        <w:t>ministry</w:t>
      </w:r>
      <w:r w:rsidR="00B37A36">
        <w:t xml:space="preserve"> </w:t>
      </w:r>
      <w:r w:rsidR="004B5254">
        <w:t>(Acts</w:t>
      </w:r>
      <w:r w:rsidR="00B37A36">
        <w:t xml:space="preserve"> </w:t>
      </w:r>
      <w:r w:rsidR="004B5254">
        <w:t>13.3;</w:t>
      </w:r>
      <w:r w:rsidR="00B37A36">
        <w:t xml:space="preserve"> </w:t>
      </w:r>
      <w:r w:rsidR="004B5254">
        <w:t>14.23).</w:t>
      </w:r>
    </w:p>
    <w:p w14:paraId="306C85AA" w14:textId="5C536639" w:rsidR="00D92C9E" w:rsidRDefault="004B5254" w:rsidP="00D92C9E">
      <w:pPr>
        <w:pStyle w:val="Heading3"/>
      </w:pPr>
      <w:r>
        <w:t>It</w:t>
      </w:r>
      <w:r w:rsidR="00B37A36">
        <w:t xml:space="preserve"> </w:t>
      </w:r>
      <w:r>
        <w:t>seems</w:t>
      </w:r>
      <w:r w:rsidR="00B37A36">
        <w:t xml:space="preserve"> </w:t>
      </w:r>
      <w:r>
        <w:t>clear</w:t>
      </w:r>
      <w:r w:rsidR="00B37A36">
        <w:t xml:space="preserve"> </w:t>
      </w:r>
      <w:r>
        <w:t>that</w:t>
      </w:r>
      <w:r w:rsidR="00B37A36">
        <w:t xml:space="preserve"> </w:t>
      </w:r>
      <w:r w:rsidR="001B42E3">
        <w:t>the</w:t>
      </w:r>
      <w:r w:rsidR="00B37A36">
        <w:t xml:space="preserve"> </w:t>
      </w:r>
      <w:r w:rsidR="001B42E3">
        <w:t>New</w:t>
      </w:r>
      <w:r w:rsidR="00B37A36">
        <w:t xml:space="preserve"> </w:t>
      </w:r>
      <w:r w:rsidR="001B42E3">
        <w:t>Testament</w:t>
      </w:r>
      <w:r w:rsidR="00B37A36">
        <w:t xml:space="preserve"> </w:t>
      </w:r>
      <w:r w:rsidR="001B42E3">
        <w:t>puts</w:t>
      </w:r>
      <w:r w:rsidR="00B37A36">
        <w:t xml:space="preserve"> </w:t>
      </w:r>
      <w:r w:rsidR="001B42E3">
        <w:t>far</w:t>
      </w:r>
      <w:r w:rsidR="00B37A36">
        <w:t xml:space="preserve"> </w:t>
      </w:r>
      <w:r w:rsidR="001B42E3">
        <w:t>less</w:t>
      </w:r>
      <w:r w:rsidR="00B37A36">
        <w:t xml:space="preserve"> </w:t>
      </w:r>
      <w:r w:rsidR="001B42E3">
        <w:t>emphasis</w:t>
      </w:r>
      <w:r w:rsidR="00B37A36">
        <w:t xml:space="preserve"> </w:t>
      </w:r>
      <w:r w:rsidR="001B42E3">
        <w:t>on</w:t>
      </w:r>
      <w:r w:rsidR="00B37A36">
        <w:t xml:space="preserve"> </w:t>
      </w:r>
      <w:r w:rsidR="001B42E3">
        <w:t>fasting</w:t>
      </w:r>
      <w:r w:rsidR="00B37A36">
        <w:t xml:space="preserve"> </w:t>
      </w:r>
      <w:r w:rsidR="001B42E3">
        <w:t>tha</w:t>
      </w:r>
      <w:r w:rsidR="00365786">
        <w:t>n</w:t>
      </w:r>
      <w:r w:rsidR="00B37A36">
        <w:t xml:space="preserve"> </w:t>
      </w:r>
      <w:r w:rsidR="001B42E3">
        <w:t>the</w:t>
      </w:r>
      <w:r w:rsidR="00B37A36">
        <w:t xml:space="preserve"> </w:t>
      </w:r>
      <w:r w:rsidR="001B42E3">
        <w:t>Old</w:t>
      </w:r>
      <w:r w:rsidR="00B37A36">
        <w:t xml:space="preserve"> </w:t>
      </w:r>
      <w:r w:rsidR="001B42E3">
        <w:t>Testament.</w:t>
      </w:r>
      <w:r w:rsidR="00B37A36">
        <w:t xml:space="preserve"> </w:t>
      </w:r>
      <w:r w:rsidR="001B42E3">
        <w:t>It’s</w:t>
      </w:r>
      <w:r w:rsidR="00B37A36">
        <w:t xml:space="preserve"> </w:t>
      </w:r>
      <w:r w:rsidR="001B42E3">
        <w:t>never</w:t>
      </w:r>
      <w:r w:rsidR="00B37A36">
        <w:t xml:space="preserve"> </w:t>
      </w:r>
      <w:r w:rsidR="001B42E3">
        <w:t>commanded,</w:t>
      </w:r>
      <w:r w:rsidR="00B37A36">
        <w:t xml:space="preserve"> </w:t>
      </w:r>
      <w:r w:rsidR="001B42E3">
        <w:t>although</w:t>
      </w:r>
      <w:r w:rsidR="00B37A36">
        <w:t xml:space="preserve"> </w:t>
      </w:r>
      <w:r w:rsidR="001B42E3">
        <w:t>Jesus</w:t>
      </w:r>
      <w:r w:rsidR="00B37A36">
        <w:t xml:space="preserve"> </w:t>
      </w:r>
      <w:r w:rsidR="001B42E3">
        <w:t>seems</w:t>
      </w:r>
      <w:r w:rsidR="00B37A36">
        <w:t xml:space="preserve"> </w:t>
      </w:r>
      <w:r w:rsidR="001B42E3">
        <w:t>to</w:t>
      </w:r>
      <w:r w:rsidR="00B37A36">
        <w:t xml:space="preserve"> </w:t>
      </w:r>
      <w:r w:rsidR="001B42E3">
        <w:t>have</w:t>
      </w:r>
      <w:r w:rsidR="00B37A36">
        <w:t xml:space="preserve"> </w:t>
      </w:r>
      <w:r w:rsidR="001B42E3">
        <w:t>assumed</w:t>
      </w:r>
      <w:r w:rsidR="00B37A36">
        <w:t xml:space="preserve"> </w:t>
      </w:r>
      <w:r w:rsidR="001B42E3">
        <w:t>it</w:t>
      </w:r>
      <w:r w:rsidR="00B37A36">
        <w:t xml:space="preserve"> </w:t>
      </w:r>
      <w:r w:rsidR="001B42E3">
        <w:t>would</w:t>
      </w:r>
      <w:r w:rsidR="00B37A36">
        <w:t xml:space="preserve"> </w:t>
      </w:r>
      <w:r w:rsidR="001B42E3">
        <w:lastRenderedPageBreak/>
        <w:t>continue</w:t>
      </w:r>
      <w:r w:rsidR="00B37A36">
        <w:t xml:space="preserve"> </w:t>
      </w:r>
      <w:r w:rsidR="001B42E3">
        <w:t>among</w:t>
      </w:r>
      <w:r w:rsidR="00B37A36">
        <w:t xml:space="preserve"> </w:t>
      </w:r>
      <w:r w:rsidR="001B42E3">
        <w:t>his</w:t>
      </w:r>
      <w:r w:rsidR="00B37A36">
        <w:t xml:space="preserve"> </w:t>
      </w:r>
      <w:r w:rsidR="001B42E3">
        <w:t>disciples</w:t>
      </w:r>
      <w:r w:rsidR="00B37A36">
        <w:t xml:space="preserve"> </w:t>
      </w:r>
      <w:r w:rsidR="001B42E3">
        <w:t>(Matthew</w:t>
      </w:r>
      <w:r w:rsidR="00B37A36">
        <w:t xml:space="preserve"> </w:t>
      </w:r>
      <w:r w:rsidR="001B42E3">
        <w:t>6.16:</w:t>
      </w:r>
      <w:r w:rsidR="00B37A36">
        <w:t xml:space="preserve"> </w:t>
      </w:r>
      <w:r w:rsidR="001B42E3">
        <w:t>“Whenever</w:t>
      </w:r>
      <w:r w:rsidR="00B37A36">
        <w:t xml:space="preserve"> </w:t>
      </w:r>
      <w:r w:rsidR="001B42E3">
        <w:t>you</w:t>
      </w:r>
      <w:r w:rsidR="00B37A36">
        <w:t xml:space="preserve"> </w:t>
      </w:r>
      <w:r w:rsidR="001B42E3">
        <w:t>fast…”).</w:t>
      </w:r>
      <w:r w:rsidR="00B37A36">
        <w:t xml:space="preserve"> </w:t>
      </w:r>
      <w:r w:rsidR="001B42E3">
        <w:t>The</w:t>
      </w:r>
      <w:r w:rsidR="00B37A36">
        <w:t xml:space="preserve"> </w:t>
      </w:r>
      <w:r w:rsidR="001B42E3">
        <w:t>presence</w:t>
      </w:r>
      <w:r w:rsidR="00B37A36">
        <w:t xml:space="preserve"> </w:t>
      </w:r>
      <w:r w:rsidR="001B42E3">
        <w:t>of</w:t>
      </w:r>
      <w:r w:rsidR="00B37A36">
        <w:t xml:space="preserve"> </w:t>
      </w:r>
      <w:r w:rsidR="001B42E3">
        <w:t>this</w:t>
      </w:r>
      <w:r w:rsidR="00B37A36">
        <w:t xml:space="preserve"> </w:t>
      </w:r>
      <w:r w:rsidR="001B42E3">
        <w:t>instruction</w:t>
      </w:r>
      <w:r w:rsidR="00B37A36">
        <w:t xml:space="preserve"> </w:t>
      </w:r>
      <w:r w:rsidR="001B42E3">
        <w:t>in</w:t>
      </w:r>
      <w:r w:rsidR="00B37A36">
        <w:t xml:space="preserve"> </w:t>
      </w:r>
      <w:r w:rsidR="001B42E3">
        <w:t>a</w:t>
      </w:r>
      <w:r w:rsidR="00B37A36">
        <w:t xml:space="preserve"> </w:t>
      </w:r>
      <w:r w:rsidR="001B42E3">
        <w:t>gospel</w:t>
      </w:r>
      <w:r w:rsidR="00B37A36">
        <w:t xml:space="preserve"> </w:t>
      </w:r>
      <w:r w:rsidR="001B42E3">
        <w:t>written</w:t>
      </w:r>
      <w:r w:rsidR="00B37A36">
        <w:t xml:space="preserve"> </w:t>
      </w:r>
      <w:r w:rsidR="001B42E3">
        <w:t>two</w:t>
      </w:r>
      <w:r w:rsidR="00B37A36">
        <w:t xml:space="preserve"> </w:t>
      </w:r>
      <w:r w:rsidR="001B42E3">
        <w:t>or</w:t>
      </w:r>
      <w:r w:rsidR="00B37A36">
        <w:t xml:space="preserve"> </w:t>
      </w:r>
      <w:r w:rsidR="001B42E3">
        <w:t>more</w:t>
      </w:r>
      <w:r w:rsidR="00B37A36">
        <w:t xml:space="preserve"> </w:t>
      </w:r>
      <w:r w:rsidR="001B42E3">
        <w:t>decades</w:t>
      </w:r>
      <w:r w:rsidR="00B37A36">
        <w:t xml:space="preserve"> </w:t>
      </w:r>
      <w:r w:rsidR="001B42E3">
        <w:t>after</w:t>
      </w:r>
      <w:r w:rsidR="00B37A36">
        <w:t xml:space="preserve"> </w:t>
      </w:r>
      <w:r w:rsidR="001B42E3">
        <w:t>his</w:t>
      </w:r>
      <w:r w:rsidR="00B37A36">
        <w:t xml:space="preserve"> </w:t>
      </w:r>
      <w:r w:rsidR="001B42E3">
        <w:t>ascension</w:t>
      </w:r>
      <w:r w:rsidR="00B37A36">
        <w:t xml:space="preserve"> </w:t>
      </w:r>
      <w:r w:rsidR="001B42E3">
        <w:t>suggests</w:t>
      </w:r>
      <w:r w:rsidR="00B37A36">
        <w:t xml:space="preserve"> </w:t>
      </w:r>
      <w:r w:rsidR="001B42E3">
        <w:t>that</w:t>
      </w:r>
      <w:r w:rsidR="00B37A36">
        <w:t xml:space="preserve"> </w:t>
      </w:r>
      <w:r w:rsidR="001B42E3">
        <w:t>it</w:t>
      </w:r>
      <w:r w:rsidR="00B37A36">
        <w:t xml:space="preserve"> </w:t>
      </w:r>
      <w:r w:rsidR="001B42E3">
        <w:t>continued</w:t>
      </w:r>
      <w:r w:rsidR="00B37A36">
        <w:t xml:space="preserve"> </w:t>
      </w:r>
      <w:r w:rsidR="001B42E3">
        <w:t>to</w:t>
      </w:r>
      <w:r w:rsidR="00B37A36">
        <w:t xml:space="preserve"> </w:t>
      </w:r>
      <w:r w:rsidR="001B42E3">
        <w:t>be</w:t>
      </w:r>
      <w:r w:rsidR="00B37A36">
        <w:t xml:space="preserve"> </w:t>
      </w:r>
      <w:r w:rsidR="001B42E3">
        <w:t>a</w:t>
      </w:r>
      <w:r w:rsidR="00B37A36">
        <w:t xml:space="preserve"> </w:t>
      </w:r>
      <w:r w:rsidR="001B42E3">
        <w:t>practice.</w:t>
      </w:r>
    </w:p>
    <w:p w14:paraId="4CCD5563" w14:textId="6B1CCB90" w:rsidR="00A61EEE" w:rsidRDefault="001B42E3" w:rsidP="00D92C9E">
      <w:pPr>
        <w:pStyle w:val="Heading3"/>
      </w:pPr>
      <w:r>
        <w:t>I’m</w:t>
      </w:r>
      <w:r w:rsidR="00B37A36">
        <w:t xml:space="preserve"> </w:t>
      </w:r>
      <w:r>
        <w:t>unaware</w:t>
      </w:r>
      <w:r w:rsidR="00B37A36">
        <w:t xml:space="preserve"> </w:t>
      </w:r>
      <w:r>
        <w:t>of</w:t>
      </w:r>
      <w:r w:rsidR="00B37A36">
        <w:t xml:space="preserve"> </w:t>
      </w:r>
      <w:r>
        <w:t>any</w:t>
      </w:r>
      <w:r w:rsidR="00B37A36">
        <w:t xml:space="preserve"> </w:t>
      </w:r>
      <w:r>
        <w:t>Christians</w:t>
      </w:r>
      <w:r w:rsidR="00B37A36">
        <w:t xml:space="preserve"> </w:t>
      </w:r>
      <w:r>
        <w:t>of</w:t>
      </w:r>
      <w:r w:rsidR="00B37A36">
        <w:t xml:space="preserve"> </w:t>
      </w:r>
      <w:r>
        <w:t>my</w:t>
      </w:r>
      <w:r w:rsidR="00B37A36">
        <w:t xml:space="preserve"> </w:t>
      </w:r>
      <w:r>
        <w:t>acquaintance</w:t>
      </w:r>
      <w:r w:rsidR="00B37A36">
        <w:t xml:space="preserve"> </w:t>
      </w:r>
      <w:r>
        <w:t>who</w:t>
      </w:r>
      <w:r w:rsidR="00B37A36">
        <w:t xml:space="preserve"> </w:t>
      </w:r>
      <w:r>
        <w:t>fast</w:t>
      </w:r>
      <w:r w:rsidR="00B37A36">
        <w:t xml:space="preserve"> </w:t>
      </w:r>
      <w:r>
        <w:t>regularly.</w:t>
      </w:r>
      <w:r w:rsidR="00B37A36">
        <w:t xml:space="preserve"> </w:t>
      </w:r>
      <w:r>
        <w:t>That’s</w:t>
      </w:r>
      <w:r w:rsidR="00B37A36">
        <w:t xml:space="preserve"> </w:t>
      </w:r>
      <w:r>
        <w:t>not</w:t>
      </w:r>
      <w:r w:rsidR="00B37A36">
        <w:t xml:space="preserve"> </w:t>
      </w:r>
      <w:r>
        <w:t>to</w:t>
      </w:r>
      <w:r w:rsidR="00B37A36">
        <w:t xml:space="preserve"> </w:t>
      </w:r>
      <w:r>
        <w:t>say</w:t>
      </w:r>
      <w:r w:rsidR="00B37A36">
        <w:t xml:space="preserve"> </w:t>
      </w:r>
      <w:r>
        <w:t>none</w:t>
      </w:r>
      <w:r w:rsidR="00B37A36">
        <w:t xml:space="preserve"> </w:t>
      </w:r>
      <w:r>
        <w:t>of</w:t>
      </w:r>
      <w:r w:rsidR="00B37A36">
        <w:t xml:space="preserve"> </w:t>
      </w:r>
      <w:r>
        <w:t>them</w:t>
      </w:r>
      <w:r w:rsidR="00B37A36">
        <w:t xml:space="preserve"> </w:t>
      </w:r>
      <w:r>
        <w:t>do,</w:t>
      </w:r>
      <w:r w:rsidR="00B37A36">
        <w:t xml:space="preserve"> </w:t>
      </w:r>
      <w:r>
        <w:t>only</w:t>
      </w:r>
      <w:r w:rsidR="00B37A36">
        <w:t xml:space="preserve"> </w:t>
      </w:r>
      <w:r>
        <w:t>that</w:t>
      </w:r>
      <w:r w:rsidR="00B37A36">
        <w:t xml:space="preserve"> </w:t>
      </w:r>
      <w:r>
        <w:t>I’m</w:t>
      </w:r>
      <w:r w:rsidR="00B37A36">
        <w:t xml:space="preserve"> </w:t>
      </w:r>
      <w:r>
        <w:t>not</w:t>
      </w:r>
      <w:r w:rsidR="00B37A36">
        <w:t xml:space="preserve"> </w:t>
      </w:r>
      <w:r>
        <w:t>aware</w:t>
      </w:r>
      <w:r w:rsidR="00B37A36">
        <w:t xml:space="preserve"> </w:t>
      </w:r>
      <w:r>
        <w:t>of</w:t>
      </w:r>
      <w:r w:rsidR="00B37A36">
        <w:t xml:space="preserve"> </w:t>
      </w:r>
      <w:r>
        <w:t>it.</w:t>
      </w:r>
      <w:r w:rsidR="00B37A36">
        <w:t xml:space="preserve"> </w:t>
      </w:r>
      <w:r>
        <w:t>When</w:t>
      </w:r>
      <w:r w:rsidR="00B37A36">
        <w:t xml:space="preserve"> </w:t>
      </w:r>
      <w:r>
        <w:t>I</w:t>
      </w:r>
      <w:r w:rsidR="00B37A36">
        <w:t xml:space="preserve"> </w:t>
      </w:r>
      <w:r>
        <w:t>was</w:t>
      </w:r>
      <w:r w:rsidR="00B37A36">
        <w:t xml:space="preserve"> </w:t>
      </w:r>
      <w:r>
        <w:t>younger,</w:t>
      </w:r>
      <w:r w:rsidR="00B37A36">
        <w:t xml:space="preserve"> </w:t>
      </w:r>
      <w:r>
        <w:t>I</w:t>
      </w:r>
      <w:r w:rsidR="00B37A36">
        <w:t xml:space="preserve"> </w:t>
      </w:r>
      <w:r>
        <w:t>fasted</w:t>
      </w:r>
      <w:r w:rsidR="00B37A36">
        <w:t xml:space="preserve"> </w:t>
      </w:r>
      <w:r>
        <w:t>regularly</w:t>
      </w:r>
      <w:r w:rsidR="00B37A36">
        <w:t xml:space="preserve"> </w:t>
      </w:r>
      <w:r>
        <w:t>at</w:t>
      </w:r>
      <w:r w:rsidR="00B37A36">
        <w:t xml:space="preserve"> </w:t>
      </w:r>
      <w:r>
        <w:t>different</w:t>
      </w:r>
      <w:r w:rsidR="00B37A36">
        <w:t xml:space="preserve"> </w:t>
      </w:r>
      <w:r>
        <w:t>times</w:t>
      </w:r>
      <w:r w:rsidR="00B37A36">
        <w:t xml:space="preserve"> </w:t>
      </w:r>
      <w:r>
        <w:t>for</w:t>
      </w:r>
      <w:r w:rsidR="00B37A36">
        <w:t xml:space="preserve"> </w:t>
      </w:r>
      <w:r>
        <w:t>different</w:t>
      </w:r>
      <w:r w:rsidR="00B37A36">
        <w:t xml:space="preserve"> </w:t>
      </w:r>
      <w:r>
        <w:t>reasons.</w:t>
      </w:r>
      <w:r w:rsidR="00B37A36">
        <w:t xml:space="preserve"> </w:t>
      </w:r>
      <w:r>
        <w:t>In</w:t>
      </w:r>
      <w:r w:rsidR="00B37A36">
        <w:t xml:space="preserve"> </w:t>
      </w:r>
      <w:r>
        <w:t>recent</w:t>
      </w:r>
      <w:r w:rsidR="00B37A36">
        <w:t xml:space="preserve"> </w:t>
      </w:r>
      <w:r>
        <w:t>years</w:t>
      </w:r>
      <w:r w:rsidR="00B37A36">
        <w:t xml:space="preserve"> </w:t>
      </w:r>
      <w:r>
        <w:t>I</w:t>
      </w:r>
      <w:r w:rsidR="00B37A36">
        <w:t xml:space="preserve"> </w:t>
      </w:r>
      <w:r>
        <w:t>haven’t</w:t>
      </w:r>
      <w:r w:rsidR="00B37A36">
        <w:t xml:space="preserve"> </w:t>
      </w:r>
      <w:r>
        <w:t>done</w:t>
      </w:r>
      <w:r w:rsidR="00B37A36">
        <w:t xml:space="preserve"> </w:t>
      </w:r>
      <w:r>
        <w:t>so</w:t>
      </w:r>
      <w:r w:rsidR="00B37A36">
        <w:t xml:space="preserve"> </w:t>
      </w:r>
      <w:r>
        <w:t>with</w:t>
      </w:r>
      <w:r w:rsidR="00B37A36">
        <w:t xml:space="preserve"> </w:t>
      </w:r>
      <w:r>
        <w:t>any</w:t>
      </w:r>
      <w:r w:rsidR="00B37A36">
        <w:t xml:space="preserve"> </w:t>
      </w:r>
      <w:r>
        <w:t>regularity.</w:t>
      </w:r>
    </w:p>
    <w:p w14:paraId="77F02E90" w14:textId="5CD5B5A6" w:rsidR="001B42E3" w:rsidRDefault="001B42E3" w:rsidP="00D92C9E">
      <w:pPr>
        <w:pStyle w:val="Heading3"/>
      </w:pPr>
      <w:r>
        <w:t>I’m</w:t>
      </w:r>
      <w:r w:rsidR="00B37A36">
        <w:t xml:space="preserve"> </w:t>
      </w:r>
      <w:r>
        <w:t>safe</w:t>
      </w:r>
      <w:r w:rsidR="00B37A36">
        <w:t xml:space="preserve"> </w:t>
      </w:r>
      <w:r>
        <w:t>in</w:t>
      </w:r>
      <w:r w:rsidR="00B37A36">
        <w:t xml:space="preserve"> </w:t>
      </w:r>
      <w:r>
        <w:t>saying</w:t>
      </w:r>
      <w:r w:rsidR="00B37A36">
        <w:t xml:space="preserve"> </w:t>
      </w:r>
      <w:r>
        <w:t>that</w:t>
      </w:r>
      <w:r w:rsidR="00B37A36">
        <w:t xml:space="preserve"> </w:t>
      </w:r>
      <w:r>
        <w:t>I’m</w:t>
      </w:r>
      <w:r w:rsidR="00B37A36">
        <w:t xml:space="preserve"> </w:t>
      </w:r>
      <w:r>
        <w:t>not</w:t>
      </w:r>
      <w:r w:rsidR="00B37A36">
        <w:t xml:space="preserve"> </w:t>
      </w:r>
      <w:r>
        <w:t>commanded</w:t>
      </w:r>
      <w:r w:rsidR="00B37A36">
        <w:t xml:space="preserve"> </w:t>
      </w:r>
      <w:r>
        <w:t>to</w:t>
      </w:r>
      <w:r w:rsidR="00B37A36">
        <w:t xml:space="preserve"> </w:t>
      </w:r>
      <w:r w:rsidR="00D17787">
        <w:t>fast</w:t>
      </w:r>
      <w:r>
        <w:t>,</w:t>
      </w:r>
      <w:r w:rsidR="00B37A36">
        <w:t xml:space="preserve"> </w:t>
      </w:r>
      <w:r>
        <w:t>but</w:t>
      </w:r>
      <w:r w:rsidR="00B37A36">
        <w:t xml:space="preserve"> </w:t>
      </w:r>
      <w:r>
        <w:t>I</w:t>
      </w:r>
      <w:r w:rsidR="00B37A36">
        <w:t xml:space="preserve"> </w:t>
      </w:r>
      <w:r>
        <w:t>wonder</w:t>
      </w:r>
      <w:r w:rsidR="00B37A36">
        <w:t xml:space="preserve"> </w:t>
      </w:r>
      <w:r>
        <w:t>if</w:t>
      </w:r>
      <w:r w:rsidR="00B37A36">
        <w:t xml:space="preserve"> </w:t>
      </w:r>
      <w:r>
        <w:t>it</w:t>
      </w:r>
      <w:r w:rsidR="00B37A36">
        <w:t xml:space="preserve"> </w:t>
      </w:r>
      <w:r>
        <w:t>points</w:t>
      </w:r>
      <w:r w:rsidR="00B37A36">
        <w:t xml:space="preserve"> </w:t>
      </w:r>
      <w:r>
        <w:t>to</w:t>
      </w:r>
      <w:r w:rsidR="00B37A36">
        <w:t xml:space="preserve"> </w:t>
      </w:r>
      <w:r>
        <w:t>a</w:t>
      </w:r>
      <w:r w:rsidR="00B37A36">
        <w:t xml:space="preserve"> </w:t>
      </w:r>
      <w:r>
        <w:t>lack</w:t>
      </w:r>
      <w:r w:rsidR="00B37A36">
        <w:t xml:space="preserve"> </w:t>
      </w:r>
      <w:r>
        <w:t>of</w:t>
      </w:r>
      <w:r w:rsidR="00B37A36">
        <w:t xml:space="preserve"> </w:t>
      </w:r>
      <w:r>
        <w:t>wisdom</w:t>
      </w:r>
      <w:r w:rsidR="00B37A36">
        <w:t xml:space="preserve"> </w:t>
      </w:r>
      <w:r>
        <w:t>or</w:t>
      </w:r>
      <w:r w:rsidR="00B37A36">
        <w:t xml:space="preserve"> </w:t>
      </w:r>
      <w:r>
        <w:t>at</w:t>
      </w:r>
      <w:r w:rsidR="00B37A36">
        <w:t xml:space="preserve"> </w:t>
      </w:r>
      <w:r>
        <w:t>least</w:t>
      </w:r>
      <w:r w:rsidR="00B37A36">
        <w:t xml:space="preserve"> </w:t>
      </w:r>
      <w:r>
        <w:t>a</w:t>
      </w:r>
      <w:r w:rsidR="00B37A36">
        <w:t xml:space="preserve"> </w:t>
      </w:r>
      <w:r>
        <w:t>lack</w:t>
      </w:r>
      <w:r w:rsidR="00B37A36">
        <w:t xml:space="preserve"> </w:t>
      </w:r>
      <w:r>
        <w:t>of</w:t>
      </w:r>
      <w:r w:rsidR="00B37A36">
        <w:t xml:space="preserve"> </w:t>
      </w:r>
      <w:r>
        <w:t>discipline</w:t>
      </w:r>
      <w:r w:rsidR="00B37A36">
        <w:t xml:space="preserve"> </w:t>
      </w:r>
      <w:r>
        <w:t>on</w:t>
      </w:r>
      <w:r w:rsidR="00B37A36">
        <w:t xml:space="preserve"> </w:t>
      </w:r>
      <w:r>
        <w:t>my</w:t>
      </w:r>
      <w:r w:rsidR="00B37A36">
        <w:t xml:space="preserve"> </w:t>
      </w:r>
      <w:r>
        <w:t>part.</w:t>
      </w:r>
      <w:r w:rsidR="00B37A36">
        <w:t xml:space="preserve"> </w:t>
      </w:r>
      <w:r>
        <w:t>In</w:t>
      </w:r>
      <w:r w:rsidR="00B37A36">
        <w:t xml:space="preserve"> </w:t>
      </w:r>
      <w:r>
        <w:t>view</w:t>
      </w:r>
      <w:r w:rsidR="00B37A36">
        <w:t xml:space="preserve"> </w:t>
      </w:r>
      <w:r>
        <w:t>of</w:t>
      </w:r>
      <w:r w:rsidR="00B37A36">
        <w:t xml:space="preserve"> </w:t>
      </w:r>
      <w:r>
        <w:t>Acts</w:t>
      </w:r>
      <w:r w:rsidR="00B37A36">
        <w:t xml:space="preserve"> </w:t>
      </w:r>
      <w:r>
        <w:t>13</w:t>
      </w:r>
      <w:r w:rsidR="00B37A36">
        <w:t xml:space="preserve"> </w:t>
      </w:r>
      <w:r>
        <w:t>and</w:t>
      </w:r>
      <w:r w:rsidR="00B37A36">
        <w:t xml:space="preserve"> </w:t>
      </w:r>
      <w:r>
        <w:t>14,</w:t>
      </w:r>
      <w:r w:rsidR="00B37A36">
        <w:t xml:space="preserve"> </w:t>
      </w:r>
      <w:r>
        <w:t>I</w:t>
      </w:r>
      <w:r w:rsidR="00B37A36">
        <w:t xml:space="preserve"> </w:t>
      </w:r>
      <w:r>
        <w:t>wonder</w:t>
      </w:r>
      <w:r w:rsidR="00B37A36">
        <w:t xml:space="preserve"> </w:t>
      </w:r>
      <w:r>
        <w:t>if</w:t>
      </w:r>
      <w:r w:rsidR="00B37A36">
        <w:t xml:space="preserve"> </w:t>
      </w:r>
      <w:r>
        <w:t>I</w:t>
      </w:r>
      <w:r w:rsidR="00B37A36">
        <w:t xml:space="preserve"> </w:t>
      </w:r>
      <w:r>
        <w:t>should</w:t>
      </w:r>
      <w:r w:rsidR="00B37A36">
        <w:t xml:space="preserve"> </w:t>
      </w:r>
      <w:r>
        <w:t>be</w:t>
      </w:r>
      <w:r w:rsidR="00B37A36">
        <w:t xml:space="preserve"> </w:t>
      </w:r>
      <w:r>
        <w:t>embarrassed</w:t>
      </w:r>
      <w:r w:rsidR="00B37A36">
        <w:t xml:space="preserve"> </w:t>
      </w:r>
      <w:r>
        <w:t>that</w:t>
      </w:r>
      <w:r w:rsidR="00B37A36">
        <w:t xml:space="preserve"> </w:t>
      </w:r>
      <w:r>
        <w:t>I</w:t>
      </w:r>
      <w:r w:rsidR="00B37A36">
        <w:t xml:space="preserve"> </w:t>
      </w:r>
      <w:r>
        <w:t>don’t</w:t>
      </w:r>
      <w:r w:rsidR="00B37A36">
        <w:t xml:space="preserve"> </w:t>
      </w:r>
      <w:r>
        <w:t>fast</w:t>
      </w:r>
      <w:r w:rsidR="00B37A36">
        <w:t xml:space="preserve"> </w:t>
      </w:r>
      <w:r>
        <w:t>before</w:t>
      </w:r>
      <w:r w:rsidR="00B37A36">
        <w:t xml:space="preserve"> </w:t>
      </w:r>
      <w:r>
        <w:t>making</w:t>
      </w:r>
      <w:r w:rsidR="00B37A36">
        <w:t xml:space="preserve"> </w:t>
      </w:r>
      <w:r>
        <w:t>important</w:t>
      </w:r>
      <w:r w:rsidR="00B37A36">
        <w:t xml:space="preserve"> </w:t>
      </w:r>
      <w:r>
        <w:t>spiritual</w:t>
      </w:r>
      <w:r w:rsidR="00B37A36">
        <w:t xml:space="preserve"> </w:t>
      </w:r>
      <w:r>
        <w:t>decisions.</w:t>
      </w:r>
      <w:r w:rsidR="00B37A36">
        <w:t xml:space="preserve"> </w:t>
      </w:r>
      <w:r>
        <w:t>I’ve</w:t>
      </w:r>
      <w:r w:rsidR="00B37A36">
        <w:t xml:space="preserve"> </w:t>
      </w:r>
      <w:r>
        <w:t>served</w:t>
      </w:r>
      <w:r w:rsidR="00B37A36">
        <w:t xml:space="preserve"> </w:t>
      </w:r>
      <w:r>
        <w:t>as</w:t>
      </w:r>
      <w:r w:rsidR="00B37A36">
        <w:t xml:space="preserve"> </w:t>
      </w:r>
      <w:r>
        <w:t>an</w:t>
      </w:r>
      <w:r w:rsidR="00B37A36">
        <w:t xml:space="preserve"> </w:t>
      </w:r>
      <w:r>
        <w:t>elder</w:t>
      </w:r>
      <w:r w:rsidR="00B37A36">
        <w:t xml:space="preserve"> </w:t>
      </w:r>
      <w:r>
        <w:t>in</w:t>
      </w:r>
      <w:r w:rsidR="00B37A36">
        <w:t xml:space="preserve"> </w:t>
      </w:r>
      <w:r>
        <w:t>two</w:t>
      </w:r>
      <w:r w:rsidR="00B37A36">
        <w:t xml:space="preserve"> </w:t>
      </w:r>
      <w:r>
        <w:t>different</w:t>
      </w:r>
      <w:r w:rsidR="00B37A36">
        <w:t xml:space="preserve"> </w:t>
      </w:r>
      <w:r>
        <w:t>congregations,</w:t>
      </w:r>
      <w:r w:rsidR="00B37A36">
        <w:t xml:space="preserve"> </w:t>
      </w:r>
      <w:r>
        <w:t>and</w:t>
      </w:r>
      <w:r w:rsidR="00B37A36">
        <w:t xml:space="preserve"> </w:t>
      </w:r>
      <w:r>
        <w:t>neither</w:t>
      </w:r>
      <w:r w:rsidR="00B37A36">
        <w:t xml:space="preserve"> </w:t>
      </w:r>
      <w:r>
        <w:t>I</w:t>
      </w:r>
      <w:r w:rsidR="00B37A36">
        <w:t xml:space="preserve"> </w:t>
      </w:r>
      <w:r>
        <w:t>nor</w:t>
      </w:r>
      <w:r w:rsidR="00B37A36">
        <w:t xml:space="preserve"> </w:t>
      </w:r>
      <w:r>
        <w:t>my</w:t>
      </w:r>
      <w:r w:rsidR="00B37A36">
        <w:t xml:space="preserve"> </w:t>
      </w:r>
      <w:r>
        <w:t>fellow</w:t>
      </w:r>
      <w:r w:rsidR="00B37A36">
        <w:t xml:space="preserve"> </w:t>
      </w:r>
      <w:r>
        <w:t>elders</w:t>
      </w:r>
      <w:r w:rsidR="00B37A36">
        <w:t xml:space="preserve"> </w:t>
      </w:r>
      <w:r>
        <w:t>have</w:t>
      </w:r>
      <w:r w:rsidR="00B37A36">
        <w:t xml:space="preserve"> </w:t>
      </w:r>
      <w:r>
        <w:t>done</w:t>
      </w:r>
      <w:r w:rsidR="00B37A36">
        <w:t xml:space="preserve"> </w:t>
      </w:r>
      <w:r>
        <w:t>this.</w:t>
      </w:r>
      <w:r w:rsidR="00B37A36">
        <w:t xml:space="preserve"> </w:t>
      </w:r>
      <w:r>
        <w:t>What</w:t>
      </w:r>
      <w:r w:rsidR="00B37A36">
        <w:t xml:space="preserve"> </w:t>
      </w:r>
      <w:r>
        <w:t>we</w:t>
      </w:r>
      <w:r w:rsidR="00B37A36">
        <w:t xml:space="preserve"> </w:t>
      </w:r>
      <w:r>
        <w:t>usually</w:t>
      </w:r>
      <w:r w:rsidR="00B37A36">
        <w:t xml:space="preserve"> </w:t>
      </w:r>
      <w:r>
        <w:t>do</w:t>
      </w:r>
      <w:r w:rsidR="00B37A36">
        <w:t xml:space="preserve"> </w:t>
      </w:r>
      <w:r>
        <w:t>is</w:t>
      </w:r>
      <w:r w:rsidR="00B37A36">
        <w:t xml:space="preserve"> </w:t>
      </w:r>
      <w:r>
        <w:t>go</w:t>
      </w:r>
      <w:r w:rsidR="00B37A36">
        <w:t xml:space="preserve"> </w:t>
      </w:r>
      <w:r>
        <w:t>to</w:t>
      </w:r>
      <w:r w:rsidR="00B37A36">
        <w:t xml:space="preserve"> </w:t>
      </w:r>
      <w:r>
        <w:t>a</w:t>
      </w:r>
      <w:r w:rsidR="00B37A36">
        <w:t xml:space="preserve"> </w:t>
      </w:r>
      <w:r>
        <w:t>restaurant</w:t>
      </w:r>
      <w:r w:rsidR="00B37A36">
        <w:t xml:space="preserve"> </w:t>
      </w:r>
      <w:r>
        <w:t>and</w:t>
      </w:r>
      <w:r w:rsidR="00B37A36">
        <w:t xml:space="preserve"> </w:t>
      </w:r>
      <w:r w:rsidR="00C17F28">
        <w:t>fill</w:t>
      </w:r>
      <w:r w:rsidR="00B37A36">
        <w:t xml:space="preserve"> </w:t>
      </w:r>
      <w:r w:rsidR="00C17F28">
        <w:t>our</w:t>
      </w:r>
      <w:r w:rsidR="00B37A36">
        <w:t xml:space="preserve"> </w:t>
      </w:r>
      <w:r w:rsidR="00C17F28">
        <w:t>bellies</w:t>
      </w:r>
      <w:r w:rsidR="00B37A36">
        <w:t xml:space="preserve"> </w:t>
      </w:r>
      <w:r>
        <w:t>when</w:t>
      </w:r>
      <w:r w:rsidR="00B37A36">
        <w:t xml:space="preserve"> </w:t>
      </w:r>
      <w:r>
        <w:t>we</w:t>
      </w:r>
      <w:r w:rsidR="00B37A36">
        <w:t xml:space="preserve"> </w:t>
      </w:r>
      <w:r>
        <w:t>need</w:t>
      </w:r>
      <w:r w:rsidR="00B37A36">
        <w:t xml:space="preserve"> </w:t>
      </w:r>
      <w:r>
        <w:t>to</w:t>
      </w:r>
      <w:r w:rsidR="00B37A36">
        <w:t xml:space="preserve"> </w:t>
      </w:r>
      <w:r>
        <w:t>make</w:t>
      </w:r>
      <w:r w:rsidR="00B37A36">
        <w:t xml:space="preserve"> </w:t>
      </w:r>
      <w:r>
        <w:t>a</w:t>
      </w:r>
      <w:r w:rsidR="00B37A36">
        <w:t xml:space="preserve"> </w:t>
      </w:r>
      <w:r>
        <w:t>big</w:t>
      </w:r>
      <w:r w:rsidR="00B37A36">
        <w:t xml:space="preserve"> </w:t>
      </w:r>
      <w:r>
        <w:t>decision.</w:t>
      </w:r>
      <w:r w:rsidR="00B37A36">
        <w:t xml:space="preserve"> </w:t>
      </w:r>
      <w:r>
        <w:t>That</w:t>
      </w:r>
      <w:r w:rsidR="00B37A36">
        <w:t xml:space="preserve"> </w:t>
      </w:r>
      <w:r>
        <w:t>may</w:t>
      </w:r>
      <w:r w:rsidR="00B37A36">
        <w:t xml:space="preserve"> </w:t>
      </w:r>
      <w:r>
        <w:t>explain</w:t>
      </w:r>
      <w:r w:rsidR="00B37A36">
        <w:t xml:space="preserve"> </w:t>
      </w:r>
      <w:r>
        <w:t>a</w:t>
      </w:r>
      <w:r w:rsidR="00B37A36">
        <w:t xml:space="preserve"> </w:t>
      </w:r>
      <w:r>
        <w:t>lot.</w:t>
      </w:r>
    </w:p>
    <w:p w14:paraId="07FA7812" w14:textId="3C5B668E" w:rsidR="00A61EEE" w:rsidRDefault="00C17F28" w:rsidP="001B42E3">
      <w:pPr>
        <w:pStyle w:val="Heading3"/>
      </w:pPr>
      <w:r>
        <w:t>T</w:t>
      </w:r>
      <w:r w:rsidR="001B42E3">
        <w:t>he</w:t>
      </w:r>
      <w:r w:rsidR="00B37A36">
        <w:t xml:space="preserve"> </w:t>
      </w:r>
      <w:r w:rsidR="001B42E3">
        <w:t>decline</w:t>
      </w:r>
      <w:r w:rsidR="00B37A36">
        <w:t xml:space="preserve"> </w:t>
      </w:r>
      <w:r w:rsidR="001B42E3">
        <w:t>of</w:t>
      </w:r>
      <w:r w:rsidR="00B37A36">
        <w:t xml:space="preserve"> </w:t>
      </w:r>
      <w:r w:rsidR="001B42E3">
        <w:t>biblical</w:t>
      </w:r>
      <w:r w:rsidR="00B37A36">
        <w:t xml:space="preserve"> </w:t>
      </w:r>
      <w:r w:rsidR="001B42E3">
        <w:t>spirituality</w:t>
      </w:r>
      <w:r w:rsidR="00B37A36">
        <w:t xml:space="preserve"> </w:t>
      </w:r>
      <w:r w:rsidR="001B42E3">
        <w:t>in</w:t>
      </w:r>
      <w:r w:rsidR="00B37A36">
        <w:t xml:space="preserve"> </w:t>
      </w:r>
      <w:r w:rsidR="001B42E3">
        <w:t>our</w:t>
      </w:r>
      <w:r w:rsidR="00B37A36">
        <w:t xml:space="preserve"> </w:t>
      </w:r>
      <w:r w:rsidR="001B42E3">
        <w:t>culture,</w:t>
      </w:r>
      <w:r w:rsidR="00B37A36">
        <w:t xml:space="preserve"> </w:t>
      </w:r>
      <w:r w:rsidR="001B42E3">
        <w:t>along</w:t>
      </w:r>
      <w:r w:rsidR="00B37A36">
        <w:t xml:space="preserve"> </w:t>
      </w:r>
      <w:r w:rsidR="001B42E3">
        <w:t>with</w:t>
      </w:r>
      <w:r w:rsidR="00B37A36">
        <w:t xml:space="preserve"> </w:t>
      </w:r>
      <w:r w:rsidR="001B42E3">
        <w:t>the</w:t>
      </w:r>
      <w:r w:rsidR="00B37A36">
        <w:t xml:space="preserve"> </w:t>
      </w:r>
      <w:r w:rsidR="001B42E3">
        <w:t>noticeable</w:t>
      </w:r>
      <w:r w:rsidR="00B37A36">
        <w:t xml:space="preserve"> </w:t>
      </w:r>
      <w:r w:rsidR="001B42E3">
        <w:t>increase</w:t>
      </w:r>
      <w:r w:rsidR="00B37A36">
        <w:t xml:space="preserve"> </w:t>
      </w:r>
      <w:r w:rsidR="001B42E3">
        <w:t>of</w:t>
      </w:r>
      <w:r w:rsidR="00B37A36">
        <w:t xml:space="preserve"> </w:t>
      </w:r>
      <w:r w:rsidR="001B42E3">
        <w:t>secularism</w:t>
      </w:r>
      <w:r w:rsidR="00B37A36">
        <w:t xml:space="preserve"> </w:t>
      </w:r>
      <w:r>
        <w:t>may</w:t>
      </w:r>
      <w:r w:rsidR="00B37A36">
        <w:t xml:space="preserve"> </w:t>
      </w:r>
      <w:r>
        <w:t>combine</w:t>
      </w:r>
      <w:r w:rsidR="00B37A36">
        <w:t xml:space="preserve"> </w:t>
      </w:r>
      <w:r>
        <w:t>to</w:t>
      </w:r>
      <w:r w:rsidR="00B37A36">
        <w:t xml:space="preserve"> </w:t>
      </w:r>
      <w:r>
        <w:t>create</w:t>
      </w:r>
      <w:r w:rsidR="00B37A36">
        <w:t xml:space="preserve"> </w:t>
      </w:r>
      <w:r w:rsidR="001B42E3">
        <w:t>greater</w:t>
      </w:r>
      <w:r w:rsidR="00B37A36">
        <w:t xml:space="preserve"> </w:t>
      </w:r>
      <w:r w:rsidR="001B42E3">
        <w:t>difficulties</w:t>
      </w:r>
      <w:r w:rsidR="00B37A36">
        <w:t xml:space="preserve"> </w:t>
      </w:r>
      <w:r w:rsidR="001B42E3">
        <w:t>for</w:t>
      </w:r>
      <w:r w:rsidR="00B37A36">
        <w:t xml:space="preserve"> </w:t>
      </w:r>
      <w:r w:rsidR="001B42E3">
        <w:t>Christians,</w:t>
      </w:r>
      <w:r w:rsidR="00B37A36">
        <w:t xml:space="preserve"> </w:t>
      </w:r>
      <w:r w:rsidR="001B42E3">
        <w:t>even</w:t>
      </w:r>
      <w:r w:rsidR="00B37A36">
        <w:t xml:space="preserve"> </w:t>
      </w:r>
      <w:r w:rsidR="001B42E3">
        <w:t>persecution.</w:t>
      </w:r>
      <w:r w:rsidR="00B37A36">
        <w:t xml:space="preserve"> </w:t>
      </w:r>
      <w:r w:rsidR="001B42E3">
        <w:t>Maybe</w:t>
      </w:r>
      <w:r w:rsidR="00B37A36">
        <w:t xml:space="preserve"> </w:t>
      </w:r>
      <w:r w:rsidR="001B42E3">
        <w:t>one</w:t>
      </w:r>
      <w:r w:rsidR="00B37A36">
        <w:t xml:space="preserve"> </w:t>
      </w:r>
      <w:r w:rsidR="001B42E3">
        <w:t>effective</w:t>
      </w:r>
      <w:r w:rsidR="00B37A36">
        <w:t xml:space="preserve"> </w:t>
      </w:r>
      <w:r w:rsidR="001B42E3">
        <w:t>way</w:t>
      </w:r>
      <w:r w:rsidR="00B37A36">
        <w:t xml:space="preserve"> </w:t>
      </w:r>
      <w:r w:rsidR="001B42E3">
        <w:t>to</w:t>
      </w:r>
      <w:r w:rsidR="00B37A36">
        <w:t xml:space="preserve"> </w:t>
      </w:r>
      <w:r w:rsidR="001B42E3">
        <w:t>combat</w:t>
      </w:r>
      <w:r w:rsidR="00B37A36">
        <w:t xml:space="preserve"> </w:t>
      </w:r>
      <w:r w:rsidR="001B42E3">
        <w:t>it</w:t>
      </w:r>
      <w:r w:rsidR="00B37A36">
        <w:t xml:space="preserve"> </w:t>
      </w:r>
      <w:r w:rsidR="001B42E3">
        <w:t>and</w:t>
      </w:r>
      <w:r w:rsidR="00B37A36">
        <w:t xml:space="preserve"> </w:t>
      </w:r>
      <w:r w:rsidR="001B42E3">
        <w:t>prepare</w:t>
      </w:r>
      <w:r w:rsidR="00B37A36">
        <w:t xml:space="preserve"> </w:t>
      </w:r>
      <w:r w:rsidR="001B42E3">
        <w:t>for</w:t>
      </w:r>
      <w:r w:rsidR="00B37A36">
        <w:t xml:space="preserve"> </w:t>
      </w:r>
      <w:r w:rsidR="004C6566">
        <w:t>hard</w:t>
      </w:r>
      <w:r w:rsidR="00B37A36">
        <w:t xml:space="preserve"> </w:t>
      </w:r>
      <w:r w:rsidR="004C6566">
        <w:t>times</w:t>
      </w:r>
      <w:r w:rsidR="00B37A36">
        <w:t xml:space="preserve"> </w:t>
      </w:r>
      <w:r w:rsidR="004C6566">
        <w:t>is</w:t>
      </w:r>
      <w:r w:rsidR="00B37A36">
        <w:t xml:space="preserve"> </w:t>
      </w:r>
      <w:r w:rsidR="004C6566">
        <w:t>to</w:t>
      </w:r>
      <w:r w:rsidR="00B37A36">
        <w:t xml:space="preserve"> </w:t>
      </w:r>
      <w:r w:rsidR="001B42E3">
        <w:t>fast</w:t>
      </w:r>
      <w:r w:rsidR="00B37A36">
        <w:t xml:space="preserve"> </w:t>
      </w:r>
      <w:r w:rsidR="001B42E3">
        <w:t>before</w:t>
      </w:r>
      <w:r w:rsidR="00B37A36">
        <w:t xml:space="preserve"> </w:t>
      </w:r>
      <w:r w:rsidR="001B42E3">
        <w:t>the</w:t>
      </w:r>
      <w:r w:rsidR="00B37A36">
        <w:t xml:space="preserve"> </w:t>
      </w:r>
      <w:r w:rsidR="001B42E3">
        <w:t>moment</w:t>
      </w:r>
      <w:r w:rsidR="00B37A36">
        <w:t xml:space="preserve"> </w:t>
      </w:r>
      <w:r w:rsidR="001B42E3">
        <w:t>of</w:t>
      </w:r>
      <w:r w:rsidR="00B37A36">
        <w:t xml:space="preserve"> </w:t>
      </w:r>
      <w:r w:rsidR="001B42E3">
        <w:t>crisis</w:t>
      </w:r>
      <w:r w:rsidR="00B37A36">
        <w:t xml:space="preserve"> </w:t>
      </w:r>
      <w:r w:rsidR="001B42E3">
        <w:t>is</w:t>
      </w:r>
      <w:r w:rsidR="00B37A36">
        <w:t xml:space="preserve"> </w:t>
      </w:r>
      <w:r w:rsidR="001B42E3">
        <w:t>reached.</w:t>
      </w:r>
      <w:r w:rsidR="00B37A36">
        <w:t xml:space="preserve"> </w:t>
      </w:r>
      <w:r w:rsidR="004C6566">
        <w:t>Even</w:t>
      </w:r>
      <w:r w:rsidR="00B37A36">
        <w:t xml:space="preserve"> </w:t>
      </w:r>
      <w:r w:rsidR="004C6566">
        <w:t>in</w:t>
      </w:r>
      <w:r w:rsidR="00B37A36">
        <w:t xml:space="preserve"> </w:t>
      </w:r>
      <w:r w:rsidR="004C6566">
        <w:t>calmer</w:t>
      </w:r>
      <w:r w:rsidR="00B37A36">
        <w:t xml:space="preserve"> </w:t>
      </w:r>
      <w:r w:rsidR="004C6566">
        <w:t>times,</w:t>
      </w:r>
      <w:r w:rsidR="00B37A36">
        <w:t xml:space="preserve"> </w:t>
      </w:r>
      <w:r w:rsidR="004C6566">
        <w:t>fasting</w:t>
      </w:r>
      <w:r w:rsidR="00B37A36">
        <w:t xml:space="preserve"> </w:t>
      </w:r>
      <w:r w:rsidR="004C6566">
        <w:t>might</w:t>
      </w:r>
      <w:r w:rsidR="00B37A36">
        <w:t xml:space="preserve"> </w:t>
      </w:r>
      <w:r w:rsidR="004C6566">
        <w:t>be</w:t>
      </w:r>
      <w:r w:rsidR="00B37A36">
        <w:t xml:space="preserve"> </w:t>
      </w:r>
      <w:r w:rsidR="004C6566">
        <w:t>a</w:t>
      </w:r>
      <w:r w:rsidR="00B37A36">
        <w:t xml:space="preserve"> </w:t>
      </w:r>
      <w:r w:rsidR="004C6566">
        <w:t>means</w:t>
      </w:r>
      <w:r w:rsidR="00B37A36">
        <w:t xml:space="preserve"> </w:t>
      </w:r>
      <w:r w:rsidR="004C6566">
        <w:t>for</w:t>
      </w:r>
      <w:r w:rsidR="00B37A36">
        <w:t xml:space="preserve"> </w:t>
      </w:r>
      <w:r w:rsidR="004C6566">
        <w:t>making</w:t>
      </w:r>
      <w:r w:rsidR="00B37A36">
        <w:t xml:space="preserve"> </w:t>
      </w:r>
      <w:r w:rsidR="004C6566">
        <w:t>more</w:t>
      </w:r>
      <w:r w:rsidR="00B37A36">
        <w:t xml:space="preserve"> </w:t>
      </w:r>
      <w:r w:rsidR="004C6566">
        <w:t>spiritually</w:t>
      </w:r>
      <w:r w:rsidR="00B37A36">
        <w:t xml:space="preserve"> </w:t>
      </w:r>
      <w:r w:rsidR="004C6566">
        <w:t>minded</w:t>
      </w:r>
      <w:r w:rsidR="00B37A36">
        <w:t xml:space="preserve"> </w:t>
      </w:r>
      <w:r w:rsidR="004C6566">
        <w:t>decisions,</w:t>
      </w:r>
      <w:r w:rsidR="00B37A36">
        <w:t xml:space="preserve"> </w:t>
      </w:r>
      <w:r w:rsidR="004C6566">
        <w:t>rather</w:t>
      </w:r>
      <w:r w:rsidR="00B37A36">
        <w:t xml:space="preserve"> </w:t>
      </w:r>
      <w:r w:rsidR="004C6566">
        <w:t>than</w:t>
      </w:r>
      <w:r w:rsidR="00B37A36">
        <w:t xml:space="preserve"> </w:t>
      </w:r>
      <w:r w:rsidR="004C6566">
        <w:t>making</w:t>
      </w:r>
      <w:r w:rsidR="00B37A36">
        <w:t xml:space="preserve"> </w:t>
      </w:r>
      <w:r w:rsidR="002C17CF">
        <w:t xml:space="preserve">them </w:t>
      </w:r>
      <w:r>
        <w:t>while</w:t>
      </w:r>
      <w:r w:rsidR="00B37A36">
        <w:t xml:space="preserve"> </w:t>
      </w:r>
      <w:r w:rsidR="004C6566">
        <w:t>we</w:t>
      </w:r>
      <w:r w:rsidR="00B37A36">
        <w:t xml:space="preserve"> </w:t>
      </w:r>
      <w:r w:rsidR="004C6566">
        <w:t>feed</w:t>
      </w:r>
      <w:r w:rsidR="00B37A36">
        <w:t xml:space="preserve"> </w:t>
      </w:r>
      <w:r w:rsidR="004C6566">
        <w:t>the</w:t>
      </w:r>
      <w:r w:rsidR="00B37A36">
        <w:t xml:space="preserve"> </w:t>
      </w:r>
      <w:r w:rsidR="004C6566">
        <w:t>desires</w:t>
      </w:r>
      <w:r w:rsidR="00B37A36">
        <w:t xml:space="preserve"> </w:t>
      </w:r>
      <w:r w:rsidR="004C6566">
        <w:t>of</w:t>
      </w:r>
      <w:r w:rsidR="00B37A36">
        <w:t xml:space="preserve"> </w:t>
      </w:r>
      <w:r w:rsidR="004C6566">
        <w:t>the</w:t>
      </w:r>
      <w:r w:rsidR="00B37A36">
        <w:t xml:space="preserve"> </w:t>
      </w:r>
      <w:r w:rsidR="004C6566">
        <w:t>flesh.</w:t>
      </w:r>
    </w:p>
    <w:p w14:paraId="033B44EB" w14:textId="379270B4" w:rsidR="0046440E" w:rsidRPr="00FD1D29" w:rsidRDefault="00593735" w:rsidP="0046440E">
      <w:pPr>
        <w:pStyle w:val="Heading2"/>
        <w:rPr>
          <w:b/>
          <w:bCs w:val="0"/>
        </w:rPr>
      </w:pPr>
      <w:r w:rsidRPr="00FD1D29">
        <w:rPr>
          <w:b/>
          <w:bCs w:val="0"/>
        </w:rPr>
        <w:t>Benevolence</w:t>
      </w:r>
    </w:p>
    <w:p w14:paraId="1FE8D4F6" w14:textId="4AE6B139" w:rsidR="00A61EEE" w:rsidRDefault="00DA125D" w:rsidP="00DA125D">
      <w:pPr>
        <w:pStyle w:val="Heading3"/>
      </w:pPr>
      <w:r w:rsidRPr="00537B66">
        <w:t>Judging</w:t>
      </w:r>
      <w:r w:rsidR="00B37A36">
        <w:t xml:space="preserve"> </w:t>
      </w:r>
      <w:r w:rsidRPr="00537B66">
        <w:t>from</w:t>
      </w:r>
      <w:r w:rsidR="00B37A36">
        <w:t xml:space="preserve"> </w:t>
      </w:r>
      <w:r w:rsidRPr="00537B66">
        <w:t>the</w:t>
      </w:r>
      <w:r w:rsidR="00B37A36">
        <w:t xml:space="preserve"> </w:t>
      </w:r>
      <w:r w:rsidRPr="00537B66">
        <w:t>calls,</w:t>
      </w:r>
      <w:r w:rsidR="00B37A36">
        <w:t xml:space="preserve"> </w:t>
      </w:r>
      <w:r w:rsidRPr="00537B66">
        <w:t>visits</w:t>
      </w:r>
      <w:r>
        <w:t>,</w:t>
      </w:r>
      <w:r w:rsidR="00B37A36">
        <w:t xml:space="preserve"> </w:t>
      </w:r>
      <w:r>
        <w:t>and</w:t>
      </w:r>
      <w:r w:rsidR="00B37A36">
        <w:t xml:space="preserve"> </w:t>
      </w:r>
      <w:r w:rsidRPr="00537B66">
        <w:t>mail</w:t>
      </w:r>
      <w:r w:rsidR="00B37A36">
        <w:t xml:space="preserve"> </w:t>
      </w:r>
      <w:r w:rsidRPr="00537B66">
        <w:t>I</w:t>
      </w:r>
      <w:r w:rsidR="00B37A36">
        <w:t xml:space="preserve"> </w:t>
      </w:r>
      <w:r>
        <w:t>get</w:t>
      </w:r>
      <w:r w:rsidR="00B37A36">
        <w:t xml:space="preserve"> </w:t>
      </w:r>
      <w:r w:rsidRPr="00537B66">
        <w:t>at</w:t>
      </w:r>
      <w:r w:rsidR="00B37A36">
        <w:t xml:space="preserve"> </w:t>
      </w:r>
      <w:r w:rsidRPr="00537B66">
        <w:t>the</w:t>
      </w:r>
      <w:r w:rsidR="00B37A36">
        <w:t xml:space="preserve"> </w:t>
      </w:r>
      <w:r w:rsidRPr="00537B66">
        <w:t>church</w:t>
      </w:r>
      <w:r w:rsidR="00B37A36">
        <w:t xml:space="preserve"> </w:t>
      </w:r>
      <w:r w:rsidRPr="00537B66">
        <w:t>building,</w:t>
      </w:r>
      <w:r w:rsidR="00B37A36">
        <w:t xml:space="preserve"> </w:t>
      </w:r>
      <w:r w:rsidRPr="00537B66">
        <w:t>I’ve</w:t>
      </w:r>
      <w:r w:rsidR="00B37A36">
        <w:t xml:space="preserve"> </w:t>
      </w:r>
      <w:r w:rsidRPr="00537B66">
        <w:t>concluded</w:t>
      </w:r>
      <w:r w:rsidR="00B37A36">
        <w:t xml:space="preserve"> </w:t>
      </w:r>
      <w:r w:rsidRPr="00537B66">
        <w:t>that</w:t>
      </w:r>
      <w:r w:rsidR="00B37A36">
        <w:t xml:space="preserve"> </w:t>
      </w:r>
      <w:r w:rsidRPr="00537B66">
        <w:t>most</w:t>
      </w:r>
      <w:r w:rsidR="00B37A36">
        <w:t xml:space="preserve"> </w:t>
      </w:r>
      <w:r w:rsidRPr="00537B66">
        <w:t>people</w:t>
      </w:r>
      <w:r w:rsidR="00B37A36">
        <w:t xml:space="preserve"> </w:t>
      </w:r>
      <w:r w:rsidRPr="00537B66">
        <w:t>view</w:t>
      </w:r>
      <w:r w:rsidR="00B37A36">
        <w:t xml:space="preserve"> </w:t>
      </w:r>
      <w:r w:rsidRPr="00537B66">
        <w:t>the</w:t>
      </w:r>
      <w:r w:rsidR="00B37A36">
        <w:t xml:space="preserve"> </w:t>
      </w:r>
      <w:r w:rsidRPr="00537B66">
        <w:t>local</w:t>
      </w:r>
      <w:r w:rsidR="00B37A36">
        <w:t xml:space="preserve"> </w:t>
      </w:r>
      <w:r w:rsidRPr="00537B66">
        <w:t>church</w:t>
      </w:r>
      <w:r w:rsidR="00B37A36">
        <w:t xml:space="preserve"> </w:t>
      </w:r>
      <w:r w:rsidRPr="00537B66">
        <w:t>as</w:t>
      </w:r>
      <w:r w:rsidR="00B37A36">
        <w:t xml:space="preserve"> </w:t>
      </w:r>
      <w:r w:rsidRPr="00537B66">
        <w:t>little</w:t>
      </w:r>
      <w:r w:rsidR="00B37A36">
        <w:t xml:space="preserve"> </w:t>
      </w:r>
      <w:r w:rsidRPr="00537B66">
        <w:t>more</w:t>
      </w:r>
      <w:r w:rsidR="00B37A36">
        <w:t xml:space="preserve"> </w:t>
      </w:r>
      <w:r w:rsidRPr="00537B66">
        <w:t>than</w:t>
      </w:r>
      <w:r w:rsidR="00B37A36">
        <w:t xml:space="preserve"> </w:t>
      </w:r>
      <w:r w:rsidRPr="00537B66">
        <w:t>a</w:t>
      </w:r>
      <w:r w:rsidR="00B37A36">
        <w:t xml:space="preserve"> </w:t>
      </w:r>
      <w:r w:rsidRPr="00537B66">
        <w:t>welfare</w:t>
      </w:r>
      <w:r w:rsidR="00B37A36">
        <w:t xml:space="preserve"> </w:t>
      </w:r>
      <w:r w:rsidRPr="00537B66">
        <w:t>offic</w:t>
      </w:r>
      <w:r>
        <w:t>e,</w:t>
      </w:r>
      <w:r w:rsidR="00B37A36">
        <w:t xml:space="preserve"> </w:t>
      </w:r>
      <w:r w:rsidRPr="00537B66">
        <w:t>a</w:t>
      </w:r>
      <w:r w:rsidR="00B37A36">
        <w:t xml:space="preserve"> </w:t>
      </w:r>
      <w:r w:rsidRPr="00537B66">
        <w:t>place</w:t>
      </w:r>
      <w:r w:rsidR="00B37A36">
        <w:t xml:space="preserve"> </w:t>
      </w:r>
      <w:r w:rsidRPr="00537B66">
        <w:t>where</w:t>
      </w:r>
      <w:r w:rsidR="00B37A36">
        <w:t xml:space="preserve"> </w:t>
      </w:r>
      <w:r w:rsidRPr="00537B66">
        <w:t>you</w:t>
      </w:r>
      <w:r w:rsidR="00B37A36">
        <w:t xml:space="preserve"> </w:t>
      </w:r>
      <w:r w:rsidRPr="00537B66">
        <w:t>collect</w:t>
      </w:r>
      <w:r w:rsidR="00B37A36">
        <w:t xml:space="preserve"> </w:t>
      </w:r>
      <w:r w:rsidRPr="00537B66">
        <w:t>public</w:t>
      </w:r>
      <w:r w:rsidR="00B37A36">
        <w:t xml:space="preserve"> </w:t>
      </w:r>
      <w:r w:rsidRPr="00537B66">
        <w:t>assistance</w:t>
      </w:r>
      <w:r w:rsidR="00B37A36">
        <w:t xml:space="preserve"> </w:t>
      </w:r>
      <w:r w:rsidRPr="00537B66">
        <w:t>for</w:t>
      </w:r>
      <w:r w:rsidR="00B37A36">
        <w:t xml:space="preserve"> </w:t>
      </w:r>
      <w:r w:rsidRPr="00537B66">
        <w:t>meals,</w:t>
      </w:r>
      <w:r w:rsidR="00B37A36">
        <w:t xml:space="preserve"> </w:t>
      </w:r>
      <w:r w:rsidRPr="00537B66">
        <w:t>groceries,</w:t>
      </w:r>
      <w:r w:rsidR="00B37A36">
        <w:t xml:space="preserve"> </w:t>
      </w:r>
      <w:r>
        <w:t>prescriptions</w:t>
      </w:r>
      <w:r w:rsidRPr="00537B66">
        <w:t>,</w:t>
      </w:r>
      <w:r w:rsidR="00B37A36">
        <w:t xml:space="preserve"> </w:t>
      </w:r>
      <w:r w:rsidRPr="00537B66">
        <w:t>gasoline,</w:t>
      </w:r>
      <w:r w:rsidR="00B37A36">
        <w:t xml:space="preserve"> </w:t>
      </w:r>
      <w:r w:rsidRPr="00537B66">
        <w:t>rent,</w:t>
      </w:r>
      <w:r w:rsidR="00B37A36">
        <w:t xml:space="preserve"> </w:t>
      </w:r>
      <w:r w:rsidRPr="00537B66">
        <w:t>daycare,</w:t>
      </w:r>
      <w:r w:rsidR="00B37A36">
        <w:t xml:space="preserve"> </w:t>
      </w:r>
      <w:r w:rsidRPr="00537B66">
        <w:t>phone</w:t>
      </w:r>
      <w:r w:rsidR="00B37A36">
        <w:t xml:space="preserve"> </w:t>
      </w:r>
      <w:r w:rsidRPr="00537B66">
        <w:t>bills,</w:t>
      </w:r>
      <w:r w:rsidR="00B37A36">
        <w:t xml:space="preserve"> </w:t>
      </w:r>
      <w:r w:rsidRPr="00537B66">
        <w:t>electric</w:t>
      </w:r>
      <w:r w:rsidR="00B37A36">
        <w:t xml:space="preserve"> </w:t>
      </w:r>
      <w:r w:rsidRPr="00537B66">
        <w:t>bills,</w:t>
      </w:r>
      <w:r w:rsidR="00B37A36">
        <w:t xml:space="preserve"> </w:t>
      </w:r>
      <w:r w:rsidRPr="00537B66">
        <w:t>etc.</w:t>
      </w:r>
      <w:r w:rsidR="00B37A36">
        <w:t xml:space="preserve"> </w:t>
      </w:r>
      <w:r w:rsidRPr="00537B66">
        <w:t>I</w:t>
      </w:r>
      <w:r w:rsidR="00B37A36">
        <w:t xml:space="preserve"> </w:t>
      </w:r>
      <w:r w:rsidRPr="00537B66">
        <w:t>once</w:t>
      </w:r>
      <w:r w:rsidR="00B37A36">
        <w:t xml:space="preserve"> </w:t>
      </w:r>
      <w:r w:rsidRPr="00537B66">
        <w:t>had</w:t>
      </w:r>
      <w:r w:rsidR="00B37A36">
        <w:t xml:space="preserve"> </w:t>
      </w:r>
      <w:r w:rsidRPr="00537B66">
        <w:t>a</w:t>
      </w:r>
      <w:r w:rsidR="00B37A36">
        <w:t xml:space="preserve"> </w:t>
      </w:r>
      <w:r w:rsidRPr="00537B66">
        <w:t>man</w:t>
      </w:r>
      <w:r w:rsidR="00B37A36">
        <w:t xml:space="preserve"> </w:t>
      </w:r>
      <w:r w:rsidRPr="00537B66">
        <w:t>ask</w:t>
      </w:r>
      <w:r w:rsidR="00B37A36">
        <w:t xml:space="preserve"> </w:t>
      </w:r>
      <w:r w:rsidRPr="00537B66">
        <w:t>me</w:t>
      </w:r>
      <w:r w:rsidR="00B37A36">
        <w:t xml:space="preserve"> </w:t>
      </w:r>
      <w:r w:rsidRPr="00537B66">
        <w:t>if</w:t>
      </w:r>
      <w:r w:rsidR="00B37A36">
        <w:t xml:space="preserve"> </w:t>
      </w:r>
      <w:r w:rsidRPr="00537B66">
        <w:t>the</w:t>
      </w:r>
      <w:r w:rsidR="00B37A36">
        <w:t xml:space="preserve"> </w:t>
      </w:r>
      <w:r w:rsidRPr="00537B66">
        <w:t>church</w:t>
      </w:r>
      <w:r w:rsidR="00B37A36">
        <w:t xml:space="preserve"> </w:t>
      </w:r>
      <w:r w:rsidRPr="00537B66">
        <w:t>could</w:t>
      </w:r>
      <w:r w:rsidR="00B37A36">
        <w:t xml:space="preserve"> </w:t>
      </w:r>
      <w:r w:rsidRPr="00537B66">
        <w:t>help</w:t>
      </w:r>
      <w:r w:rsidR="00B37A36">
        <w:t xml:space="preserve"> </w:t>
      </w:r>
      <w:r w:rsidRPr="00537B66">
        <w:t>his</w:t>
      </w:r>
      <w:r w:rsidR="00B37A36">
        <w:t xml:space="preserve"> </w:t>
      </w:r>
      <w:r w:rsidRPr="00537B66">
        <w:t>daughter</w:t>
      </w:r>
      <w:r w:rsidR="00B37A36">
        <w:t xml:space="preserve"> </w:t>
      </w:r>
      <w:r>
        <w:t>and</w:t>
      </w:r>
      <w:r w:rsidR="00B37A36">
        <w:t xml:space="preserve"> </w:t>
      </w:r>
      <w:r>
        <w:t>son-in-law,</w:t>
      </w:r>
      <w:r w:rsidR="00B37A36">
        <w:t xml:space="preserve"> </w:t>
      </w:r>
      <w:r w:rsidRPr="00537B66">
        <w:t>neither</w:t>
      </w:r>
      <w:r w:rsidR="00B37A36">
        <w:t xml:space="preserve"> </w:t>
      </w:r>
      <w:r>
        <w:t>of</w:t>
      </w:r>
      <w:r w:rsidR="00B37A36">
        <w:t xml:space="preserve"> </w:t>
      </w:r>
      <w:r w:rsidR="00D7046E">
        <w:t>w</w:t>
      </w:r>
      <w:r>
        <w:t>hom</w:t>
      </w:r>
      <w:r w:rsidR="00B37A36">
        <w:t xml:space="preserve"> </w:t>
      </w:r>
      <w:r w:rsidRPr="00537B66">
        <w:t>were</w:t>
      </w:r>
      <w:r w:rsidR="00B37A36">
        <w:t xml:space="preserve"> </w:t>
      </w:r>
      <w:r w:rsidRPr="00537B66">
        <w:t>Christians.</w:t>
      </w:r>
      <w:r w:rsidR="00B37A36">
        <w:t xml:space="preserve"> </w:t>
      </w:r>
      <w:r w:rsidRPr="00537B66">
        <w:t>He</w:t>
      </w:r>
      <w:r w:rsidR="00B37A36">
        <w:t xml:space="preserve"> </w:t>
      </w:r>
      <w:r w:rsidRPr="00537B66">
        <w:t>explained</w:t>
      </w:r>
      <w:r w:rsidR="00B37A36">
        <w:t xml:space="preserve"> </w:t>
      </w:r>
      <w:r w:rsidRPr="00537B66">
        <w:t>how</w:t>
      </w:r>
      <w:r w:rsidR="00B37A36">
        <w:t xml:space="preserve"> </w:t>
      </w:r>
      <w:r w:rsidRPr="00537B66">
        <w:t>bad</w:t>
      </w:r>
      <w:r w:rsidR="00B37A36">
        <w:t xml:space="preserve"> </w:t>
      </w:r>
      <w:r w:rsidRPr="00537B66">
        <w:t>things</w:t>
      </w:r>
      <w:r w:rsidR="00B37A36">
        <w:t xml:space="preserve"> </w:t>
      </w:r>
      <w:r w:rsidRPr="00537B66">
        <w:t>were</w:t>
      </w:r>
      <w:r w:rsidR="00B37A36">
        <w:t xml:space="preserve"> </w:t>
      </w:r>
      <w:r w:rsidRPr="00537B66">
        <w:t>for</w:t>
      </w:r>
      <w:r w:rsidR="00B37A36">
        <w:t xml:space="preserve"> </w:t>
      </w:r>
      <w:r w:rsidRPr="00537B66">
        <w:t>them</w:t>
      </w:r>
      <w:r w:rsidR="00B37A36">
        <w:t xml:space="preserve"> </w:t>
      </w:r>
      <w:r w:rsidR="00D7046E">
        <w:t>by</w:t>
      </w:r>
      <w:r w:rsidR="00B37A36">
        <w:t xml:space="preserve"> </w:t>
      </w:r>
      <w:r w:rsidR="00D7046E">
        <w:t>saying,</w:t>
      </w:r>
      <w:r w:rsidR="00B37A36">
        <w:t xml:space="preserve"> </w:t>
      </w:r>
      <w:r w:rsidRPr="00537B66">
        <w:t>“They’ve</w:t>
      </w:r>
      <w:r w:rsidR="00B37A36">
        <w:t xml:space="preserve"> </w:t>
      </w:r>
      <w:r w:rsidRPr="00537B66">
        <w:t>already</w:t>
      </w:r>
      <w:r w:rsidR="00B37A36">
        <w:t xml:space="preserve"> </w:t>
      </w:r>
      <w:r w:rsidRPr="00537B66">
        <w:t>lost</w:t>
      </w:r>
      <w:r w:rsidR="00B37A36">
        <w:t xml:space="preserve"> </w:t>
      </w:r>
      <w:r w:rsidRPr="00537B66">
        <w:t>their</w:t>
      </w:r>
      <w:r w:rsidR="00B37A36">
        <w:t xml:space="preserve"> </w:t>
      </w:r>
      <w:r w:rsidRPr="00537B66">
        <w:t>phone</w:t>
      </w:r>
      <w:r w:rsidR="00B37A36">
        <w:t xml:space="preserve"> </w:t>
      </w:r>
      <w:r w:rsidRPr="00537B66">
        <w:t>service,</w:t>
      </w:r>
      <w:r w:rsidR="00B37A36">
        <w:t xml:space="preserve"> </w:t>
      </w:r>
      <w:r w:rsidRPr="00537B66">
        <w:t>and</w:t>
      </w:r>
      <w:r w:rsidR="00B37A36">
        <w:t xml:space="preserve"> </w:t>
      </w:r>
      <w:r w:rsidRPr="00537B66">
        <w:t>they</w:t>
      </w:r>
      <w:r w:rsidR="00B37A36">
        <w:t xml:space="preserve"> </w:t>
      </w:r>
      <w:r w:rsidRPr="00537B66">
        <w:t>may</w:t>
      </w:r>
      <w:r w:rsidR="00B37A36">
        <w:t xml:space="preserve"> </w:t>
      </w:r>
      <w:r w:rsidRPr="00537B66">
        <w:t>lose</w:t>
      </w:r>
      <w:r w:rsidR="00B37A36">
        <w:t xml:space="preserve"> </w:t>
      </w:r>
      <w:r w:rsidRPr="00537B66">
        <w:t>their</w:t>
      </w:r>
      <w:r w:rsidR="00B37A36">
        <w:t xml:space="preserve"> </w:t>
      </w:r>
      <w:r w:rsidRPr="00537B66">
        <w:t>cable…”</w:t>
      </w:r>
    </w:p>
    <w:p w14:paraId="6E632C05" w14:textId="59A497AA" w:rsidR="00A61EEE" w:rsidRDefault="00593735" w:rsidP="0046440E">
      <w:pPr>
        <w:pStyle w:val="Heading3"/>
      </w:pPr>
      <w:r>
        <w:t>Clearly</w:t>
      </w:r>
      <w:r w:rsidR="00B37A36">
        <w:t xml:space="preserve"> </w:t>
      </w:r>
      <w:r>
        <w:t>one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concerns</w:t>
      </w:r>
      <w:r w:rsidR="00B37A36">
        <w:t xml:space="preserve"> </w:t>
      </w:r>
      <w:r>
        <w:t>of</w:t>
      </w:r>
      <w:r w:rsidR="00B37A36">
        <w:t xml:space="preserve"> </w:t>
      </w:r>
      <w:r>
        <w:t>Zechariah</w:t>
      </w:r>
      <w:r w:rsidR="00B37A36">
        <w:t xml:space="preserve"> </w:t>
      </w:r>
      <w:r>
        <w:t>is</w:t>
      </w:r>
      <w:r w:rsidR="00B37A36">
        <w:t xml:space="preserve"> </w:t>
      </w:r>
      <w:r>
        <w:t>the</w:t>
      </w:r>
      <w:r w:rsidR="00B37A36">
        <w:t xml:space="preserve"> </w:t>
      </w:r>
      <w:r>
        <w:t>just</w:t>
      </w:r>
      <w:r w:rsidR="00B37A36">
        <w:t xml:space="preserve"> </w:t>
      </w:r>
      <w:r>
        <w:t>treatment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oppressed.</w:t>
      </w:r>
      <w:r w:rsidR="00B37A36">
        <w:t xml:space="preserve"> </w:t>
      </w:r>
      <w:r>
        <w:t>Like</w:t>
      </w:r>
      <w:r w:rsidR="00B37A36">
        <w:t xml:space="preserve"> </w:t>
      </w:r>
      <w:r>
        <w:t>his</w:t>
      </w:r>
      <w:r w:rsidR="00B37A36">
        <w:t xml:space="preserve"> </w:t>
      </w:r>
      <w:r>
        <w:t>fellow</w:t>
      </w:r>
      <w:r w:rsidR="00B37A36">
        <w:t xml:space="preserve"> </w:t>
      </w:r>
      <w:r>
        <w:t>prophets,</w:t>
      </w:r>
      <w:r w:rsidR="00B37A36">
        <w:t xml:space="preserve"> </w:t>
      </w:r>
      <w:r>
        <w:t>Zechariah</w:t>
      </w:r>
      <w:r w:rsidR="00B37A36">
        <w:t xml:space="preserve"> </w:t>
      </w:r>
      <w:r>
        <w:t>instructs</w:t>
      </w:r>
      <w:r w:rsidR="00B37A36">
        <w:t xml:space="preserve"> </w:t>
      </w:r>
      <w:r>
        <w:t>his</w:t>
      </w:r>
      <w:r w:rsidR="00B37A36">
        <w:t xml:space="preserve"> </w:t>
      </w:r>
      <w:r>
        <w:t>audience</w:t>
      </w:r>
      <w:r w:rsidR="00B37A36">
        <w:t xml:space="preserve"> </w:t>
      </w:r>
      <w:r>
        <w:t>to</w:t>
      </w:r>
      <w:r w:rsidR="00B37A36">
        <w:t xml:space="preserve"> </w:t>
      </w:r>
      <w:r>
        <w:t>care</w:t>
      </w:r>
      <w:r w:rsidR="00B37A36">
        <w:t xml:space="preserve"> </w:t>
      </w:r>
      <w:r>
        <w:t>for</w:t>
      </w:r>
      <w:r w:rsidR="00B37A36">
        <w:t xml:space="preserve"> </w:t>
      </w:r>
      <w:r>
        <w:t>the</w:t>
      </w:r>
      <w:r w:rsidR="00B37A36">
        <w:t xml:space="preserve"> </w:t>
      </w:r>
      <w:r>
        <w:t>widow</w:t>
      </w:r>
      <w:r w:rsidR="00B37A36">
        <w:t xml:space="preserve"> </w:t>
      </w:r>
      <w:r>
        <w:t>and</w:t>
      </w:r>
      <w:r w:rsidR="00B37A36">
        <w:t xml:space="preserve"> </w:t>
      </w:r>
      <w:r>
        <w:t>orphan,</w:t>
      </w:r>
      <w:r w:rsidR="00B37A36">
        <w:t xml:space="preserve"> </w:t>
      </w:r>
      <w:r>
        <w:t>the</w:t>
      </w:r>
      <w:r w:rsidR="00B37A36">
        <w:t xml:space="preserve"> </w:t>
      </w:r>
      <w:r>
        <w:t>stranger</w:t>
      </w:r>
      <w:r w:rsidR="00B37A36">
        <w:t xml:space="preserve"> </w:t>
      </w:r>
      <w:r>
        <w:t>and</w:t>
      </w:r>
      <w:r w:rsidR="00B37A36">
        <w:t xml:space="preserve"> </w:t>
      </w:r>
      <w:r>
        <w:t>poor</w:t>
      </w:r>
      <w:r w:rsidR="00B37A36">
        <w:t xml:space="preserve"> </w:t>
      </w:r>
      <w:r>
        <w:t>(7.8-10;</w:t>
      </w:r>
      <w:r w:rsidR="00B37A36">
        <w:t xml:space="preserve"> </w:t>
      </w:r>
      <w:r>
        <w:t>cf.</w:t>
      </w:r>
      <w:r w:rsidR="00B37A36">
        <w:t xml:space="preserve"> </w:t>
      </w:r>
      <w:r>
        <w:t>Isaiah</w:t>
      </w:r>
      <w:r w:rsidR="00B37A36">
        <w:t xml:space="preserve"> </w:t>
      </w:r>
      <w:r>
        <w:t>1.17;</w:t>
      </w:r>
      <w:r w:rsidR="00B37A36">
        <w:t xml:space="preserve"> </w:t>
      </w:r>
      <w:r>
        <w:t>Jeremiah</w:t>
      </w:r>
      <w:r w:rsidR="00B37A36">
        <w:t xml:space="preserve"> </w:t>
      </w:r>
      <w:r>
        <w:t>22.3;</w:t>
      </w:r>
      <w:r w:rsidR="00B37A36">
        <w:t xml:space="preserve"> </w:t>
      </w:r>
      <w:r>
        <w:t>Malachi</w:t>
      </w:r>
      <w:r w:rsidR="00B37A36">
        <w:t xml:space="preserve"> </w:t>
      </w:r>
      <w:r>
        <w:t>3.5;</w:t>
      </w:r>
      <w:r w:rsidR="00B37A36">
        <w:t xml:space="preserve"> </w:t>
      </w:r>
      <w:r>
        <w:t>etc.).</w:t>
      </w:r>
      <w:r w:rsidR="00B37A36">
        <w:t xml:space="preserve"> </w:t>
      </w:r>
      <w:r w:rsidR="00642D6C">
        <w:t>Although</w:t>
      </w:r>
      <w:r w:rsidR="00B37A36">
        <w:t xml:space="preserve"> </w:t>
      </w:r>
      <w:r w:rsidR="00642D6C">
        <w:t>the</w:t>
      </w:r>
      <w:r w:rsidR="00B37A36">
        <w:t xml:space="preserve"> </w:t>
      </w:r>
      <w:r w:rsidR="00642D6C">
        <w:t>text</w:t>
      </w:r>
      <w:r w:rsidR="00B37A36">
        <w:t xml:space="preserve"> </w:t>
      </w:r>
      <w:r w:rsidR="00642D6C">
        <w:t>of</w:t>
      </w:r>
      <w:r w:rsidR="00B37A36">
        <w:t xml:space="preserve"> </w:t>
      </w:r>
      <w:r w:rsidR="00642D6C">
        <w:t>chapters</w:t>
      </w:r>
      <w:r w:rsidR="00B37A36">
        <w:t xml:space="preserve"> </w:t>
      </w:r>
      <w:r w:rsidR="00642D6C">
        <w:t>7-8</w:t>
      </w:r>
      <w:r w:rsidR="00B37A36">
        <w:t xml:space="preserve"> </w:t>
      </w:r>
      <w:r w:rsidR="00642D6C">
        <w:t>begins</w:t>
      </w:r>
      <w:r w:rsidR="00B37A36">
        <w:t xml:space="preserve"> </w:t>
      </w:r>
      <w:r w:rsidR="00642D6C">
        <w:t>with</w:t>
      </w:r>
      <w:r w:rsidR="00B37A36">
        <w:t xml:space="preserve"> </w:t>
      </w:r>
      <w:r w:rsidR="00642D6C">
        <w:t>a</w:t>
      </w:r>
      <w:r w:rsidR="00B37A36">
        <w:t xml:space="preserve"> </w:t>
      </w:r>
      <w:r w:rsidR="00642D6C">
        <w:t>question</w:t>
      </w:r>
      <w:r w:rsidR="00B37A36">
        <w:t xml:space="preserve"> </w:t>
      </w:r>
      <w:r w:rsidR="00642D6C">
        <w:t>about</w:t>
      </w:r>
      <w:r w:rsidR="00B37A36">
        <w:t xml:space="preserve"> </w:t>
      </w:r>
      <w:r w:rsidR="00642D6C">
        <w:t>fasting,</w:t>
      </w:r>
      <w:r w:rsidR="00B37A36">
        <w:t xml:space="preserve"> </w:t>
      </w:r>
      <w:r w:rsidR="00642D6C">
        <w:t>Zechariah</w:t>
      </w:r>
      <w:r w:rsidR="00B37A36">
        <w:t xml:space="preserve"> </w:t>
      </w:r>
      <w:r w:rsidR="00642D6C">
        <w:t>shows</w:t>
      </w:r>
      <w:r w:rsidR="00B37A36">
        <w:t xml:space="preserve"> </w:t>
      </w:r>
      <w:r w:rsidR="00642D6C">
        <w:t>that</w:t>
      </w:r>
      <w:r w:rsidR="00B37A36">
        <w:t xml:space="preserve"> </w:t>
      </w:r>
      <w:r w:rsidR="00642D6C">
        <w:t>any</w:t>
      </w:r>
      <w:r w:rsidR="00B37A36">
        <w:t xml:space="preserve"> </w:t>
      </w:r>
      <w:r w:rsidR="00642D6C">
        <w:t>devotion</w:t>
      </w:r>
      <w:r w:rsidR="00B37A36">
        <w:t xml:space="preserve"> </w:t>
      </w:r>
      <w:r w:rsidR="00642D6C">
        <w:t>to</w:t>
      </w:r>
      <w:r w:rsidR="00B37A36">
        <w:t xml:space="preserve"> </w:t>
      </w:r>
      <w:r w:rsidR="00642D6C">
        <w:t>YHWH</w:t>
      </w:r>
      <w:r w:rsidR="00B37A36">
        <w:t xml:space="preserve"> </w:t>
      </w:r>
      <w:r w:rsidR="00642D6C">
        <w:t>must</w:t>
      </w:r>
      <w:r w:rsidR="00B37A36">
        <w:t xml:space="preserve"> </w:t>
      </w:r>
      <w:r w:rsidR="00642D6C">
        <w:t>be</w:t>
      </w:r>
      <w:r w:rsidR="00B37A36">
        <w:t xml:space="preserve"> </w:t>
      </w:r>
      <w:r w:rsidR="00642D6C">
        <w:t>demonstrated</w:t>
      </w:r>
      <w:r w:rsidR="00B37A36">
        <w:t xml:space="preserve"> </w:t>
      </w:r>
      <w:r w:rsidR="00642D6C">
        <w:t>by</w:t>
      </w:r>
      <w:r w:rsidR="00B37A36">
        <w:t xml:space="preserve"> </w:t>
      </w:r>
      <w:r w:rsidR="00642D6C">
        <w:t>our</w:t>
      </w:r>
      <w:r w:rsidR="00B37A36">
        <w:t xml:space="preserve"> </w:t>
      </w:r>
      <w:r w:rsidR="00642D6C">
        <w:t>love</w:t>
      </w:r>
      <w:r w:rsidR="00B37A36">
        <w:t xml:space="preserve"> </w:t>
      </w:r>
      <w:r w:rsidR="00642D6C">
        <w:t>for</w:t>
      </w:r>
      <w:r w:rsidR="00B37A36">
        <w:t xml:space="preserve"> </w:t>
      </w:r>
      <w:r w:rsidR="00642D6C">
        <w:t>others.</w:t>
      </w:r>
      <w:r w:rsidR="00B37A36">
        <w:t xml:space="preserve"> </w:t>
      </w:r>
      <w:r w:rsidR="00642D6C">
        <w:t>Isaiah</w:t>
      </w:r>
      <w:r w:rsidR="00B37A36">
        <w:t xml:space="preserve"> </w:t>
      </w:r>
      <w:r w:rsidR="00642D6C">
        <w:t>shows</w:t>
      </w:r>
      <w:r w:rsidR="00B37A36">
        <w:t xml:space="preserve"> </w:t>
      </w:r>
      <w:r w:rsidR="00642D6C">
        <w:t>the</w:t>
      </w:r>
      <w:r w:rsidR="00B37A36">
        <w:t xml:space="preserve"> </w:t>
      </w:r>
      <w:r w:rsidR="00642D6C">
        <w:t>same</w:t>
      </w:r>
      <w:r w:rsidR="00B37A36">
        <w:t xml:space="preserve"> </w:t>
      </w:r>
      <w:r w:rsidR="00642D6C">
        <w:t>relationship</w:t>
      </w:r>
      <w:r w:rsidR="00B37A36">
        <w:t xml:space="preserve"> </w:t>
      </w:r>
      <w:r w:rsidR="00642D6C">
        <w:t>(Isaiah</w:t>
      </w:r>
      <w:r w:rsidR="00B37A36">
        <w:t xml:space="preserve"> </w:t>
      </w:r>
      <w:r w:rsidR="00642D6C">
        <w:t>58.1-14).</w:t>
      </w:r>
    </w:p>
    <w:p w14:paraId="6001A8A9" w14:textId="024BF670" w:rsidR="00642D6C" w:rsidRDefault="00642D6C" w:rsidP="0046440E">
      <w:pPr>
        <w:pStyle w:val="Heading3"/>
      </w:pPr>
      <w:r>
        <w:t>For</w:t>
      </w:r>
      <w:r w:rsidR="00B37A36">
        <w:t xml:space="preserve"> </w:t>
      </w:r>
      <w:r>
        <w:t>Christians,</w:t>
      </w:r>
      <w:r w:rsidR="00B37A36">
        <w:t xml:space="preserve"> </w:t>
      </w:r>
      <w:r>
        <w:t>benevolence</w:t>
      </w:r>
      <w:r w:rsidR="00B37A36">
        <w:t xml:space="preserve"> </w:t>
      </w:r>
      <w:r>
        <w:t>is</w:t>
      </w:r>
      <w:r w:rsidR="00B37A36">
        <w:t xml:space="preserve"> </w:t>
      </w:r>
      <w:r>
        <w:t>nonnegotiable.</w:t>
      </w:r>
      <w:r w:rsidR="00B37A36">
        <w:t xml:space="preserve"> </w:t>
      </w:r>
      <w:r w:rsidR="00D7046E">
        <w:t>That</w:t>
      </w:r>
      <w:r w:rsidR="00B37A36">
        <w:t xml:space="preserve"> </w:t>
      </w:r>
      <w:r w:rsidR="00D7046E">
        <w:t>doesn’t</w:t>
      </w:r>
      <w:r w:rsidR="00B37A36">
        <w:t xml:space="preserve"> </w:t>
      </w:r>
      <w:r w:rsidR="00D7046E">
        <w:t>mean</w:t>
      </w:r>
      <w:r w:rsidR="00B37A36">
        <w:t xml:space="preserve"> </w:t>
      </w:r>
      <w:r w:rsidR="00D7046E">
        <w:t>that</w:t>
      </w:r>
      <w:r w:rsidR="00B37A36">
        <w:t xml:space="preserve"> </w:t>
      </w:r>
      <w:r w:rsidR="00D7046E">
        <w:t>we</w:t>
      </w:r>
      <w:r w:rsidR="00B37A36">
        <w:t xml:space="preserve"> </w:t>
      </w:r>
      <w:r w:rsidR="00D7046E">
        <w:t>become</w:t>
      </w:r>
      <w:r w:rsidR="00B37A36">
        <w:t xml:space="preserve"> </w:t>
      </w:r>
      <w:r w:rsidR="00D7046E">
        <w:t>a</w:t>
      </w:r>
      <w:r w:rsidR="00B37A36">
        <w:t xml:space="preserve"> </w:t>
      </w:r>
      <w:r w:rsidR="00D7046E">
        <w:t>welfare</w:t>
      </w:r>
      <w:r w:rsidR="00B37A36">
        <w:t xml:space="preserve"> </w:t>
      </w:r>
      <w:r w:rsidR="00D7046E">
        <w:t>office.</w:t>
      </w:r>
      <w:r w:rsidR="00B37A36">
        <w:t xml:space="preserve"> </w:t>
      </w:r>
      <w:r w:rsidR="00D7046E">
        <w:t>But</w:t>
      </w:r>
      <w:r w:rsidR="00B37A36">
        <w:t xml:space="preserve"> </w:t>
      </w:r>
      <w:r w:rsidR="00D7046E">
        <w:t>it</w:t>
      </w:r>
      <w:r w:rsidR="00B37A36">
        <w:t xml:space="preserve"> </w:t>
      </w:r>
      <w:r w:rsidR="00D7046E">
        <w:t>does</w:t>
      </w:r>
      <w:r w:rsidR="00B37A36">
        <w:t xml:space="preserve"> </w:t>
      </w:r>
      <w:r w:rsidR="00D7046E">
        <w:t>demand</w:t>
      </w:r>
      <w:r w:rsidR="00B37A36">
        <w:t xml:space="preserve"> </w:t>
      </w:r>
      <w:r w:rsidR="00D7046E">
        <w:t>three</w:t>
      </w:r>
      <w:r w:rsidR="00B37A36">
        <w:t xml:space="preserve"> </w:t>
      </w:r>
      <w:r w:rsidR="00D7046E">
        <w:t>things:</w:t>
      </w:r>
      <w:r w:rsidR="00B37A36">
        <w:t xml:space="preserve"> </w:t>
      </w:r>
      <w:r w:rsidR="00D7046E">
        <w:t>compassion,</w:t>
      </w:r>
      <w:r w:rsidR="00B37A36">
        <w:t xml:space="preserve"> </w:t>
      </w:r>
      <w:r w:rsidR="00D7046E">
        <w:t>readiness,</w:t>
      </w:r>
      <w:r w:rsidR="00B37A36">
        <w:t xml:space="preserve"> </w:t>
      </w:r>
      <w:r w:rsidR="00D7046E">
        <w:t>and</w:t>
      </w:r>
      <w:r w:rsidR="00B37A36">
        <w:t xml:space="preserve"> </w:t>
      </w:r>
      <w:r w:rsidR="00D7046E">
        <w:t>wisdom.</w:t>
      </w:r>
    </w:p>
    <w:p w14:paraId="2ADF78C2" w14:textId="366C5112" w:rsidR="00D7046E" w:rsidRDefault="00D7046E" w:rsidP="0046440E">
      <w:pPr>
        <w:pStyle w:val="Heading3"/>
      </w:pPr>
      <w:r>
        <w:t>There</w:t>
      </w:r>
      <w:r w:rsidR="00B37A36">
        <w:t xml:space="preserve"> </w:t>
      </w:r>
      <w:r>
        <w:t>are</w:t>
      </w:r>
      <w:r w:rsidR="00B37A36">
        <w:t xml:space="preserve"> </w:t>
      </w:r>
      <w:r>
        <w:t>three</w:t>
      </w:r>
      <w:r w:rsidR="00B37A36">
        <w:t xml:space="preserve"> </w:t>
      </w:r>
      <w:r>
        <w:t>levels</w:t>
      </w:r>
      <w:r w:rsidR="00B37A36">
        <w:t xml:space="preserve"> </w:t>
      </w:r>
      <w:r>
        <w:t>at</w:t>
      </w:r>
      <w:r w:rsidR="00B37A36">
        <w:t xml:space="preserve"> </w:t>
      </w:r>
      <w:r>
        <w:t>which</w:t>
      </w:r>
      <w:r w:rsidR="00B37A36">
        <w:t xml:space="preserve"> </w:t>
      </w:r>
      <w:r>
        <w:t>we</w:t>
      </w:r>
      <w:r w:rsidR="00B37A36">
        <w:t xml:space="preserve"> </w:t>
      </w:r>
      <w:r>
        <w:t>practice</w:t>
      </w:r>
      <w:r w:rsidR="00B37A36">
        <w:t xml:space="preserve"> </w:t>
      </w:r>
      <w:r>
        <w:t>benevolence:</w:t>
      </w:r>
    </w:p>
    <w:p w14:paraId="69A4EA82" w14:textId="1477299B" w:rsidR="00D7046E" w:rsidRPr="00537B66" w:rsidRDefault="00D7046E" w:rsidP="00D7046E">
      <w:pPr>
        <w:pStyle w:val="Heading4"/>
      </w:pPr>
      <w:r w:rsidRPr="00537B66">
        <w:t>Individual</w:t>
      </w:r>
      <w:r w:rsidR="00B37A36">
        <w:t xml:space="preserve"> </w:t>
      </w:r>
      <w:r w:rsidRPr="00537B66">
        <w:t>Christians</w:t>
      </w:r>
      <w:r w:rsidR="00B37A36">
        <w:t xml:space="preserve"> </w:t>
      </w:r>
      <w:r w:rsidRPr="00537B66">
        <w:t>must</w:t>
      </w:r>
      <w:r w:rsidR="00B37A36">
        <w:t xml:space="preserve"> </w:t>
      </w:r>
      <w:r w:rsidRPr="00537B66">
        <w:t>help</w:t>
      </w:r>
      <w:r w:rsidR="00B37A36">
        <w:t xml:space="preserve"> </w:t>
      </w:r>
      <w:r w:rsidRPr="00537B66">
        <w:t>whomever</w:t>
      </w:r>
      <w:r w:rsidR="00B37A36">
        <w:t xml:space="preserve"> </w:t>
      </w:r>
      <w:r>
        <w:t>(Christians</w:t>
      </w:r>
      <w:r w:rsidR="00B37A36">
        <w:t xml:space="preserve"> </w:t>
      </w:r>
      <w:r>
        <w:t>or</w:t>
      </w:r>
      <w:r w:rsidR="00B37A36">
        <w:t xml:space="preserve"> </w:t>
      </w:r>
      <w:r>
        <w:t>non-Christians)</w:t>
      </w:r>
      <w:r w:rsidR="00B37A36">
        <w:t xml:space="preserve"> </w:t>
      </w:r>
      <w:r>
        <w:t>as</w:t>
      </w:r>
      <w:r w:rsidR="00B37A36">
        <w:t xml:space="preserve"> </w:t>
      </w:r>
      <w:r w:rsidRPr="00537B66">
        <w:t>they</w:t>
      </w:r>
      <w:r w:rsidR="00B37A36">
        <w:t xml:space="preserve"> </w:t>
      </w:r>
      <w:r>
        <w:t>have</w:t>
      </w:r>
      <w:r w:rsidR="00B37A36">
        <w:t xml:space="preserve"> </w:t>
      </w:r>
      <w:r>
        <w:t>opportunity.</w:t>
      </w:r>
      <w:r w:rsidR="00B37A36">
        <w:t xml:space="preserve"> </w:t>
      </w:r>
      <w:r>
        <w:t>See</w:t>
      </w:r>
      <w:r w:rsidR="00B37A36">
        <w:t xml:space="preserve"> </w:t>
      </w:r>
      <w:r w:rsidRPr="00537B66">
        <w:t>L</w:t>
      </w:r>
      <w:r>
        <w:t>u</w:t>
      </w:r>
      <w:r w:rsidRPr="00537B66">
        <w:t>k</w:t>
      </w:r>
      <w:r>
        <w:t>e</w:t>
      </w:r>
      <w:r w:rsidR="00B37A36">
        <w:t xml:space="preserve"> </w:t>
      </w:r>
      <w:r w:rsidRPr="00537B66">
        <w:t>10.25-37;</w:t>
      </w:r>
      <w:r w:rsidR="00B37A36">
        <w:t xml:space="preserve"> </w:t>
      </w:r>
      <w:r w:rsidRPr="00537B66">
        <w:t>Eph</w:t>
      </w:r>
      <w:r>
        <w:t>esians</w:t>
      </w:r>
      <w:r w:rsidR="00B37A36">
        <w:t xml:space="preserve"> </w:t>
      </w:r>
      <w:r w:rsidRPr="00537B66">
        <w:t>4.28</w:t>
      </w:r>
      <w:r>
        <w:t>-29</w:t>
      </w:r>
      <w:r w:rsidRPr="00537B66">
        <w:t>;</w:t>
      </w:r>
      <w:r w:rsidR="00B37A36">
        <w:t xml:space="preserve"> </w:t>
      </w:r>
      <w:r w:rsidRPr="00537B66">
        <w:t>1</w:t>
      </w:r>
      <w:r w:rsidR="00B37A36">
        <w:t xml:space="preserve"> </w:t>
      </w:r>
      <w:r w:rsidRPr="00537B66">
        <w:t>J</w:t>
      </w:r>
      <w:r>
        <w:t>oh</w:t>
      </w:r>
      <w:r w:rsidRPr="00537B66">
        <w:t>n</w:t>
      </w:r>
      <w:r w:rsidR="00B37A36">
        <w:t xml:space="preserve"> </w:t>
      </w:r>
      <w:r w:rsidRPr="00537B66">
        <w:t>3.17;</w:t>
      </w:r>
      <w:r w:rsidR="00B37A36">
        <w:t xml:space="preserve"> </w:t>
      </w:r>
      <w:r w:rsidRPr="00537B66">
        <w:t>Ga</w:t>
      </w:r>
      <w:r>
        <w:t>latians</w:t>
      </w:r>
      <w:r w:rsidR="00B37A36">
        <w:t xml:space="preserve"> </w:t>
      </w:r>
      <w:r w:rsidRPr="00537B66">
        <w:t>6.10;</w:t>
      </w:r>
      <w:r w:rsidR="00B37A36">
        <w:t xml:space="preserve"> </w:t>
      </w:r>
      <w:r w:rsidRPr="00537B66">
        <w:t>Ja</w:t>
      </w:r>
      <w:r>
        <w:t>me</w:t>
      </w:r>
      <w:r w:rsidRPr="00537B66">
        <w:t>s</w:t>
      </w:r>
      <w:r w:rsidR="00B37A36">
        <w:t xml:space="preserve"> </w:t>
      </w:r>
      <w:r w:rsidRPr="00537B66">
        <w:t>1.27</w:t>
      </w:r>
      <w:r w:rsidR="00FD1D29">
        <w:t>.</w:t>
      </w:r>
    </w:p>
    <w:p w14:paraId="76C56812" w14:textId="1CBDE22B" w:rsidR="00D7046E" w:rsidRPr="00537B66" w:rsidRDefault="00D7046E" w:rsidP="00D7046E">
      <w:pPr>
        <w:pStyle w:val="Heading4"/>
      </w:pPr>
      <w:r w:rsidRPr="00537B66">
        <w:t>Local</w:t>
      </w:r>
      <w:r w:rsidR="00B37A36">
        <w:t xml:space="preserve"> </w:t>
      </w:r>
      <w:r w:rsidRPr="00537B66">
        <w:t>churches</w:t>
      </w:r>
      <w:r w:rsidR="00B37A36">
        <w:t xml:space="preserve"> </w:t>
      </w:r>
      <w:r w:rsidRPr="00537B66">
        <w:t>must</w:t>
      </w:r>
      <w:r w:rsidR="00B37A36">
        <w:t xml:space="preserve"> </w:t>
      </w:r>
      <w:r w:rsidRPr="00537B66">
        <w:t>help</w:t>
      </w:r>
      <w:r w:rsidR="00B37A36">
        <w:t xml:space="preserve"> </w:t>
      </w:r>
      <w:r w:rsidRPr="00537B66">
        <w:t>their</w:t>
      </w:r>
      <w:r w:rsidR="00B37A36">
        <w:t xml:space="preserve"> </w:t>
      </w:r>
      <w:r w:rsidRPr="00537B66">
        <w:t>own</w:t>
      </w:r>
      <w:r w:rsidR="00B37A36">
        <w:t xml:space="preserve"> </w:t>
      </w:r>
      <w:r w:rsidRPr="00537B66">
        <w:t>members</w:t>
      </w:r>
      <w:r w:rsidR="00B37A36">
        <w:t xml:space="preserve"> </w:t>
      </w:r>
      <w:r w:rsidRPr="00537B66">
        <w:t>in</w:t>
      </w:r>
      <w:r w:rsidR="00B37A36">
        <w:t xml:space="preserve"> </w:t>
      </w:r>
      <w:r w:rsidRPr="00537B66">
        <w:t>times</w:t>
      </w:r>
      <w:r w:rsidR="00B37A36">
        <w:t xml:space="preserve"> </w:t>
      </w:r>
      <w:r w:rsidRPr="00537B66">
        <w:t>of</w:t>
      </w:r>
      <w:r w:rsidR="00B37A36">
        <w:t xml:space="preserve"> </w:t>
      </w:r>
      <w:r w:rsidRPr="00537B66">
        <w:t>crisis</w:t>
      </w:r>
      <w:r w:rsidR="00FD1D29">
        <w:t>.</w:t>
      </w:r>
      <w:r w:rsidR="00B37A36">
        <w:t xml:space="preserve"> </w:t>
      </w:r>
      <w:r w:rsidR="00FD1D29">
        <w:t>See</w:t>
      </w:r>
      <w:r w:rsidR="00B37A36">
        <w:t xml:space="preserve"> </w:t>
      </w:r>
      <w:r w:rsidRPr="00537B66">
        <w:t>Ac</w:t>
      </w:r>
      <w:r w:rsidR="00FD1D29">
        <w:t>ts</w:t>
      </w:r>
      <w:r w:rsidR="00B37A36">
        <w:t xml:space="preserve"> </w:t>
      </w:r>
      <w:r w:rsidRPr="00537B66">
        <w:t>2.42</w:t>
      </w:r>
      <w:r w:rsidR="00FD1D29">
        <w:t>-43</w:t>
      </w:r>
      <w:r w:rsidRPr="00537B66">
        <w:t>;</w:t>
      </w:r>
      <w:r w:rsidR="00B37A36">
        <w:t xml:space="preserve"> </w:t>
      </w:r>
      <w:r w:rsidRPr="00537B66">
        <w:t>4.32</w:t>
      </w:r>
      <w:r w:rsidR="00FD1D29">
        <w:t>-35.</w:t>
      </w:r>
    </w:p>
    <w:p w14:paraId="0E367B7E" w14:textId="098AE701" w:rsidR="00D7046E" w:rsidRPr="00537B66" w:rsidRDefault="00D7046E" w:rsidP="00D7046E">
      <w:pPr>
        <w:pStyle w:val="Heading4"/>
      </w:pPr>
      <w:r w:rsidRPr="00537B66">
        <w:t>Local</w:t>
      </w:r>
      <w:r w:rsidR="00B37A36">
        <w:t xml:space="preserve"> </w:t>
      </w:r>
      <w:r w:rsidRPr="00537B66">
        <w:t>churches</w:t>
      </w:r>
      <w:r w:rsidR="00B37A36">
        <w:t xml:space="preserve"> </w:t>
      </w:r>
      <w:r w:rsidRPr="00537B66">
        <w:t>must</w:t>
      </w:r>
      <w:r w:rsidR="00B37A36">
        <w:t xml:space="preserve"> </w:t>
      </w:r>
      <w:r w:rsidRPr="00537B66">
        <w:t>help</w:t>
      </w:r>
      <w:r w:rsidR="00B37A36">
        <w:t xml:space="preserve"> </w:t>
      </w:r>
      <w:r w:rsidRPr="00537B66">
        <w:t>needy</w:t>
      </w:r>
      <w:r w:rsidR="00B37A36">
        <w:t xml:space="preserve"> </w:t>
      </w:r>
      <w:r w:rsidRPr="00537B66">
        <w:t>Christians</w:t>
      </w:r>
      <w:r w:rsidR="00B37A36">
        <w:t xml:space="preserve"> </w:t>
      </w:r>
      <w:r w:rsidRPr="00537B66">
        <w:t>in</w:t>
      </w:r>
      <w:r w:rsidR="00B37A36">
        <w:t xml:space="preserve"> </w:t>
      </w:r>
      <w:r w:rsidRPr="00537B66">
        <w:t>other</w:t>
      </w:r>
      <w:r w:rsidR="00B37A36">
        <w:t xml:space="preserve"> </w:t>
      </w:r>
      <w:r w:rsidRPr="00537B66">
        <w:t>places</w:t>
      </w:r>
      <w:r w:rsidR="00FD1D29">
        <w:t>.</w:t>
      </w:r>
      <w:r w:rsidR="00B37A36">
        <w:t xml:space="preserve"> </w:t>
      </w:r>
      <w:r w:rsidR="00FD1D29">
        <w:t>See</w:t>
      </w:r>
      <w:r w:rsidR="00B37A36">
        <w:t xml:space="preserve"> </w:t>
      </w:r>
      <w:r w:rsidRPr="00537B66">
        <w:t>Ac</w:t>
      </w:r>
      <w:r w:rsidR="00FD1D29">
        <w:t>ts</w:t>
      </w:r>
      <w:r w:rsidR="00B37A36">
        <w:t xml:space="preserve"> </w:t>
      </w:r>
      <w:r w:rsidRPr="00537B66">
        <w:t>11.27-30;</w:t>
      </w:r>
      <w:r w:rsidR="00B37A36">
        <w:t xml:space="preserve"> </w:t>
      </w:r>
      <w:r w:rsidRPr="00537B66">
        <w:t>1</w:t>
      </w:r>
      <w:r w:rsidR="00B37A36">
        <w:t xml:space="preserve"> </w:t>
      </w:r>
      <w:r w:rsidRPr="00537B66">
        <w:t>Co</w:t>
      </w:r>
      <w:r w:rsidR="00FD1D29">
        <w:t>rinthians</w:t>
      </w:r>
      <w:r w:rsidR="00B37A36">
        <w:t xml:space="preserve"> </w:t>
      </w:r>
      <w:r w:rsidRPr="00537B66">
        <w:t>16.1</w:t>
      </w:r>
      <w:r w:rsidR="00FD1D29">
        <w:t>-4</w:t>
      </w:r>
      <w:r w:rsidRPr="00537B66">
        <w:t>;</w:t>
      </w:r>
      <w:r w:rsidR="00B37A36">
        <w:t xml:space="preserve"> </w:t>
      </w:r>
      <w:r w:rsidRPr="00537B66">
        <w:t>2</w:t>
      </w:r>
      <w:r w:rsidR="00B37A36">
        <w:t xml:space="preserve"> </w:t>
      </w:r>
      <w:r w:rsidRPr="00537B66">
        <w:t>Co</w:t>
      </w:r>
      <w:r w:rsidR="00FD1D29">
        <w:t>rinthians</w:t>
      </w:r>
      <w:r w:rsidR="00B37A36">
        <w:t xml:space="preserve"> </w:t>
      </w:r>
      <w:r w:rsidRPr="00537B66">
        <w:t>8.1-4</w:t>
      </w:r>
      <w:r w:rsidR="00FD1D29">
        <w:t>.</w:t>
      </w:r>
    </w:p>
    <w:p w14:paraId="1610ED18" w14:textId="776A1A1C" w:rsidR="00D7046E" w:rsidRDefault="00FD1D29" w:rsidP="00FD1D29">
      <w:pPr>
        <w:pStyle w:val="Heading3"/>
      </w:pPr>
      <w:r>
        <w:lastRenderedPageBreak/>
        <w:t>Aside</w:t>
      </w:r>
      <w:r w:rsidR="00B37A36">
        <w:t xml:space="preserve"> </w:t>
      </w:r>
      <w:r>
        <w:t>from</w:t>
      </w:r>
      <w:r w:rsidR="00B37A36">
        <w:t xml:space="preserve"> </w:t>
      </w:r>
      <w:r>
        <w:t>these</w:t>
      </w:r>
      <w:r w:rsidR="00B37A36">
        <w:t xml:space="preserve"> </w:t>
      </w:r>
      <w:r>
        <w:t>guidelines,</w:t>
      </w:r>
      <w:r w:rsidR="00B37A36">
        <w:t xml:space="preserve"> </w:t>
      </w:r>
      <w:r>
        <w:t>there’s</w:t>
      </w:r>
      <w:r w:rsidR="00B37A36">
        <w:t xml:space="preserve"> </w:t>
      </w:r>
      <w:r>
        <w:t>no</w:t>
      </w:r>
      <w:r w:rsidR="00B37A36">
        <w:t xml:space="preserve"> </w:t>
      </w:r>
      <w:r>
        <w:t>evidence</w:t>
      </w:r>
      <w:r w:rsidR="00B37A36">
        <w:t xml:space="preserve"> </w:t>
      </w:r>
      <w:r>
        <w:t>that</w:t>
      </w:r>
      <w:r w:rsidR="00B37A36">
        <w:t xml:space="preserve"> </w:t>
      </w:r>
      <w:r>
        <w:t>local</w:t>
      </w:r>
      <w:r w:rsidR="00B37A36">
        <w:t xml:space="preserve"> </w:t>
      </w:r>
      <w:r>
        <w:t>churches</w:t>
      </w:r>
      <w:r w:rsidR="00B37A36">
        <w:t xml:space="preserve"> </w:t>
      </w:r>
      <w:r>
        <w:t>were</w:t>
      </w:r>
      <w:r w:rsidR="00B37A36">
        <w:t xml:space="preserve"> </w:t>
      </w:r>
      <w:r>
        <w:t>intended</w:t>
      </w:r>
      <w:r w:rsidR="00B37A36">
        <w:t xml:space="preserve"> </w:t>
      </w:r>
      <w:r>
        <w:t>to</w:t>
      </w:r>
      <w:r w:rsidR="00B37A36">
        <w:t xml:space="preserve"> </w:t>
      </w:r>
      <w:r>
        <w:t>give</w:t>
      </w:r>
      <w:r w:rsidR="00B37A36">
        <w:t xml:space="preserve"> </w:t>
      </w:r>
      <w:proofErr w:type="gramStart"/>
      <w:r>
        <w:t>assistance</w:t>
      </w:r>
      <w:proofErr w:type="gramEnd"/>
      <w:r w:rsidR="00B37A36">
        <w:t xml:space="preserve"> </w:t>
      </w:r>
      <w:r>
        <w:t>to</w:t>
      </w:r>
      <w:r w:rsidR="00B37A36">
        <w:t xml:space="preserve"> </w:t>
      </w:r>
      <w:r>
        <w:t>unbelievers.</w:t>
      </w:r>
      <w:r w:rsidR="00B37A36">
        <w:t xml:space="preserve"> </w:t>
      </w:r>
      <w:r w:rsidR="00E76D72">
        <w:t>Nor</w:t>
      </w:r>
      <w:r w:rsidR="00B37A36">
        <w:t xml:space="preserve"> </w:t>
      </w:r>
      <w:r w:rsidR="00E76D72">
        <w:t>is</w:t>
      </w:r>
      <w:r w:rsidR="00B37A36">
        <w:t xml:space="preserve"> </w:t>
      </w:r>
      <w:r w:rsidR="00E76D72">
        <w:t>there</w:t>
      </w:r>
      <w:r w:rsidR="00B37A36">
        <w:t xml:space="preserve"> </w:t>
      </w:r>
      <w:r w:rsidR="00E76D72">
        <w:t>any</w:t>
      </w:r>
      <w:r w:rsidR="00B37A36">
        <w:t xml:space="preserve"> </w:t>
      </w:r>
      <w:r w:rsidR="00E76D72">
        <w:t>evidence</w:t>
      </w:r>
      <w:r w:rsidR="00B37A36">
        <w:t xml:space="preserve"> </w:t>
      </w:r>
      <w:r w:rsidR="00E76D72">
        <w:t>that</w:t>
      </w:r>
      <w:r w:rsidR="00B37A36">
        <w:t xml:space="preserve"> </w:t>
      </w:r>
      <w:r w:rsidR="00E76D72">
        <w:t>the</w:t>
      </w:r>
      <w:r w:rsidR="00B37A36">
        <w:t xml:space="preserve"> </w:t>
      </w:r>
      <w:r w:rsidR="00E76D72">
        <w:t>purpose</w:t>
      </w:r>
      <w:r w:rsidR="00B37A36">
        <w:t xml:space="preserve"> </w:t>
      </w:r>
      <w:r w:rsidR="00E76D72">
        <w:t>of</w:t>
      </w:r>
      <w:r w:rsidR="00B37A36">
        <w:t xml:space="preserve"> </w:t>
      </w:r>
      <w:r w:rsidR="00E76D72">
        <w:t>the</w:t>
      </w:r>
      <w:r w:rsidR="00B37A36">
        <w:t xml:space="preserve"> </w:t>
      </w:r>
      <w:r w:rsidR="00E76D72">
        <w:t>gospel</w:t>
      </w:r>
      <w:r w:rsidR="00B37A36">
        <w:t xml:space="preserve"> </w:t>
      </w:r>
      <w:r w:rsidR="00E76D72">
        <w:t>was</w:t>
      </w:r>
      <w:r w:rsidR="00B37A36">
        <w:t xml:space="preserve"> </w:t>
      </w:r>
      <w:r w:rsidR="00E76D72">
        <w:t>intended</w:t>
      </w:r>
      <w:r w:rsidR="00B37A36">
        <w:t xml:space="preserve"> </w:t>
      </w:r>
      <w:r w:rsidR="00E76D72">
        <w:t>to</w:t>
      </w:r>
      <w:r w:rsidR="00B37A36">
        <w:t xml:space="preserve"> </w:t>
      </w:r>
      <w:r w:rsidR="00E76D72">
        <w:t>effect</w:t>
      </w:r>
      <w:r w:rsidR="00B37A36">
        <w:t xml:space="preserve"> </w:t>
      </w:r>
      <w:r w:rsidR="00E76D72">
        <w:t>sweeping</w:t>
      </w:r>
      <w:r w:rsidR="00B37A36">
        <w:t xml:space="preserve"> </w:t>
      </w:r>
      <w:r w:rsidR="00E76D72">
        <w:t>societal</w:t>
      </w:r>
      <w:r w:rsidR="00B37A36">
        <w:t xml:space="preserve"> </w:t>
      </w:r>
      <w:r w:rsidR="00E76D72">
        <w:t>reforms.</w:t>
      </w:r>
    </w:p>
    <w:p w14:paraId="2489D2BC" w14:textId="439BEF87" w:rsidR="004A0B76" w:rsidRPr="0026560F" w:rsidRDefault="00583A8E" w:rsidP="008E7EB5">
      <w:pPr>
        <w:pStyle w:val="Heading2"/>
        <w:rPr>
          <w:b/>
          <w:bCs w:val="0"/>
        </w:rPr>
      </w:pPr>
      <w:r w:rsidRPr="0026560F">
        <w:rPr>
          <w:b/>
          <w:bCs w:val="0"/>
        </w:rPr>
        <w:t>Seeking</w:t>
      </w:r>
      <w:r w:rsidR="00B37A36">
        <w:rPr>
          <w:b/>
          <w:bCs w:val="0"/>
        </w:rPr>
        <w:t xml:space="preserve"> </w:t>
      </w:r>
      <w:r w:rsidRPr="0026560F">
        <w:rPr>
          <w:b/>
          <w:bCs w:val="0"/>
        </w:rPr>
        <w:t>the</w:t>
      </w:r>
      <w:r w:rsidR="00B37A36">
        <w:rPr>
          <w:b/>
          <w:bCs w:val="0"/>
        </w:rPr>
        <w:t xml:space="preserve"> </w:t>
      </w:r>
      <w:r w:rsidR="004A0B76" w:rsidRPr="0026560F">
        <w:rPr>
          <w:b/>
          <w:bCs w:val="0"/>
        </w:rPr>
        <w:t>Glory</w:t>
      </w:r>
      <w:r w:rsidR="00B37A36">
        <w:rPr>
          <w:b/>
          <w:bCs w:val="0"/>
        </w:rPr>
        <w:t xml:space="preserve"> </w:t>
      </w:r>
      <w:r w:rsidR="004A0B76" w:rsidRPr="0026560F">
        <w:rPr>
          <w:b/>
          <w:bCs w:val="0"/>
        </w:rPr>
        <w:t>of</w:t>
      </w:r>
      <w:r w:rsidR="00B37A36">
        <w:rPr>
          <w:b/>
          <w:bCs w:val="0"/>
        </w:rPr>
        <w:t xml:space="preserve"> </w:t>
      </w:r>
      <w:r w:rsidR="004A0B76" w:rsidRPr="0026560F">
        <w:rPr>
          <w:b/>
          <w:bCs w:val="0"/>
        </w:rPr>
        <w:t>God</w:t>
      </w:r>
    </w:p>
    <w:p w14:paraId="05339455" w14:textId="2520B23B" w:rsidR="00A61EEE" w:rsidRDefault="00CF5966" w:rsidP="00AC3FB6">
      <w:pPr>
        <w:pStyle w:val="Heading3"/>
      </w:pPr>
      <w:r>
        <w:t>A</w:t>
      </w:r>
      <w:r w:rsidR="00AC3FB6">
        <w:t>ll</w:t>
      </w:r>
      <w:r w:rsidR="00B37A36">
        <w:t xml:space="preserve"> </w:t>
      </w:r>
      <w:r w:rsidR="00AC3FB6">
        <w:t>things</w:t>
      </w:r>
      <w:r w:rsidR="00B37A36">
        <w:t xml:space="preserve"> </w:t>
      </w:r>
      <w:r w:rsidR="00AC3FB6">
        <w:t>exist</w:t>
      </w:r>
      <w:r w:rsidR="00B37A36">
        <w:t xml:space="preserve"> </w:t>
      </w:r>
      <w:r w:rsidR="00AC3FB6">
        <w:t>for</w:t>
      </w:r>
      <w:r w:rsidR="00B37A36">
        <w:t xml:space="preserve"> </w:t>
      </w:r>
      <w:r w:rsidR="00AC3FB6">
        <w:t>the</w:t>
      </w:r>
      <w:r w:rsidR="00B37A36">
        <w:t xml:space="preserve"> </w:t>
      </w:r>
      <w:r w:rsidR="00AC3FB6">
        <w:t>glory</w:t>
      </w:r>
      <w:r w:rsidR="00B37A36">
        <w:t xml:space="preserve"> </w:t>
      </w:r>
      <w:r w:rsidR="00AC3FB6">
        <w:t>of</w:t>
      </w:r>
      <w:r w:rsidR="00B37A36">
        <w:t xml:space="preserve"> </w:t>
      </w:r>
      <w:r w:rsidR="00AC3FB6">
        <w:t>God,</w:t>
      </w:r>
      <w:r w:rsidR="00B37A36">
        <w:t xml:space="preserve"> </w:t>
      </w:r>
      <w:r w:rsidR="00AC3FB6">
        <w:t>and</w:t>
      </w:r>
      <w:r w:rsidR="00B37A36">
        <w:t xml:space="preserve"> </w:t>
      </w:r>
      <w:r w:rsidR="00AC3FB6">
        <w:t>that</w:t>
      </w:r>
      <w:r w:rsidR="00B37A36">
        <w:t xml:space="preserve"> </w:t>
      </w:r>
      <w:r w:rsidR="00AC3FB6">
        <w:t>all</w:t>
      </w:r>
      <w:r w:rsidR="00B37A36">
        <w:t xml:space="preserve"> </w:t>
      </w:r>
      <w:r w:rsidR="00AC3FB6">
        <w:t>we</w:t>
      </w:r>
      <w:r w:rsidR="00B37A36">
        <w:t xml:space="preserve"> </w:t>
      </w:r>
      <w:r w:rsidR="00AC3FB6">
        <w:t>do</w:t>
      </w:r>
      <w:r w:rsidR="00B37A36">
        <w:t xml:space="preserve"> </w:t>
      </w:r>
      <w:r w:rsidR="00AC3FB6">
        <w:t>should</w:t>
      </w:r>
      <w:r w:rsidR="00B37A36">
        <w:t xml:space="preserve"> </w:t>
      </w:r>
      <w:r w:rsidR="00AC3FB6">
        <w:t>be</w:t>
      </w:r>
      <w:r w:rsidR="00B37A36">
        <w:t xml:space="preserve"> </w:t>
      </w:r>
      <w:r w:rsidR="00AC3FB6">
        <w:t>done</w:t>
      </w:r>
      <w:r w:rsidR="00B37A36">
        <w:t xml:space="preserve"> </w:t>
      </w:r>
      <w:r w:rsidR="00AC3FB6">
        <w:t>for</w:t>
      </w:r>
      <w:r w:rsidR="00B37A36">
        <w:t xml:space="preserve"> </w:t>
      </w:r>
      <w:r w:rsidR="00AC3FB6">
        <w:t>his</w:t>
      </w:r>
      <w:r w:rsidR="00B37A36">
        <w:t xml:space="preserve"> </w:t>
      </w:r>
      <w:r w:rsidR="00AC3FB6">
        <w:t>glory.</w:t>
      </w:r>
    </w:p>
    <w:p w14:paraId="7088B02F" w14:textId="11EC58D2" w:rsidR="004C6566" w:rsidRDefault="004C6566" w:rsidP="004C6566">
      <w:pPr>
        <w:pStyle w:val="Heading4"/>
      </w:pPr>
      <w:r>
        <w:t>Isaiah</w:t>
      </w:r>
      <w:r w:rsidR="00B37A36">
        <w:t xml:space="preserve"> </w:t>
      </w:r>
      <w:r>
        <w:t>43.6-7:</w:t>
      </w:r>
      <w:r w:rsidR="00B37A36">
        <w:t xml:space="preserve"> </w:t>
      </w:r>
      <w:r w:rsidRPr="004C6566">
        <w:t>“I</w:t>
      </w:r>
      <w:r w:rsidR="00B37A36">
        <w:t xml:space="preserve"> </w:t>
      </w:r>
      <w:r w:rsidRPr="004C6566">
        <w:t>will</w:t>
      </w:r>
      <w:r w:rsidR="00B37A36">
        <w:t xml:space="preserve"> </w:t>
      </w:r>
      <w:r w:rsidRPr="004C6566">
        <w:t>say</w:t>
      </w:r>
      <w:r w:rsidR="00B37A36">
        <w:t xml:space="preserve"> </w:t>
      </w:r>
      <w:r w:rsidRPr="004C6566">
        <w:t>to</w:t>
      </w:r>
      <w:r w:rsidR="00B37A36">
        <w:t xml:space="preserve"> </w:t>
      </w:r>
      <w:r w:rsidRPr="004C6566">
        <w:t>the</w:t>
      </w:r>
      <w:r w:rsidR="00B37A36">
        <w:t xml:space="preserve"> </w:t>
      </w:r>
      <w:r w:rsidRPr="004C6566">
        <w:t>north,</w:t>
      </w:r>
      <w:r w:rsidR="00B37A36">
        <w:t xml:space="preserve"> </w:t>
      </w:r>
      <w:r w:rsidRPr="004C6566">
        <w:t>‘Give</w:t>
      </w:r>
      <w:r w:rsidR="00B37A36">
        <w:rPr>
          <w:i/>
          <w:iCs/>
        </w:rPr>
        <w:t xml:space="preserve"> </w:t>
      </w:r>
      <w:r w:rsidRPr="00642D6C">
        <w:t>them</w:t>
      </w:r>
      <w:r w:rsidR="00B37A36">
        <w:t xml:space="preserve"> </w:t>
      </w:r>
      <w:r w:rsidRPr="004C6566">
        <w:t>up!’</w:t>
      </w:r>
      <w:r w:rsidR="00B37A36">
        <w:t xml:space="preserve"> </w:t>
      </w:r>
      <w:r w:rsidRPr="004C6566">
        <w:t>And</w:t>
      </w:r>
      <w:r w:rsidR="00B37A36">
        <w:t xml:space="preserve"> </w:t>
      </w:r>
      <w:r w:rsidRPr="004C6566">
        <w:t>to</w:t>
      </w:r>
      <w:r w:rsidR="00B37A36">
        <w:t xml:space="preserve"> </w:t>
      </w:r>
      <w:r w:rsidRPr="004C6566">
        <w:t>the</w:t>
      </w:r>
      <w:r w:rsidR="00B37A36">
        <w:t xml:space="preserve"> </w:t>
      </w:r>
      <w:r w:rsidRPr="004C6566">
        <w:t>south,</w:t>
      </w:r>
      <w:r w:rsidR="00B37A36">
        <w:t xml:space="preserve"> </w:t>
      </w:r>
      <w:r w:rsidRPr="004C6566">
        <w:t>‘Do</w:t>
      </w:r>
      <w:r w:rsidR="00B37A36">
        <w:t xml:space="preserve"> </w:t>
      </w:r>
      <w:r w:rsidRPr="004C6566">
        <w:t>not</w:t>
      </w:r>
      <w:r w:rsidR="00B37A36">
        <w:t xml:space="preserve"> </w:t>
      </w:r>
      <w:r w:rsidRPr="004C6566">
        <w:t>hold</w:t>
      </w:r>
      <w:r w:rsidR="00B37A36">
        <w:rPr>
          <w:i/>
          <w:iCs/>
        </w:rPr>
        <w:t xml:space="preserve"> </w:t>
      </w:r>
      <w:r w:rsidRPr="00642D6C">
        <w:t>them</w:t>
      </w:r>
      <w:r w:rsidR="00B37A36">
        <w:t xml:space="preserve"> </w:t>
      </w:r>
      <w:r w:rsidRPr="004C6566">
        <w:t>back.’</w:t>
      </w:r>
      <w:r w:rsidR="00B37A36">
        <w:t xml:space="preserve"> </w:t>
      </w:r>
      <w:r w:rsidRPr="004C6566">
        <w:t>Bring</w:t>
      </w:r>
      <w:r w:rsidR="00B37A36">
        <w:t xml:space="preserve"> </w:t>
      </w:r>
      <w:r w:rsidRPr="004C6566">
        <w:t>My</w:t>
      </w:r>
      <w:r w:rsidR="00B37A36">
        <w:t xml:space="preserve"> </w:t>
      </w:r>
      <w:r w:rsidRPr="004C6566">
        <w:t>sons</w:t>
      </w:r>
      <w:r w:rsidR="00B37A36">
        <w:t xml:space="preserve"> </w:t>
      </w:r>
      <w:r w:rsidRPr="004C6566">
        <w:t>from</w:t>
      </w:r>
      <w:r w:rsidR="00B37A36">
        <w:t xml:space="preserve"> </w:t>
      </w:r>
      <w:r w:rsidRPr="004C6566">
        <w:t>afar</w:t>
      </w:r>
      <w:r w:rsidR="00B37A36">
        <w:t xml:space="preserve"> </w:t>
      </w:r>
      <w:r>
        <w:t>a</w:t>
      </w:r>
      <w:r w:rsidRPr="004C6566">
        <w:t>nd</w:t>
      </w:r>
      <w:r w:rsidR="00B37A36">
        <w:t xml:space="preserve"> </w:t>
      </w:r>
      <w:r w:rsidRPr="004C6566">
        <w:t>My</w:t>
      </w:r>
      <w:r w:rsidR="00B37A36">
        <w:t xml:space="preserve"> </w:t>
      </w:r>
      <w:r w:rsidRPr="004C6566">
        <w:t>daughters</w:t>
      </w:r>
      <w:r w:rsidR="00B37A36">
        <w:t xml:space="preserve"> </w:t>
      </w:r>
      <w:r w:rsidRPr="004C6566">
        <w:t>from</w:t>
      </w:r>
      <w:r w:rsidR="00B37A36">
        <w:t xml:space="preserve"> </w:t>
      </w:r>
      <w:r w:rsidRPr="004C6566">
        <w:t>the</w:t>
      </w:r>
      <w:r w:rsidR="00B37A36">
        <w:t xml:space="preserve"> </w:t>
      </w:r>
      <w:r w:rsidRPr="004C6566">
        <w:t>ends</w:t>
      </w:r>
      <w:r w:rsidR="00B37A36">
        <w:t xml:space="preserve"> </w:t>
      </w:r>
      <w:r w:rsidRPr="004C6566">
        <w:t>of</w:t>
      </w:r>
      <w:r w:rsidR="00B37A36">
        <w:t xml:space="preserve"> </w:t>
      </w:r>
      <w:r w:rsidRPr="004C6566">
        <w:t>the</w:t>
      </w:r>
      <w:r w:rsidR="00B37A36">
        <w:t xml:space="preserve"> </w:t>
      </w:r>
      <w:r w:rsidRPr="004C6566">
        <w:t>earth</w:t>
      </w:r>
      <w:r>
        <w:t>,</w:t>
      </w:r>
      <w:r w:rsidR="00B37A36">
        <w:t xml:space="preserve"> </w:t>
      </w:r>
      <w:r>
        <w:t>e</w:t>
      </w:r>
      <w:r w:rsidRPr="004C6566">
        <w:t>veryone</w:t>
      </w:r>
      <w:r w:rsidR="00B37A36">
        <w:t xml:space="preserve"> </w:t>
      </w:r>
      <w:r w:rsidRPr="004C6566">
        <w:t>who</w:t>
      </w:r>
      <w:r w:rsidR="00B37A36">
        <w:t xml:space="preserve"> </w:t>
      </w:r>
      <w:r w:rsidRPr="004C6566">
        <w:t>is</w:t>
      </w:r>
      <w:r w:rsidR="00B37A36">
        <w:t xml:space="preserve"> </w:t>
      </w:r>
      <w:r w:rsidRPr="004C6566">
        <w:t>called</w:t>
      </w:r>
      <w:r w:rsidR="00B37A36">
        <w:t xml:space="preserve"> </w:t>
      </w:r>
      <w:r w:rsidRPr="004C6566">
        <w:t>by</w:t>
      </w:r>
      <w:r w:rsidR="00B37A36">
        <w:t xml:space="preserve"> </w:t>
      </w:r>
      <w:r w:rsidRPr="004C6566">
        <w:t>My</w:t>
      </w:r>
      <w:r w:rsidR="00B37A36">
        <w:t xml:space="preserve"> </w:t>
      </w:r>
      <w:r w:rsidRPr="004C6566">
        <w:t>name</w:t>
      </w:r>
      <w:r>
        <w:t>,</w:t>
      </w:r>
      <w:r w:rsidR="00B37A36">
        <w:t xml:space="preserve"> </w:t>
      </w:r>
      <w:r>
        <w:t>a</w:t>
      </w:r>
      <w:r w:rsidRPr="004C6566">
        <w:t>nd</w:t>
      </w:r>
      <w:r w:rsidR="00B37A36">
        <w:t xml:space="preserve"> </w:t>
      </w:r>
      <w:r w:rsidRPr="004C6566">
        <w:t>whom</w:t>
      </w:r>
      <w:r w:rsidR="00B37A36">
        <w:t xml:space="preserve"> </w:t>
      </w:r>
      <w:r w:rsidRPr="004C6566">
        <w:t>I</w:t>
      </w:r>
      <w:r w:rsidR="00B37A36">
        <w:t xml:space="preserve"> </w:t>
      </w:r>
      <w:r w:rsidRPr="004C6566">
        <w:t>have</w:t>
      </w:r>
      <w:r w:rsidR="00B37A36">
        <w:t xml:space="preserve"> </w:t>
      </w:r>
      <w:r w:rsidRPr="004C6566">
        <w:t>created</w:t>
      </w:r>
      <w:r w:rsidR="00B37A36">
        <w:t xml:space="preserve"> </w:t>
      </w:r>
      <w:r w:rsidRPr="004C6566">
        <w:t>for</w:t>
      </w:r>
      <w:r w:rsidR="00B37A36">
        <w:t xml:space="preserve"> </w:t>
      </w:r>
      <w:r w:rsidRPr="004C6566">
        <w:t>My</w:t>
      </w:r>
      <w:r w:rsidR="00B37A36">
        <w:t xml:space="preserve"> </w:t>
      </w:r>
      <w:r w:rsidRPr="004C6566">
        <w:t>glory,</w:t>
      </w:r>
      <w:r w:rsidR="00B37A36">
        <w:t xml:space="preserve"> </w:t>
      </w:r>
      <w:r>
        <w:t>w</w:t>
      </w:r>
      <w:r w:rsidRPr="004C6566">
        <w:t>hom</w:t>
      </w:r>
      <w:r w:rsidR="00B37A36">
        <w:t xml:space="preserve"> </w:t>
      </w:r>
      <w:r w:rsidRPr="004C6566">
        <w:t>I</w:t>
      </w:r>
      <w:r w:rsidR="00B37A36">
        <w:t xml:space="preserve"> </w:t>
      </w:r>
      <w:r w:rsidRPr="004C6566">
        <w:t>have</w:t>
      </w:r>
      <w:r w:rsidR="00B37A36">
        <w:t xml:space="preserve"> </w:t>
      </w:r>
      <w:r w:rsidRPr="004C6566">
        <w:t>formed,</w:t>
      </w:r>
      <w:r w:rsidR="00B37A36">
        <w:t xml:space="preserve"> </w:t>
      </w:r>
      <w:r w:rsidRPr="004C6566">
        <w:t>even</w:t>
      </w:r>
      <w:r w:rsidR="00B37A36">
        <w:t xml:space="preserve"> </w:t>
      </w:r>
      <w:r w:rsidRPr="004C6566">
        <w:t>whom</w:t>
      </w:r>
      <w:r w:rsidR="00B37A36">
        <w:t xml:space="preserve"> </w:t>
      </w:r>
      <w:r w:rsidRPr="004C6566">
        <w:t>I</w:t>
      </w:r>
      <w:r w:rsidR="00B37A36">
        <w:t xml:space="preserve"> </w:t>
      </w:r>
      <w:r w:rsidRPr="004C6566">
        <w:t>have</w:t>
      </w:r>
      <w:r w:rsidR="00B37A36">
        <w:t xml:space="preserve"> </w:t>
      </w:r>
      <w:r w:rsidRPr="004C6566">
        <w:t>made.”</w:t>
      </w:r>
    </w:p>
    <w:p w14:paraId="29E98F91" w14:textId="115E8DEB" w:rsidR="004C6566" w:rsidRDefault="004C6566" w:rsidP="004C6566">
      <w:pPr>
        <w:pStyle w:val="Heading4"/>
      </w:pPr>
      <w:r w:rsidRPr="004C6566">
        <w:t>1</w:t>
      </w:r>
      <w:r w:rsidR="00B37A36">
        <w:t xml:space="preserve"> </w:t>
      </w:r>
      <w:r w:rsidRPr="004C6566">
        <w:t>Cor</w:t>
      </w:r>
      <w:r>
        <w:t>inthians</w:t>
      </w:r>
      <w:r w:rsidR="00B37A36">
        <w:t xml:space="preserve"> </w:t>
      </w:r>
      <w:r w:rsidRPr="004C6566">
        <w:t>10.31</w:t>
      </w:r>
      <w:r>
        <w:t>:</w:t>
      </w:r>
      <w:r w:rsidR="00B37A36">
        <w:t xml:space="preserve"> </w:t>
      </w:r>
      <w:r>
        <w:t>“</w:t>
      </w:r>
      <w:r w:rsidRPr="004C6566">
        <w:t>Whether,</w:t>
      </w:r>
      <w:r w:rsidR="00B37A36">
        <w:t xml:space="preserve"> </w:t>
      </w:r>
      <w:r w:rsidRPr="004C6566">
        <w:t>then,</w:t>
      </w:r>
      <w:r w:rsidR="00B37A36">
        <w:t xml:space="preserve"> </w:t>
      </w:r>
      <w:r w:rsidRPr="004C6566">
        <w:t>you</w:t>
      </w:r>
      <w:r w:rsidR="00B37A36">
        <w:t xml:space="preserve"> </w:t>
      </w:r>
      <w:r w:rsidRPr="004C6566">
        <w:t>eat</w:t>
      </w:r>
      <w:r w:rsidR="00B37A36">
        <w:t xml:space="preserve"> </w:t>
      </w:r>
      <w:r w:rsidRPr="004C6566">
        <w:t>or</w:t>
      </w:r>
      <w:r w:rsidR="00B37A36">
        <w:t xml:space="preserve"> </w:t>
      </w:r>
      <w:r w:rsidRPr="004C6566">
        <w:t>drink</w:t>
      </w:r>
      <w:r w:rsidR="00B37A36">
        <w:t xml:space="preserve"> </w:t>
      </w:r>
      <w:r w:rsidRPr="004C6566">
        <w:t>or</w:t>
      </w:r>
      <w:r w:rsidR="00B37A36">
        <w:t xml:space="preserve"> </w:t>
      </w:r>
      <w:r w:rsidRPr="004C6566">
        <w:t>whatever</w:t>
      </w:r>
      <w:r w:rsidR="00B37A36">
        <w:t xml:space="preserve"> </w:t>
      </w:r>
      <w:r w:rsidRPr="004C6566">
        <w:t>you</w:t>
      </w:r>
      <w:r w:rsidR="00B37A36">
        <w:t xml:space="preserve"> </w:t>
      </w:r>
      <w:r w:rsidRPr="004C6566">
        <w:t>do,</w:t>
      </w:r>
      <w:r w:rsidR="00B37A36">
        <w:t xml:space="preserve"> </w:t>
      </w:r>
      <w:r w:rsidRPr="004C6566">
        <w:t>do</w:t>
      </w:r>
      <w:r w:rsidR="00B37A36">
        <w:t xml:space="preserve"> </w:t>
      </w:r>
      <w:r w:rsidRPr="004C6566">
        <w:t>all</w:t>
      </w:r>
      <w:r w:rsidR="00B37A36">
        <w:t xml:space="preserve"> </w:t>
      </w:r>
      <w:r w:rsidRPr="004C6566">
        <w:t>to</w:t>
      </w:r>
      <w:r w:rsidR="00B37A36">
        <w:t xml:space="preserve"> </w:t>
      </w:r>
      <w:r w:rsidRPr="004C6566">
        <w:t>the</w:t>
      </w:r>
      <w:r w:rsidR="00B37A36">
        <w:t xml:space="preserve"> </w:t>
      </w:r>
      <w:r w:rsidRPr="004C6566">
        <w:t>glory</w:t>
      </w:r>
      <w:r w:rsidR="00B37A36">
        <w:t xml:space="preserve"> </w:t>
      </w:r>
      <w:r w:rsidRPr="004C6566">
        <w:t>of</w:t>
      </w:r>
      <w:r w:rsidR="00B37A36">
        <w:t xml:space="preserve"> </w:t>
      </w:r>
      <w:r w:rsidRPr="004C6566">
        <w:t>God.</w:t>
      </w:r>
      <w:r>
        <w:t>”</w:t>
      </w:r>
    </w:p>
    <w:p w14:paraId="51106665" w14:textId="131A3F1C" w:rsidR="004C6566" w:rsidRPr="004C6566" w:rsidRDefault="004C6566" w:rsidP="004C6566">
      <w:pPr>
        <w:pStyle w:val="Heading4"/>
        <w:numPr>
          <w:ilvl w:val="3"/>
          <w:numId w:val="28"/>
        </w:numPr>
      </w:pPr>
      <w:r w:rsidRPr="004C6566">
        <w:t>2</w:t>
      </w:r>
      <w:r w:rsidR="00B37A36">
        <w:t xml:space="preserve"> </w:t>
      </w:r>
      <w:r w:rsidRPr="004C6566">
        <w:t>Cor</w:t>
      </w:r>
      <w:r>
        <w:t>inthians</w:t>
      </w:r>
      <w:r w:rsidR="00B37A36">
        <w:t xml:space="preserve"> </w:t>
      </w:r>
      <w:r w:rsidRPr="004C6566">
        <w:t>4.6</w:t>
      </w:r>
      <w:r>
        <w:t>:</w:t>
      </w:r>
      <w:r w:rsidR="00B37A36">
        <w:t xml:space="preserve"> </w:t>
      </w:r>
      <w:r>
        <w:t>“</w:t>
      </w:r>
      <w:r w:rsidRPr="004C6566">
        <w:t>For</w:t>
      </w:r>
      <w:r w:rsidR="00B37A36">
        <w:t xml:space="preserve"> </w:t>
      </w:r>
      <w:r w:rsidRPr="004C6566">
        <w:t>God,</w:t>
      </w:r>
      <w:r w:rsidR="00B37A36">
        <w:t xml:space="preserve"> </w:t>
      </w:r>
      <w:r w:rsidRPr="004C6566">
        <w:t>who</w:t>
      </w:r>
      <w:r w:rsidR="00B37A36">
        <w:t xml:space="preserve"> </w:t>
      </w:r>
      <w:r w:rsidRPr="004C6566">
        <w:t>said,</w:t>
      </w:r>
      <w:r w:rsidR="00B37A36">
        <w:t xml:space="preserve"> </w:t>
      </w:r>
      <w:r>
        <w:t>‘</w:t>
      </w:r>
      <w:r w:rsidRPr="004C6566">
        <w:t>Light</w:t>
      </w:r>
      <w:r w:rsidR="00B37A36">
        <w:t xml:space="preserve"> </w:t>
      </w:r>
      <w:r w:rsidRPr="004C6566">
        <w:t>shall</w:t>
      </w:r>
      <w:r w:rsidR="00B37A36">
        <w:t xml:space="preserve"> </w:t>
      </w:r>
      <w:r w:rsidRPr="004C6566">
        <w:t>shine</w:t>
      </w:r>
      <w:r w:rsidR="00B37A36">
        <w:t xml:space="preserve"> </w:t>
      </w:r>
      <w:r w:rsidRPr="004C6566">
        <w:t>out</w:t>
      </w:r>
      <w:r w:rsidR="00B37A36">
        <w:t xml:space="preserve"> </w:t>
      </w:r>
      <w:r w:rsidRPr="004C6566">
        <w:t>of</w:t>
      </w:r>
      <w:r w:rsidR="00B37A36">
        <w:t xml:space="preserve"> </w:t>
      </w:r>
      <w:r w:rsidRPr="004C6566">
        <w:t>darkness,</w:t>
      </w:r>
      <w:r>
        <w:t>’</w:t>
      </w:r>
      <w:r w:rsidR="00B37A36">
        <w:t xml:space="preserve"> </w:t>
      </w:r>
      <w:r w:rsidRPr="004C6566">
        <w:t>is</w:t>
      </w:r>
      <w:r w:rsidR="00B37A36">
        <w:t xml:space="preserve"> </w:t>
      </w:r>
      <w:r w:rsidRPr="004C6566">
        <w:t>the</w:t>
      </w:r>
      <w:r w:rsidR="00B37A36">
        <w:t xml:space="preserve"> </w:t>
      </w:r>
      <w:r w:rsidRPr="004C6566">
        <w:t>One</w:t>
      </w:r>
      <w:r w:rsidR="00B37A36">
        <w:t xml:space="preserve"> </w:t>
      </w:r>
      <w:r w:rsidRPr="004C6566">
        <w:t>who</w:t>
      </w:r>
      <w:r w:rsidR="00B37A36">
        <w:t xml:space="preserve"> </w:t>
      </w:r>
      <w:r w:rsidRPr="004C6566">
        <w:t>has</w:t>
      </w:r>
      <w:r w:rsidR="00B37A36">
        <w:t xml:space="preserve"> </w:t>
      </w:r>
      <w:r w:rsidRPr="004C6566">
        <w:t>shone</w:t>
      </w:r>
      <w:r w:rsidR="00B37A36">
        <w:t xml:space="preserve"> </w:t>
      </w:r>
      <w:r w:rsidRPr="004C6566">
        <w:t>in</w:t>
      </w:r>
      <w:r w:rsidR="00B37A36">
        <w:t xml:space="preserve"> </w:t>
      </w:r>
      <w:r w:rsidRPr="004C6566">
        <w:t>our</w:t>
      </w:r>
      <w:r w:rsidR="00B37A36">
        <w:t xml:space="preserve"> </w:t>
      </w:r>
      <w:r w:rsidRPr="004C6566">
        <w:t>hearts</w:t>
      </w:r>
      <w:r w:rsidR="00B37A36">
        <w:t xml:space="preserve"> </w:t>
      </w:r>
      <w:r w:rsidRPr="004C6566">
        <w:t>to</w:t>
      </w:r>
      <w:r w:rsidR="00B37A36">
        <w:t xml:space="preserve"> </w:t>
      </w:r>
      <w:r w:rsidRPr="004C6566">
        <w:t>give</w:t>
      </w:r>
      <w:r w:rsidR="00B37A36">
        <w:t xml:space="preserve"> </w:t>
      </w:r>
      <w:r w:rsidRPr="004C6566">
        <w:t>the</w:t>
      </w:r>
      <w:r w:rsidR="00B37A36">
        <w:t xml:space="preserve"> </w:t>
      </w:r>
      <w:r w:rsidRPr="004C6566">
        <w:t>Light</w:t>
      </w:r>
      <w:r w:rsidR="00B37A36">
        <w:t xml:space="preserve"> </w:t>
      </w:r>
      <w:r w:rsidRPr="004C6566">
        <w:t>of</w:t>
      </w:r>
      <w:r w:rsidR="00B37A36">
        <w:t xml:space="preserve"> </w:t>
      </w:r>
      <w:r w:rsidRPr="004C6566">
        <w:t>the</w:t>
      </w:r>
      <w:r w:rsidR="00B37A36">
        <w:t xml:space="preserve"> </w:t>
      </w:r>
      <w:r w:rsidRPr="004C6566">
        <w:t>knowledge</w:t>
      </w:r>
      <w:r w:rsidR="00B37A36">
        <w:t xml:space="preserve"> </w:t>
      </w:r>
      <w:r w:rsidRPr="004C6566">
        <w:t>of</w:t>
      </w:r>
      <w:r w:rsidR="00B37A36">
        <w:t xml:space="preserve"> </w:t>
      </w:r>
      <w:r w:rsidRPr="004C6566">
        <w:t>the</w:t>
      </w:r>
      <w:r w:rsidR="00B37A36">
        <w:t xml:space="preserve"> </w:t>
      </w:r>
      <w:r w:rsidRPr="004C6566">
        <w:t>glory</w:t>
      </w:r>
      <w:r w:rsidR="00B37A36">
        <w:t xml:space="preserve"> </w:t>
      </w:r>
      <w:r w:rsidRPr="004C6566">
        <w:t>of</w:t>
      </w:r>
      <w:r w:rsidR="00B37A36">
        <w:t xml:space="preserve"> </w:t>
      </w:r>
      <w:r w:rsidRPr="004C6566">
        <w:t>God</w:t>
      </w:r>
      <w:r w:rsidR="00B37A36">
        <w:t xml:space="preserve"> </w:t>
      </w:r>
      <w:r w:rsidRPr="004C6566">
        <w:t>in</w:t>
      </w:r>
      <w:r w:rsidR="00B37A36">
        <w:t xml:space="preserve"> </w:t>
      </w:r>
      <w:r w:rsidRPr="004C6566">
        <w:t>the</w:t>
      </w:r>
      <w:r w:rsidR="00B37A36">
        <w:t xml:space="preserve"> </w:t>
      </w:r>
      <w:r w:rsidRPr="004C6566">
        <w:t>face</w:t>
      </w:r>
      <w:r w:rsidR="00B37A36">
        <w:t xml:space="preserve"> </w:t>
      </w:r>
      <w:r w:rsidRPr="004C6566">
        <w:t>of</w:t>
      </w:r>
      <w:r w:rsidR="00B37A36">
        <w:t xml:space="preserve"> </w:t>
      </w:r>
      <w:r w:rsidRPr="004C6566">
        <w:t>Christ.</w:t>
      </w:r>
      <w:r>
        <w:t>”</w:t>
      </w:r>
    </w:p>
    <w:p w14:paraId="03443F55" w14:textId="12FFEC31" w:rsidR="00AC3FB6" w:rsidRDefault="00AC3FB6" w:rsidP="00AC3FB6">
      <w:pPr>
        <w:pStyle w:val="Heading3"/>
      </w:pPr>
      <w:r>
        <w:t>That’s</w:t>
      </w:r>
      <w:r w:rsidR="00B37A36">
        <w:t xml:space="preserve"> </w:t>
      </w:r>
      <w:r>
        <w:t>clearly</w:t>
      </w:r>
      <w:r w:rsidR="00B37A36">
        <w:t xml:space="preserve"> </w:t>
      </w:r>
      <w:r>
        <w:t>a</w:t>
      </w:r>
      <w:r w:rsidR="00B37A36">
        <w:t xml:space="preserve"> </w:t>
      </w:r>
      <w:r w:rsidR="006E2C27">
        <w:t>practical</w:t>
      </w:r>
      <w:r w:rsidR="00B37A36">
        <w:t xml:space="preserve"> </w:t>
      </w:r>
      <w:r w:rsidR="006E2C27">
        <w:t>concern</w:t>
      </w:r>
      <w:r w:rsidR="00B37A36">
        <w:t xml:space="preserve"> </w:t>
      </w:r>
      <w:r w:rsidR="006E2C27">
        <w:t>for</w:t>
      </w:r>
      <w:r w:rsidR="00B37A36">
        <w:t xml:space="preserve"> </w:t>
      </w:r>
      <w:r w:rsidR="006E2C27">
        <w:t>Zechariah.</w:t>
      </w:r>
      <w:r w:rsidR="00B37A36">
        <w:t xml:space="preserve"> </w:t>
      </w:r>
      <w:r w:rsidR="006E2C27">
        <w:t>God,</w:t>
      </w:r>
      <w:r w:rsidR="00B37A36">
        <w:t xml:space="preserve"> </w:t>
      </w:r>
      <w:r w:rsidR="006E2C27">
        <w:t>speaking</w:t>
      </w:r>
      <w:r w:rsidR="00B37A36">
        <w:t xml:space="preserve"> </w:t>
      </w:r>
      <w:r w:rsidR="006E2C27">
        <w:t>through</w:t>
      </w:r>
      <w:r w:rsidR="00B37A36">
        <w:t xml:space="preserve"> </w:t>
      </w:r>
      <w:r w:rsidR="006E2C27">
        <w:t>Zechariah,</w:t>
      </w:r>
      <w:r w:rsidR="00B37A36">
        <w:t xml:space="preserve"> </w:t>
      </w:r>
      <w:r w:rsidR="006E2C27">
        <w:t>never</w:t>
      </w:r>
      <w:r w:rsidR="00B37A36">
        <w:t xml:space="preserve"> </w:t>
      </w:r>
      <w:r w:rsidR="006E2C27">
        <w:t>calls</w:t>
      </w:r>
      <w:r w:rsidR="00B37A36">
        <w:t xml:space="preserve"> </w:t>
      </w:r>
      <w:r w:rsidR="006E2C27">
        <w:t>into</w:t>
      </w:r>
      <w:r w:rsidR="00B37A36">
        <w:t xml:space="preserve"> </w:t>
      </w:r>
      <w:r w:rsidR="006E2C27">
        <w:t>question</w:t>
      </w:r>
      <w:r w:rsidR="00B37A36">
        <w:t xml:space="preserve"> </w:t>
      </w:r>
      <w:r w:rsidR="006E2C27">
        <w:t>the</w:t>
      </w:r>
      <w:r w:rsidR="00B37A36">
        <w:t xml:space="preserve"> </w:t>
      </w:r>
      <w:r w:rsidR="006E2C27">
        <w:t>act</w:t>
      </w:r>
      <w:r w:rsidR="00B37A36">
        <w:t xml:space="preserve"> </w:t>
      </w:r>
      <w:r w:rsidR="006E2C27">
        <w:t>of</w:t>
      </w:r>
      <w:r w:rsidR="00B37A36">
        <w:t xml:space="preserve"> </w:t>
      </w:r>
      <w:r w:rsidR="006E2C27">
        <w:t>fasting,</w:t>
      </w:r>
      <w:r w:rsidR="00B37A36">
        <w:t xml:space="preserve"> </w:t>
      </w:r>
      <w:r w:rsidR="006E2C27">
        <w:t>but</w:t>
      </w:r>
      <w:r w:rsidR="00B37A36">
        <w:t xml:space="preserve"> </w:t>
      </w:r>
      <w:r w:rsidR="006E2C27">
        <w:t>the</w:t>
      </w:r>
      <w:r w:rsidR="00B37A36">
        <w:t xml:space="preserve"> </w:t>
      </w:r>
      <w:r w:rsidR="006E2C27">
        <w:t>motive</w:t>
      </w:r>
      <w:r w:rsidR="00B37A36">
        <w:t xml:space="preserve"> </w:t>
      </w:r>
      <w:r w:rsidR="006E2C27">
        <w:t>behind</w:t>
      </w:r>
      <w:r w:rsidR="00B37A36">
        <w:t xml:space="preserve"> </w:t>
      </w:r>
      <w:r w:rsidR="006E2C27">
        <w:t>it.</w:t>
      </w:r>
    </w:p>
    <w:p w14:paraId="74F81725" w14:textId="0310FD49" w:rsidR="006E2C27" w:rsidRDefault="006E2C27" w:rsidP="006E2C27">
      <w:pPr>
        <w:pStyle w:val="Heading4"/>
      </w:pPr>
      <w:r>
        <w:t>“</w:t>
      </w:r>
      <w:r w:rsidRPr="006E2C27">
        <w:t>Say</w:t>
      </w:r>
      <w:r w:rsidR="00B37A36">
        <w:t xml:space="preserve"> </w:t>
      </w:r>
      <w:r w:rsidRPr="006E2C27">
        <w:t>to</w:t>
      </w:r>
      <w:r w:rsidR="00B37A36">
        <w:t xml:space="preserve"> </w:t>
      </w:r>
      <w:r w:rsidRPr="006E2C27">
        <w:t>all</w:t>
      </w:r>
      <w:r w:rsidR="00B37A36">
        <w:t xml:space="preserve"> </w:t>
      </w:r>
      <w:r w:rsidRPr="006E2C27">
        <w:t>the</w:t>
      </w:r>
      <w:r w:rsidR="00B37A36">
        <w:t xml:space="preserve"> </w:t>
      </w:r>
      <w:r w:rsidRPr="006E2C27">
        <w:t>people</w:t>
      </w:r>
      <w:r w:rsidR="00B37A36">
        <w:t xml:space="preserve"> </w:t>
      </w:r>
      <w:r w:rsidRPr="006E2C27">
        <w:t>of</w:t>
      </w:r>
      <w:r w:rsidR="00B37A36">
        <w:t xml:space="preserve"> </w:t>
      </w:r>
      <w:r w:rsidRPr="006E2C27">
        <w:t>the</w:t>
      </w:r>
      <w:r w:rsidR="00B37A36">
        <w:t xml:space="preserve"> </w:t>
      </w:r>
      <w:r w:rsidRPr="006E2C27">
        <w:t>land</w:t>
      </w:r>
      <w:r w:rsidR="00B37A36">
        <w:t xml:space="preserve"> </w:t>
      </w:r>
      <w:r w:rsidRPr="006E2C27">
        <w:t>and</w:t>
      </w:r>
      <w:r w:rsidR="00B37A36">
        <w:t xml:space="preserve"> </w:t>
      </w:r>
      <w:r w:rsidRPr="006E2C27">
        <w:t>to</w:t>
      </w:r>
      <w:r w:rsidR="00B37A36">
        <w:t xml:space="preserve"> </w:t>
      </w:r>
      <w:r w:rsidRPr="006E2C27">
        <w:t>the</w:t>
      </w:r>
      <w:r w:rsidR="00B37A36">
        <w:t xml:space="preserve"> </w:t>
      </w:r>
      <w:r w:rsidRPr="006E2C27">
        <w:t>priests,</w:t>
      </w:r>
      <w:r w:rsidR="00B37A36">
        <w:t xml:space="preserve"> </w:t>
      </w:r>
      <w:r w:rsidRPr="006E2C27">
        <w:t>‘When</w:t>
      </w:r>
      <w:r w:rsidR="00B37A36">
        <w:t xml:space="preserve"> </w:t>
      </w:r>
      <w:r w:rsidRPr="006E2C27">
        <w:t>you</w:t>
      </w:r>
      <w:r w:rsidR="00B37A36">
        <w:t xml:space="preserve"> </w:t>
      </w:r>
      <w:r w:rsidRPr="006E2C27">
        <w:t>fasted</w:t>
      </w:r>
      <w:r w:rsidR="00B37A36">
        <w:t xml:space="preserve"> </w:t>
      </w:r>
      <w:r w:rsidRPr="006E2C27">
        <w:t>and</w:t>
      </w:r>
      <w:r w:rsidR="00B37A36">
        <w:t xml:space="preserve"> </w:t>
      </w:r>
      <w:r w:rsidRPr="006E2C27">
        <w:t>mourned</w:t>
      </w:r>
      <w:r w:rsidR="00B37A36">
        <w:t xml:space="preserve"> </w:t>
      </w:r>
      <w:r w:rsidRPr="006E2C27">
        <w:t>in</w:t>
      </w:r>
      <w:r w:rsidR="00B37A36">
        <w:t xml:space="preserve"> </w:t>
      </w:r>
      <w:r w:rsidRPr="006E2C27">
        <w:t>the</w:t>
      </w:r>
      <w:r w:rsidR="00B37A36">
        <w:t xml:space="preserve"> </w:t>
      </w:r>
      <w:r w:rsidRPr="006E2C27">
        <w:t>fifth</w:t>
      </w:r>
      <w:r w:rsidR="00B37A36">
        <w:t xml:space="preserve"> </w:t>
      </w:r>
      <w:r w:rsidRPr="006E2C27">
        <w:t>and</w:t>
      </w:r>
      <w:r w:rsidR="00B37A36">
        <w:t xml:space="preserve"> </w:t>
      </w:r>
      <w:r w:rsidRPr="006E2C27">
        <w:t>seventh</w:t>
      </w:r>
      <w:r w:rsidR="00B37A36">
        <w:t xml:space="preserve"> </w:t>
      </w:r>
      <w:r w:rsidRPr="006E2C27">
        <w:t>months</w:t>
      </w:r>
      <w:r w:rsidR="00B37A36">
        <w:t xml:space="preserve"> </w:t>
      </w:r>
      <w:r w:rsidRPr="006E2C27">
        <w:t>these</w:t>
      </w:r>
      <w:r w:rsidR="00B37A36">
        <w:t xml:space="preserve"> </w:t>
      </w:r>
      <w:r w:rsidRPr="006E2C27">
        <w:t>seventy</w:t>
      </w:r>
      <w:r w:rsidR="00B37A36">
        <w:t xml:space="preserve"> </w:t>
      </w:r>
      <w:r w:rsidRPr="006E2C27">
        <w:t>years,</w:t>
      </w:r>
      <w:r w:rsidR="00B37A36">
        <w:t xml:space="preserve"> </w:t>
      </w:r>
      <w:r w:rsidRPr="006E2C27">
        <w:t>was</w:t>
      </w:r>
      <w:r w:rsidR="00B37A36">
        <w:t xml:space="preserve"> </w:t>
      </w:r>
      <w:r w:rsidRPr="006E2C27">
        <w:t>it</w:t>
      </w:r>
      <w:r w:rsidR="00B37A36">
        <w:t xml:space="preserve"> </w:t>
      </w:r>
      <w:r w:rsidRPr="006E2C27">
        <w:t>actually</w:t>
      </w:r>
      <w:r w:rsidR="00B37A36">
        <w:t xml:space="preserve"> </w:t>
      </w:r>
      <w:r w:rsidRPr="006E2C27">
        <w:t>for</w:t>
      </w:r>
      <w:r w:rsidR="00B37A36">
        <w:t xml:space="preserve"> </w:t>
      </w:r>
      <w:r w:rsidRPr="006E2C27">
        <w:t>Me</w:t>
      </w:r>
      <w:r w:rsidR="00B37A36">
        <w:t xml:space="preserve"> </w:t>
      </w:r>
      <w:r w:rsidRPr="006E2C27">
        <w:t>that</w:t>
      </w:r>
      <w:r w:rsidR="00B37A36">
        <w:t xml:space="preserve"> </w:t>
      </w:r>
      <w:r w:rsidRPr="006E2C27">
        <w:t>you</w:t>
      </w:r>
      <w:r w:rsidR="00B37A36">
        <w:t xml:space="preserve"> </w:t>
      </w:r>
      <w:r w:rsidRPr="006E2C27">
        <w:t>fasted</w:t>
      </w:r>
      <w:r>
        <w:t>?</w:t>
      </w:r>
      <w:r w:rsidR="00B37A36">
        <w:t xml:space="preserve"> </w:t>
      </w:r>
      <w:r w:rsidRPr="006E2C27">
        <w:t>‘When</w:t>
      </w:r>
      <w:r w:rsidR="00B37A36">
        <w:t xml:space="preserve"> </w:t>
      </w:r>
      <w:r w:rsidRPr="006E2C27">
        <w:t>you</w:t>
      </w:r>
      <w:r w:rsidR="00B37A36">
        <w:t xml:space="preserve"> </w:t>
      </w:r>
      <w:r w:rsidRPr="006E2C27">
        <w:t>eat</w:t>
      </w:r>
      <w:r w:rsidR="00B37A36">
        <w:t xml:space="preserve"> </w:t>
      </w:r>
      <w:r w:rsidRPr="006E2C27">
        <w:t>and</w:t>
      </w:r>
      <w:r w:rsidR="00B37A36">
        <w:t xml:space="preserve"> </w:t>
      </w:r>
      <w:r w:rsidRPr="006E2C27">
        <w:t>drink,</w:t>
      </w:r>
      <w:r w:rsidR="00B37A36">
        <w:t xml:space="preserve"> </w:t>
      </w:r>
      <w:r w:rsidRPr="006E2C27">
        <w:t>do</w:t>
      </w:r>
      <w:r w:rsidR="00B37A36">
        <w:t xml:space="preserve"> </w:t>
      </w:r>
      <w:r w:rsidRPr="006E2C27">
        <w:t>you</w:t>
      </w:r>
      <w:r w:rsidR="00B37A36">
        <w:t xml:space="preserve"> </w:t>
      </w:r>
      <w:r w:rsidRPr="006E2C27">
        <w:t>not</w:t>
      </w:r>
      <w:r w:rsidR="00B37A36">
        <w:t xml:space="preserve"> </w:t>
      </w:r>
      <w:r w:rsidRPr="006E2C27">
        <w:t>eat</w:t>
      </w:r>
      <w:r w:rsidR="00B37A36">
        <w:t xml:space="preserve"> </w:t>
      </w:r>
      <w:r w:rsidRPr="006E2C27">
        <w:t>for</w:t>
      </w:r>
      <w:r w:rsidR="00B37A36">
        <w:t xml:space="preserve"> </w:t>
      </w:r>
      <w:r w:rsidRPr="006E2C27">
        <w:t>yourselves</w:t>
      </w:r>
      <w:r w:rsidR="00B37A36">
        <w:t xml:space="preserve"> </w:t>
      </w:r>
      <w:r w:rsidRPr="006E2C27">
        <w:t>and</w:t>
      </w:r>
      <w:r w:rsidR="00B37A36">
        <w:t xml:space="preserve"> </w:t>
      </w:r>
      <w:r w:rsidRPr="006E2C27">
        <w:t>do</w:t>
      </w:r>
      <w:r w:rsidR="00B37A36">
        <w:t xml:space="preserve"> </w:t>
      </w:r>
      <w:r w:rsidRPr="006E2C27">
        <w:t>you</w:t>
      </w:r>
      <w:r w:rsidR="00B37A36">
        <w:t xml:space="preserve"> </w:t>
      </w:r>
      <w:r w:rsidRPr="006E2C27">
        <w:t>not</w:t>
      </w:r>
      <w:r w:rsidR="00B37A36">
        <w:t xml:space="preserve"> </w:t>
      </w:r>
      <w:r w:rsidRPr="006E2C27">
        <w:t>drink</w:t>
      </w:r>
      <w:r w:rsidR="00B37A36">
        <w:t xml:space="preserve"> </w:t>
      </w:r>
      <w:r w:rsidRPr="006E2C27">
        <w:t>for</w:t>
      </w:r>
      <w:r w:rsidR="00B37A36">
        <w:t xml:space="preserve"> </w:t>
      </w:r>
      <w:r w:rsidRPr="006E2C27">
        <w:t>yourselves?</w:t>
      </w:r>
      <w:r>
        <w:t>”</w:t>
      </w:r>
      <w:r w:rsidR="00B37A36">
        <w:t xml:space="preserve"> </w:t>
      </w:r>
      <w:r>
        <w:t>(Z</w:t>
      </w:r>
      <w:r w:rsidR="00A368F3">
        <w:t>e</w:t>
      </w:r>
      <w:r>
        <w:t>ch.</w:t>
      </w:r>
      <w:r w:rsidR="00B37A36">
        <w:t xml:space="preserve"> </w:t>
      </w:r>
      <w:r>
        <w:t>7.5-6)</w:t>
      </w:r>
    </w:p>
    <w:p w14:paraId="19CA6343" w14:textId="321AD268" w:rsidR="006E2C27" w:rsidRDefault="006E2C27" w:rsidP="006E2C27">
      <w:pPr>
        <w:pStyle w:val="Heading4"/>
      </w:pPr>
      <w:r>
        <w:t>Whose</w:t>
      </w:r>
      <w:r w:rsidR="00B37A36">
        <w:t xml:space="preserve"> </w:t>
      </w:r>
      <w:r>
        <w:t>glory</w:t>
      </w:r>
      <w:r w:rsidR="00B37A36">
        <w:t xml:space="preserve"> </w:t>
      </w:r>
      <w:r>
        <w:t>was</w:t>
      </w:r>
      <w:r w:rsidR="00B37A36">
        <w:t xml:space="preserve"> </w:t>
      </w:r>
      <w:r>
        <w:t>the</w:t>
      </w:r>
      <w:r w:rsidR="00B37A36">
        <w:t xml:space="preserve"> </w:t>
      </w:r>
      <w:r>
        <w:t>object</w:t>
      </w:r>
      <w:r w:rsidR="00B37A36">
        <w:t xml:space="preserve"> </w:t>
      </w:r>
      <w:r>
        <w:t>of</w:t>
      </w:r>
      <w:r w:rsidR="00B37A36">
        <w:t xml:space="preserve"> </w:t>
      </w:r>
      <w:r>
        <w:t>their</w:t>
      </w:r>
      <w:r w:rsidR="00B37A36">
        <w:t xml:space="preserve"> </w:t>
      </w:r>
      <w:r>
        <w:t>fasting?</w:t>
      </w:r>
    </w:p>
    <w:p w14:paraId="44F13981" w14:textId="561120EA" w:rsidR="006E2C27" w:rsidRDefault="006E2C27" w:rsidP="006E2C27">
      <w:pPr>
        <w:pStyle w:val="Heading3"/>
      </w:pPr>
      <w:r>
        <w:t>This</w:t>
      </w:r>
      <w:r w:rsidR="00B37A36">
        <w:t xml:space="preserve"> </w:t>
      </w:r>
      <w:r>
        <w:t>raises</w:t>
      </w:r>
      <w:r w:rsidR="00B37A36">
        <w:t xml:space="preserve"> </w:t>
      </w:r>
      <w:r>
        <w:t>a</w:t>
      </w:r>
      <w:r w:rsidR="00B37A36">
        <w:t xml:space="preserve"> </w:t>
      </w:r>
      <w:r>
        <w:t>question</w:t>
      </w:r>
      <w:r w:rsidR="00B37A36">
        <w:t xml:space="preserve"> </w:t>
      </w:r>
      <w:r>
        <w:t>about</w:t>
      </w:r>
      <w:r w:rsidR="00B37A36">
        <w:t xml:space="preserve"> </w:t>
      </w:r>
      <w:r>
        <w:t>our</w:t>
      </w:r>
      <w:r w:rsidR="00B37A36">
        <w:t xml:space="preserve"> </w:t>
      </w:r>
      <w:r>
        <w:t>own</w:t>
      </w:r>
      <w:r w:rsidR="00B37A36">
        <w:t xml:space="preserve"> </w:t>
      </w:r>
      <w:r>
        <w:t>practices.</w:t>
      </w:r>
      <w:r w:rsidR="00B37A36">
        <w:t xml:space="preserve"> </w:t>
      </w:r>
      <w:r>
        <w:t>Is</w:t>
      </w:r>
      <w:r w:rsidR="00B37A36">
        <w:t xml:space="preserve"> </w:t>
      </w:r>
      <w:r>
        <w:t>it</w:t>
      </w:r>
      <w:r w:rsidR="00B37A36">
        <w:t xml:space="preserve"> </w:t>
      </w:r>
      <w:r>
        <w:t>possible</w:t>
      </w:r>
      <w:r w:rsidR="00B37A36">
        <w:t xml:space="preserve"> </w:t>
      </w:r>
      <w:r>
        <w:t>that</w:t>
      </w:r>
      <w:r w:rsidR="00B37A36">
        <w:t xml:space="preserve"> </w:t>
      </w:r>
      <w:r>
        <w:t>we</w:t>
      </w:r>
      <w:r w:rsidR="00B37A36">
        <w:t xml:space="preserve"> </w:t>
      </w:r>
      <w:r>
        <w:t>may</w:t>
      </w:r>
      <w:r w:rsidR="00B37A36">
        <w:t xml:space="preserve"> </w:t>
      </w:r>
      <w:r>
        <w:t>do</w:t>
      </w:r>
      <w:r w:rsidR="00B37A36">
        <w:t xml:space="preserve"> </w:t>
      </w:r>
      <w:r>
        <w:t>things</w:t>
      </w:r>
      <w:r w:rsidR="00B37A36">
        <w:t xml:space="preserve"> </w:t>
      </w:r>
      <w:r>
        <w:t>scripturally</w:t>
      </w:r>
      <w:r w:rsidR="00B37A36">
        <w:t xml:space="preserve"> </w:t>
      </w:r>
      <w:r>
        <w:t>but</w:t>
      </w:r>
      <w:r w:rsidR="00B37A36">
        <w:t xml:space="preserve"> </w:t>
      </w:r>
      <w:r>
        <w:t>without</w:t>
      </w:r>
      <w:r w:rsidR="00B37A36">
        <w:t xml:space="preserve"> </w:t>
      </w:r>
      <w:r>
        <w:t>bringing</w:t>
      </w:r>
      <w:r w:rsidR="00B37A36">
        <w:t xml:space="preserve"> </w:t>
      </w:r>
      <w:r>
        <w:t>glory</w:t>
      </w:r>
      <w:r w:rsidR="00B37A36">
        <w:t xml:space="preserve"> </w:t>
      </w:r>
      <w:r>
        <w:t>to</w:t>
      </w:r>
      <w:r w:rsidR="00B37A36">
        <w:t xml:space="preserve"> </w:t>
      </w:r>
      <w:r>
        <w:t>God?</w:t>
      </w:r>
      <w:r w:rsidR="00B37A36">
        <w:t xml:space="preserve"> </w:t>
      </w:r>
      <w:r>
        <w:t>Is</w:t>
      </w:r>
      <w:r w:rsidR="00B37A36">
        <w:t xml:space="preserve"> </w:t>
      </w:r>
      <w:r>
        <w:t>it</w:t>
      </w:r>
      <w:r w:rsidR="00B37A36">
        <w:t xml:space="preserve"> </w:t>
      </w:r>
      <w:r>
        <w:t>possible</w:t>
      </w:r>
      <w:r w:rsidR="00B37A36">
        <w:t xml:space="preserve"> </w:t>
      </w:r>
      <w:r>
        <w:t>that</w:t>
      </w:r>
      <w:r w:rsidR="00B37A36">
        <w:t xml:space="preserve"> </w:t>
      </w:r>
      <w:r>
        <w:t>we</w:t>
      </w:r>
      <w:r w:rsidR="00B37A36">
        <w:t xml:space="preserve"> </w:t>
      </w:r>
      <w:r>
        <w:t>do</w:t>
      </w:r>
      <w:r w:rsidR="00B37A36">
        <w:t xml:space="preserve"> </w:t>
      </w:r>
      <w:r w:rsidR="003A113C">
        <w:t>authorized</w:t>
      </w:r>
      <w:r w:rsidR="00B37A36">
        <w:t xml:space="preserve"> </w:t>
      </w:r>
      <w:r w:rsidR="003A113C">
        <w:t>activities</w:t>
      </w:r>
      <w:r w:rsidR="00B37A36">
        <w:t xml:space="preserve"> </w:t>
      </w:r>
      <w:r w:rsidR="003A113C">
        <w:t>but</w:t>
      </w:r>
      <w:r w:rsidR="00B37A36">
        <w:t xml:space="preserve"> </w:t>
      </w:r>
      <w:r w:rsidR="003A113C">
        <w:t>do</w:t>
      </w:r>
      <w:r w:rsidR="00B37A36">
        <w:t xml:space="preserve"> </w:t>
      </w:r>
      <w:r w:rsidR="003A113C">
        <w:t>them</w:t>
      </w:r>
      <w:r w:rsidR="00B37A36">
        <w:t xml:space="preserve"> </w:t>
      </w:r>
      <w:r w:rsidR="003A113C">
        <w:t>thoughtlessly</w:t>
      </w:r>
      <w:r w:rsidR="00B37A36">
        <w:t xml:space="preserve"> </w:t>
      </w:r>
      <w:r w:rsidR="003A113C">
        <w:t>or</w:t>
      </w:r>
      <w:r w:rsidR="00B37A36">
        <w:t xml:space="preserve"> </w:t>
      </w:r>
      <w:r w:rsidR="003A113C">
        <w:t>for</w:t>
      </w:r>
      <w:r w:rsidR="00B37A36">
        <w:t xml:space="preserve"> </w:t>
      </w:r>
      <w:r w:rsidR="003A113C">
        <w:t>the</w:t>
      </w:r>
      <w:r w:rsidR="00B37A36">
        <w:t xml:space="preserve"> </w:t>
      </w:r>
      <w:r w:rsidR="003A113C">
        <w:t>wrong</w:t>
      </w:r>
      <w:r w:rsidR="00B37A36">
        <w:t xml:space="preserve"> </w:t>
      </w:r>
      <w:r w:rsidR="003A113C">
        <w:t>reasons?</w:t>
      </w:r>
    </w:p>
    <w:p w14:paraId="2B7DEF26" w14:textId="77777777" w:rsidR="003A113C" w:rsidRDefault="003A113C" w:rsidP="003A113C">
      <w:pPr>
        <w:pStyle w:val="Heading3"/>
      </w:pPr>
      <w:r>
        <w:t>Examples:</w:t>
      </w:r>
    </w:p>
    <w:p w14:paraId="3A9E4447" w14:textId="1BE6DA99" w:rsidR="006E2C27" w:rsidRDefault="003A113C" w:rsidP="003A113C">
      <w:pPr>
        <w:pStyle w:val="Heading4"/>
      </w:pPr>
      <w:r>
        <w:t>A</w:t>
      </w:r>
      <w:r w:rsidR="00B37A36">
        <w:t xml:space="preserve"> </w:t>
      </w:r>
      <w:r>
        <w:t>Christian</w:t>
      </w:r>
      <w:r w:rsidR="00B37A36">
        <w:t xml:space="preserve"> </w:t>
      </w:r>
      <w:r>
        <w:t>may</w:t>
      </w:r>
      <w:r w:rsidR="00B37A36">
        <w:t xml:space="preserve"> </w:t>
      </w:r>
      <w:r>
        <w:t>give</w:t>
      </w:r>
      <w:r w:rsidR="00B37A36">
        <w:t xml:space="preserve"> </w:t>
      </w:r>
      <w:r>
        <w:t>on</w:t>
      </w:r>
      <w:r w:rsidR="00B37A36">
        <w:t xml:space="preserve"> </w:t>
      </w:r>
      <w:r>
        <w:t>the</w:t>
      </w:r>
      <w:r w:rsidR="00B37A36">
        <w:t xml:space="preserve"> </w:t>
      </w:r>
      <w:r>
        <w:t>first</w:t>
      </w:r>
      <w:r w:rsidR="00B37A36">
        <w:t xml:space="preserve"> </w:t>
      </w:r>
      <w:r>
        <w:t>day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week,</w:t>
      </w:r>
      <w:r w:rsidR="00B37A36">
        <w:t xml:space="preserve"> </w:t>
      </w:r>
      <w:r>
        <w:t>and</w:t>
      </w:r>
      <w:r w:rsidR="00B37A36">
        <w:t xml:space="preserve"> </w:t>
      </w:r>
      <w:r>
        <w:t>give</w:t>
      </w:r>
      <w:r w:rsidR="00B37A36">
        <w:t xml:space="preserve"> </w:t>
      </w:r>
      <w:r>
        <w:t>generously,</w:t>
      </w:r>
      <w:r w:rsidR="00B37A36">
        <w:t xml:space="preserve"> </w:t>
      </w:r>
      <w:r>
        <w:t>but</w:t>
      </w:r>
      <w:r w:rsidR="00B37A36">
        <w:t xml:space="preserve"> </w:t>
      </w:r>
      <w:r>
        <w:t>for</w:t>
      </w:r>
      <w:r w:rsidR="00B37A36">
        <w:t xml:space="preserve"> </w:t>
      </w:r>
      <w:r>
        <w:t>the</w:t>
      </w:r>
      <w:r w:rsidR="00B37A36">
        <w:t xml:space="preserve"> </w:t>
      </w:r>
      <w:r>
        <w:t>purpose</w:t>
      </w:r>
      <w:r w:rsidR="00B37A36">
        <w:t xml:space="preserve"> </w:t>
      </w:r>
      <w:r>
        <w:t>of</w:t>
      </w:r>
      <w:r w:rsidR="00B37A36">
        <w:t xml:space="preserve"> </w:t>
      </w:r>
      <w:r>
        <w:t>impressing</w:t>
      </w:r>
      <w:r w:rsidR="00B37A36">
        <w:t xml:space="preserve"> </w:t>
      </w:r>
      <w:r>
        <w:t>others</w:t>
      </w:r>
      <w:r w:rsidR="00B37A36">
        <w:t xml:space="preserve"> </w:t>
      </w:r>
      <w:r>
        <w:t>with</w:t>
      </w:r>
      <w:r w:rsidR="00B37A36">
        <w:t xml:space="preserve"> </w:t>
      </w:r>
      <w:r>
        <w:t>his</w:t>
      </w:r>
      <w:r w:rsidR="00B37A36">
        <w:t xml:space="preserve"> </w:t>
      </w:r>
      <w:r>
        <w:t>generosity</w:t>
      </w:r>
      <w:r w:rsidR="00587612">
        <w:t>.</w:t>
      </w:r>
      <w:r w:rsidR="00B37A36">
        <w:t xml:space="preserve"> </w:t>
      </w:r>
      <w:r>
        <w:t>See</w:t>
      </w:r>
      <w:r w:rsidR="00B37A36">
        <w:t xml:space="preserve"> </w:t>
      </w:r>
      <w:r>
        <w:t>Acts</w:t>
      </w:r>
      <w:r w:rsidR="00B37A36">
        <w:t xml:space="preserve"> </w:t>
      </w:r>
      <w:r>
        <w:t>5.1-11.</w:t>
      </w:r>
    </w:p>
    <w:p w14:paraId="0EB31917" w14:textId="3C05860C" w:rsidR="003A113C" w:rsidRDefault="00587612" w:rsidP="003A113C">
      <w:pPr>
        <w:pStyle w:val="Heading4"/>
      </w:pPr>
      <w:r>
        <w:t>A</w:t>
      </w:r>
      <w:r w:rsidR="00B37A36">
        <w:t xml:space="preserve"> </w:t>
      </w:r>
      <w:r>
        <w:t>local</w:t>
      </w:r>
      <w:r w:rsidR="00B37A36">
        <w:t xml:space="preserve"> </w:t>
      </w:r>
      <w:r>
        <w:t>church</w:t>
      </w:r>
      <w:r w:rsidR="00B37A36">
        <w:t xml:space="preserve"> </w:t>
      </w:r>
      <w:r>
        <w:t>may</w:t>
      </w:r>
      <w:r w:rsidR="00B37A36">
        <w:t xml:space="preserve"> </w:t>
      </w:r>
      <w:r>
        <w:t>exercise</w:t>
      </w:r>
      <w:r w:rsidR="00B37A36">
        <w:t xml:space="preserve"> </w:t>
      </w:r>
      <w:r>
        <w:t>discipline</w:t>
      </w:r>
      <w:r w:rsidR="00B37A36">
        <w:t xml:space="preserve"> </w:t>
      </w:r>
      <w:r>
        <w:t>upon</w:t>
      </w:r>
      <w:r w:rsidR="00B37A36">
        <w:t xml:space="preserve"> </w:t>
      </w:r>
      <w:r>
        <w:t>ungodly</w:t>
      </w:r>
      <w:r w:rsidR="00B37A36">
        <w:t xml:space="preserve"> </w:t>
      </w:r>
      <w:r>
        <w:t>members</w:t>
      </w:r>
      <w:r w:rsidR="00B37A36">
        <w:t xml:space="preserve"> </w:t>
      </w:r>
      <w:r>
        <w:t>for</w:t>
      </w:r>
      <w:r w:rsidR="00B37A36">
        <w:t xml:space="preserve"> </w:t>
      </w:r>
      <w:r>
        <w:t>valid</w:t>
      </w:r>
      <w:r w:rsidR="00B37A36">
        <w:t xml:space="preserve"> </w:t>
      </w:r>
      <w:r>
        <w:t>reasons,</w:t>
      </w:r>
      <w:r w:rsidR="00B37A36">
        <w:t xml:space="preserve"> </w:t>
      </w:r>
      <w:r>
        <w:t>and</w:t>
      </w:r>
      <w:r w:rsidR="00B37A36">
        <w:t xml:space="preserve"> </w:t>
      </w:r>
      <w:r>
        <w:t>they</w:t>
      </w:r>
      <w:r w:rsidR="00B37A36">
        <w:t xml:space="preserve"> </w:t>
      </w:r>
      <w:r>
        <w:t>may</w:t>
      </w:r>
      <w:r w:rsidR="00B37A36">
        <w:t xml:space="preserve"> </w:t>
      </w:r>
      <w:r>
        <w:t>use</w:t>
      </w:r>
      <w:r w:rsidR="00B37A36">
        <w:t xml:space="preserve"> </w:t>
      </w:r>
      <w:r>
        <w:t>Scriptural</w:t>
      </w:r>
      <w:r w:rsidR="00B37A36">
        <w:t xml:space="preserve"> </w:t>
      </w:r>
      <w:r>
        <w:t>procedures.</w:t>
      </w:r>
      <w:r w:rsidR="00B37A36">
        <w:t xml:space="preserve"> </w:t>
      </w:r>
      <w:r>
        <w:t>But</w:t>
      </w:r>
      <w:r w:rsidR="00B37A36">
        <w:t xml:space="preserve"> </w:t>
      </w:r>
      <w:r>
        <w:t>rather</w:t>
      </w:r>
      <w:r w:rsidR="00B37A36">
        <w:t xml:space="preserve"> </w:t>
      </w:r>
      <w:r>
        <w:t>than</w:t>
      </w:r>
      <w:r w:rsidR="00B37A36">
        <w:t xml:space="preserve"> </w:t>
      </w:r>
      <w:r>
        <w:t>seeking</w:t>
      </w:r>
      <w:r w:rsidR="00B37A36">
        <w:t xml:space="preserve"> </w:t>
      </w:r>
      <w:r>
        <w:t>the</w:t>
      </w:r>
      <w:r w:rsidR="00B37A36">
        <w:t xml:space="preserve"> </w:t>
      </w:r>
      <w:r>
        <w:t>restoration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sinner</w:t>
      </w:r>
      <w:r w:rsidR="00B37A36">
        <w:t xml:space="preserve"> </w:t>
      </w:r>
      <w:r>
        <w:t>(i.e.,</w:t>
      </w:r>
      <w:r w:rsidR="00B37A36">
        <w:t xml:space="preserve"> </w:t>
      </w:r>
      <w:r>
        <w:t>reconciliation</w:t>
      </w:r>
      <w:r w:rsidR="00B37A36">
        <w:t xml:space="preserve"> </w:t>
      </w:r>
      <w:r>
        <w:t>with</w:t>
      </w:r>
      <w:r w:rsidR="00B37A36">
        <w:t xml:space="preserve"> </w:t>
      </w:r>
      <w:r>
        <w:t>God</w:t>
      </w:r>
      <w:r w:rsidR="00B37A36">
        <w:t xml:space="preserve"> </w:t>
      </w:r>
      <w:r>
        <w:t>and</w:t>
      </w:r>
      <w:r w:rsidR="00B37A36">
        <w:t xml:space="preserve"> </w:t>
      </w:r>
      <w:r>
        <w:t>man),</w:t>
      </w:r>
      <w:r w:rsidR="00B37A36">
        <w:t xml:space="preserve"> </w:t>
      </w:r>
      <w:r>
        <w:t>it’s</w:t>
      </w:r>
      <w:r w:rsidR="00B37A36">
        <w:t xml:space="preserve"> </w:t>
      </w:r>
      <w:r>
        <w:t>done</w:t>
      </w:r>
      <w:r w:rsidR="00B37A36">
        <w:t xml:space="preserve"> </w:t>
      </w:r>
      <w:r>
        <w:t>out</w:t>
      </w:r>
      <w:r w:rsidR="00B37A36">
        <w:t xml:space="preserve"> </w:t>
      </w:r>
      <w:r>
        <w:t>of</w:t>
      </w:r>
      <w:r w:rsidR="00B37A36">
        <w:t xml:space="preserve"> </w:t>
      </w:r>
      <w:r>
        <w:t>spite</w:t>
      </w:r>
      <w:r w:rsidR="00B37A36">
        <w:t xml:space="preserve"> </w:t>
      </w:r>
      <w:r>
        <w:t>or</w:t>
      </w:r>
      <w:r w:rsidR="00B37A36">
        <w:t xml:space="preserve"> </w:t>
      </w:r>
      <w:r>
        <w:t>animosity.</w:t>
      </w:r>
      <w:r w:rsidR="00B37A36">
        <w:t xml:space="preserve"> </w:t>
      </w:r>
      <w:r>
        <w:t>See</w:t>
      </w:r>
      <w:r w:rsidR="00B37A36">
        <w:t xml:space="preserve"> </w:t>
      </w:r>
      <w:r>
        <w:t>Galatians</w:t>
      </w:r>
      <w:r w:rsidR="00B37A36">
        <w:t xml:space="preserve"> </w:t>
      </w:r>
      <w:r>
        <w:t>6.1.</w:t>
      </w:r>
    </w:p>
    <w:p w14:paraId="67828ECB" w14:textId="1AEAAF4B" w:rsidR="00A61EEE" w:rsidRDefault="001D2F44" w:rsidP="003A113C">
      <w:pPr>
        <w:pStyle w:val="Heading4"/>
      </w:pPr>
      <w:r>
        <w:t>A</w:t>
      </w:r>
      <w:r w:rsidR="00B37A36">
        <w:t xml:space="preserve"> </w:t>
      </w:r>
      <w:r>
        <w:t>local</w:t>
      </w:r>
      <w:r w:rsidR="00B37A36">
        <w:t xml:space="preserve"> </w:t>
      </w:r>
      <w:r>
        <w:t>church</w:t>
      </w:r>
      <w:r w:rsidR="00B37A36">
        <w:t xml:space="preserve"> </w:t>
      </w:r>
      <w:r>
        <w:t>may</w:t>
      </w:r>
      <w:r w:rsidR="00B37A36">
        <w:t xml:space="preserve"> </w:t>
      </w:r>
      <w:r>
        <w:t>have</w:t>
      </w:r>
      <w:r w:rsidR="00B37A36">
        <w:t xml:space="preserve"> </w:t>
      </w:r>
      <w:r>
        <w:t>a</w:t>
      </w:r>
      <w:r w:rsidR="00B37A36">
        <w:t xml:space="preserve"> </w:t>
      </w:r>
      <w:r>
        <w:t>singing,</w:t>
      </w:r>
      <w:r w:rsidR="00B37A36">
        <w:t xml:space="preserve"> </w:t>
      </w:r>
      <w:r>
        <w:t>and</w:t>
      </w:r>
      <w:r w:rsidR="00B37A36">
        <w:t xml:space="preserve"> </w:t>
      </w:r>
      <w:r>
        <w:t>its</w:t>
      </w:r>
      <w:r w:rsidR="00B37A36">
        <w:t xml:space="preserve"> </w:t>
      </w:r>
      <w:r>
        <w:t>members</w:t>
      </w:r>
      <w:r w:rsidR="00B37A36">
        <w:t xml:space="preserve"> </w:t>
      </w:r>
      <w:r>
        <w:t>talk</w:t>
      </w:r>
      <w:r w:rsidR="00B37A36">
        <w:t xml:space="preserve"> </w:t>
      </w:r>
      <w:r>
        <w:t>about</w:t>
      </w:r>
      <w:r w:rsidR="00B37A36">
        <w:t xml:space="preserve"> </w:t>
      </w:r>
      <w:r>
        <w:t>it</w:t>
      </w:r>
      <w:r w:rsidR="00B37A36">
        <w:t xml:space="preserve"> </w:t>
      </w:r>
      <w:r>
        <w:t>by</w:t>
      </w:r>
      <w:r w:rsidR="00B37A36">
        <w:t xml:space="preserve"> </w:t>
      </w:r>
      <w:r>
        <w:t>emphasizing</w:t>
      </w:r>
      <w:r w:rsidR="00B37A36">
        <w:t xml:space="preserve"> </w:t>
      </w:r>
      <w:r>
        <w:t>the</w:t>
      </w:r>
      <w:r w:rsidR="00B37A36">
        <w:t xml:space="preserve"> </w:t>
      </w:r>
      <w:r>
        <w:t>quality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singing,</w:t>
      </w:r>
      <w:r w:rsidR="00B37A36">
        <w:t xml:space="preserve"> </w:t>
      </w:r>
      <w:r>
        <w:t>the</w:t>
      </w:r>
      <w:r w:rsidR="00B37A36">
        <w:t xml:space="preserve"> </w:t>
      </w:r>
      <w:r>
        <w:t>ability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song</w:t>
      </w:r>
      <w:r w:rsidR="00B37A36">
        <w:t xml:space="preserve"> </w:t>
      </w:r>
      <w:r>
        <w:t>leaders,</w:t>
      </w:r>
      <w:r w:rsidR="00B37A36">
        <w:t xml:space="preserve"> </w:t>
      </w:r>
      <w:r>
        <w:t>etc.</w:t>
      </w:r>
      <w:r w:rsidR="00B37A36">
        <w:t xml:space="preserve"> </w:t>
      </w:r>
      <w:r>
        <w:t>Rather</w:t>
      </w:r>
      <w:r w:rsidR="00B37A36">
        <w:t xml:space="preserve"> </w:t>
      </w:r>
      <w:r>
        <w:t>than</w:t>
      </w:r>
      <w:r w:rsidR="00B37A36">
        <w:t xml:space="preserve"> </w:t>
      </w:r>
      <w:r>
        <w:t>making</w:t>
      </w:r>
      <w:r w:rsidR="00B37A36">
        <w:t xml:space="preserve"> </w:t>
      </w:r>
      <w:r>
        <w:t>it</w:t>
      </w:r>
      <w:r w:rsidR="00B37A36">
        <w:t xml:space="preserve"> </w:t>
      </w:r>
      <w:r>
        <w:t>about</w:t>
      </w:r>
      <w:r w:rsidR="00B37A36">
        <w:t xml:space="preserve"> </w:t>
      </w:r>
      <w:r>
        <w:t>praising</w:t>
      </w:r>
      <w:r w:rsidR="00B37A36">
        <w:t xml:space="preserve"> </w:t>
      </w:r>
      <w:r>
        <w:t>God,</w:t>
      </w:r>
      <w:r w:rsidR="00B37A36">
        <w:t xml:space="preserve"> </w:t>
      </w:r>
      <w:r>
        <w:t>the</w:t>
      </w:r>
      <w:r w:rsidR="00B37A36">
        <w:t xml:space="preserve"> </w:t>
      </w:r>
      <w:r>
        <w:t>emphasis</w:t>
      </w:r>
      <w:r w:rsidR="00B37A36">
        <w:t xml:space="preserve"> </w:t>
      </w:r>
      <w:r>
        <w:t>falls</w:t>
      </w:r>
      <w:r w:rsidR="00B37A36">
        <w:t xml:space="preserve"> </w:t>
      </w:r>
      <w:r>
        <w:t>on</w:t>
      </w:r>
      <w:r w:rsidR="00B37A36">
        <w:t xml:space="preserve"> </w:t>
      </w:r>
      <w:r>
        <w:t>praising</w:t>
      </w:r>
      <w:r w:rsidR="00B37A36">
        <w:t xml:space="preserve"> </w:t>
      </w:r>
      <w:r>
        <w:t>human</w:t>
      </w:r>
      <w:r w:rsidR="00B37A36">
        <w:t xml:space="preserve"> </w:t>
      </w:r>
      <w:r>
        <w:t>talent.</w:t>
      </w:r>
    </w:p>
    <w:p w14:paraId="5F3F546C" w14:textId="6B17F91A" w:rsidR="00A61EEE" w:rsidRDefault="001D2F44" w:rsidP="003A113C">
      <w:pPr>
        <w:pStyle w:val="Heading4"/>
      </w:pPr>
      <w:r>
        <w:t>In</w:t>
      </w:r>
      <w:r w:rsidR="00B37A36">
        <w:t xml:space="preserve"> </w:t>
      </w:r>
      <w:r>
        <w:t>evangelism,</w:t>
      </w:r>
      <w:r w:rsidR="00B37A36">
        <w:t xml:space="preserve"> </w:t>
      </w:r>
      <w:r w:rsidR="00185A99">
        <w:t>churches</w:t>
      </w:r>
      <w:r w:rsidR="00B37A36">
        <w:t xml:space="preserve"> </w:t>
      </w:r>
      <w:r w:rsidR="00185A99">
        <w:t>and</w:t>
      </w:r>
      <w:r w:rsidR="00B37A36">
        <w:t xml:space="preserve"> </w:t>
      </w:r>
      <w:r w:rsidR="00185A99">
        <w:t>Christians</w:t>
      </w:r>
      <w:r w:rsidR="00B37A36">
        <w:t xml:space="preserve"> </w:t>
      </w:r>
      <w:r w:rsidR="00185A99">
        <w:t>may</w:t>
      </w:r>
      <w:r w:rsidR="00B37A36">
        <w:t xml:space="preserve"> </w:t>
      </w:r>
      <w:r w:rsidR="00185A99">
        <w:t>emphasize</w:t>
      </w:r>
      <w:r w:rsidR="00B37A36">
        <w:t xml:space="preserve"> </w:t>
      </w:r>
      <w:r w:rsidR="00185A99">
        <w:t>“our”</w:t>
      </w:r>
      <w:r w:rsidR="00B37A36">
        <w:t xml:space="preserve"> </w:t>
      </w:r>
      <w:r w:rsidR="00185A99">
        <w:t>distinctiveness</w:t>
      </w:r>
      <w:r w:rsidR="00B37A36">
        <w:t xml:space="preserve"> </w:t>
      </w:r>
      <w:r w:rsidR="00185A99">
        <w:t>above</w:t>
      </w:r>
      <w:r w:rsidR="00B37A36">
        <w:t xml:space="preserve"> </w:t>
      </w:r>
      <w:r w:rsidR="00185A99">
        <w:t>all</w:t>
      </w:r>
      <w:r w:rsidR="00B37A36">
        <w:t xml:space="preserve"> </w:t>
      </w:r>
      <w:r w:rsidR="00185A99">
        <w:t>else:</w:t>
      </w:r>
      <w:r w:rsidR="00B37A36">
        <w:t xml:space="preserve"> </w:t>
      </w:r>
      <w:r w:rsidR="00185A99">
        <w:t>We</w:t>
      </w:r>
      <w:r w:rsidR="00B37A36">
        <w:t xml:space="preserve"> </w:t>
      </w:r>
      <w:r w:rsidR="00185A99">
        <w:t>don’t</w:t>
      </w:r>
      <w:r w:rsidR="00B37A36">
        <w:t xml:space="preserve"> </w:t>
      </w:r>
      <w:r w:rsidR="00185A99">
        <w:t>use</w:t>
      </w:r>
      <w:r w:rsidR="00B37A36">
        <w:t xml:space="preserve"> </w:t>
      </w:r>
      <w:r w:rsidR="00185A99">
        <w:t>musical</w:t>
      </w:r>
      <w:r w:rsidR="00B37A36">
        <w:t xml:space="preserve"> </w:t>
      </w:r>
      <w:r w:rsidR="00185A99">
        <w:t>instruments.</w:t>
      </w:r>
      <w:r w:rsidR="00B37A36">
        <w:t xml:space="preserve"> </w:t>
      </w:r>
      <w:r w:rsidR="00185A99">
        <w:t>We</w:t>
      </w:r>
      <w:r w:rsidR="00B37A36">
        <w:t xml:space="preserve"> </w:t>
      </w:r>
      <w:r w:rsidR="00185A99">
        <w:t>take</w:t>
      </w:r>
      <w:r w:rsidR="00B37A36">
        <w:t xml:space="preserve"> </w:t>
      </w:r>
      <w:r w:rsidR="00185A99">
        <w:t>the</w:t>
      </w:r>
      <w:r w:rsidR="00B37A36">
        <w:t xml:space="preserve"> </w:t>
      </w:r>
      <w:r w:rsidR="00185A99">
        <w:t>Lord’s</w:t>
      </w:r>
      <w:r w:rsidR="00B37A36">
        <w:t xml:space="preserve"> </w:t>
      </w:r>
      <w:r w:rsidR="00185A99">
        <w:t>Supper</w:t>
      </w:r>
      <w:r w:rsidR="00B37A36">
        <w:t xml:space="preserve"> </w:t>
      </w:r>
      <w:r w:rsidR="00185A99">
        <w:t>every</w:t>
      </w:r>
      <w:r w:rsidR="00B37A36">
        <w:t xml:space="preserve"> </w:t>
      </w:r>
      <w:r w:rsidR="00185A99">
        <w:t>first</w:t>
      </w:r>
      <w:r w:rsidR="00B37A36">
        <w:t xml:space="preserve"> </w:t>
      </w:r>
      <w:r w:rsidR="00185A99">
        <w:t>day</w:t>
      </w:r>
      <w:r w:rsidR="00B37A36">
        <w:t xml:space="preserve"> </w:t>
      </w:r>
      <w:r w:rsidR="00185A99">
        <w:t>of</w:t>
      </w:r>
      <w:r w:rsidR="00B37A36">
        <w:t xml:space="preserve"> </w:t>
      </w:r>
      <w:r w:rsidR="00185A99">
        <w:t>the</w:t>
      </w:r>
      <w:r w:rsidR="00B37A36">
        <w:t xml:space="preserve"> </w:t>
      </w:r>
      <w:r w:rsidR="00185A99">
        <w:t>week.</w:t>
      </w:r>
      <w:r w:rsidR="00B37A36">
        <w:t xml:space="preserve"> </w:t>
      </w:r>
      <w:r w:rsidR="00185A99">
        <w:t>We</w:t>
      </w:r>
      <w:r w:rsidR="00B37A36">
        <w:t xml:space="preserve"> </w:t>
      </w:r>
      <w:r w:rsidR="00185A99">
        <w:t>don’t</w:t>
      </w:r>
      <w:r w:rsidR="00B37A36">
        <w:t xml:space="preserve"> </w:t>
      </w:r>
      <w:r w:rsidR="00185A99">
        <w:t>contribute</w:t>
      </w:r>
      <w:r w:rsidR="00B37A36">
        <w:t xml:space="preserve"> </w:t>
      </w:r>
      <w:r w:rsidR="00185A99">
        <w:t>to</w:t>
      </w:r>
      <w:r w:rsidR="00B37A36">
        <w:t xml:space="preserve"> </w:t>
      </w:r>
      <w:r w:rsidR="00185A99">
        <w:t>colleges</w:t>
      </w:r>
      <w:r w:rsidR="00B37A36">
        <w:t xml:space="preserve"> </w:t>
      </w:r>
      <w:r w:rsidR="00185A99">
        <w:t>or</w:t>
      </w:r>
      <w:r w:rsidR="00B37A36">
        <w:t xml:space="preserve"> </w:t>
      </w:r>
      <w:r w:rsidR="00185A99">
        <w:t>orphan’s</w:t>
      </w:r>
      <w:r w:rsidR="00B37A36">
        <w:t xml:space="preserve"> </w:t>
      </w:r>
      <w:r w:rsidR="00185A99">
        <w:t>homes.</w:t>
      </w:r>
      <w:r w:rsidR="00B37A36">
        <w:t xml:space="preserve"> </w:t>
      </w:r>
      <w:r w:rsidR="00185A99">
        <w:t>We’re</w:t>
      </w:r>
      <w:r w:rsidR="00B37A36">
        <w:t xml:space="preserve"> </w:t>
      </w:r>
      <w:r w:rsidR="00185A99">
        <w:t>not</w:t>
      </w:r>
      <w:r w:rsidR="00B37A36">
        <w:t xml:space="preserve"> </w:t>
      </w:r>
      <w:r w:rsidR="00185A99">
        <w:t>Calvinists,</w:t>
      </w:r>
      <w:r w:rsidR="00B37A36">
        <w:t xml:space="preserve"> </w:t>
      </w:r>
      <w:r w:rsidR="00185A99">
        <w:t>or</w:t>
      </w:r>
      <w:r w:rsidR="00B37A36">
        <w:t xml:space="preserve"> </w:t>
      </w:r>
      <w:r w:rsidR="00185A99">
        <w:t>Premillennialists,</w:t>
      </w:r>
      <w:r w:rsidR="00B37A36">
        <w:t xml:space="preserve"> </w:t>
      </w:r>
      <w:r w:rsidR="00185A99">
        <w:t>or</w:t>
      </w:r>
      <w:r w:rsidR="00B37A36">
        <w:t xml:space="preserve"> </w:t>
      </w:r>
      <w:r w:rsidR="00185A99">
        <w:t>Charismatics,</w:t>
      </w:r>
      <w:r w:rsidR="00B37A36">
        <w:t xml:space="preserve"> </w:t>
      </w:r>
      <w:r w:rsidR="00185A99">
        <w:t>etc.</w:t>
      </w:r>
      <w:r w:rsidR="00B37A36">
        <w:t xml:space="preserve"> </w:t>
      </w:r>
      <w:r w:rsidR="00185A99">
        <w:t>We</w:t>
      </w:r>
      <w:r w:rsidR="00B37A36">
        <w:t xml:space="preserve"> </w:t>
      </w:r>
      <w:r w:rsidR="00185A99">
        <w:t>don’t</w:t>
      </w:r>
      <w:r w:rsidR="00B37A36">
        <w:t xml:space="preserve"> </w:t>
      </w:r>
      <w:r w:rsidR="00185A99">
        <w:t>have</w:t>
      </w:r>
      <w:r w:rsidR="00B37A36">
        <w:t xml:space="preserve"> </w:t>
      </w:r>
      <w:r w:rsidR="00185A99">
        <w:t>women</w:t>
      </w:r>
      <w:r w:rsidR="00B37A36">
        <w:t xml:space="preserve"> </w:t>
      </w:r>
      <w:r w:rsidR="00185A99">
        <w:t>preachers</w:t>
      </w:r>
      <w:r w:rsidR="00B37A36">
        <w:t xml:space="preserve"> </w:t>
      </w:r>
      <w:r w:rsidR="00185A99">
        <w:t>or</w:t>
      </w:r>
      <w:r w:rsidR="00B37A36">
        <w:t xml:space="preserve"> </w:t>
      </w:r>
      <w:r w:rsidR="00185A99">
        <w:t>elders.</w:t>
      </w:r>
      <w:r w:rsidR="00B37A36">
        <w:t xml:space="preserve"> </w:t>
      </w:r>
      <w:r w:rsidR="00185A99">
        <w:t>We</w:t>
      </w:r>
      <w:r w:rsidR="00B37A36">
        <w:t xml:space="preserve"> </w:t>
      </w:r>
      <w:r w:rsidR="00185A99">
        <w:t>point</w:t>
      </w:r>
      <w:r w:rsidR="00B37A36">
        <w:t xml:space="preserve"> </w:t>
      </w:r>
      <w:r w:rsidR="00185A99">
        <w:t>to</w:t>
      </w:r>
      <w:r w:rsidR="00B37A36">
        <w:t xml:space="preserve"> </w:t>
      </w:r>
      <w:r w:rsidR="00185A99">
        <w:t>the</w:t>
      </w:r>
      <w:r w:rsidR="00B37A36">
        <w:t xml:space="preserve"> </w:t>
      </w:r>
      <w:r w:rsidR="00185A99">
        <w:t>fact</w:t>
      </w:r>
      <w:r w:rsidR="00B37A36">
        <w:t xml:space="preserve"> </w:t>
      </w:r>
      <w:r w:rsidR="00185A99">
        <w:t>that</w:t>
      </w:r>
      <w:r w:rsidR="00B37A36">
        <w:t xml:space="preserve"> </w:t>
      </w:r>
      <w:r w:rsidR="00185A99">
        <w:t>we’re</w:t>
      </w:r>
      <w:r w:rsidR="00B37A36">
        <w:t xml:space="preserve"> </w:t>
      </w:r>
      <w:r w:rsidR="00185A99">
        <w:t>different</w:t>
      </w:r>
      <w:r w:rsidR="00B37A36">
        <w:t xml:space="preserve"> </w:t>
      </w:r>
      <w:r w:rsidR="00185A99">
        <w:t>from</w:t>
      </w:r>
      <w:r w:rsidR="00B37A36">
        <w:t xml:space="preserve"> </w:t>
      </w:r>
      <w:r w:rsidR="00185A99">
        <w:t>other</w:t>
      </w:r>
      <w:r w:rsidR="00B37A36">
        <w:t xml:space="preserve"> </w:t>
      </w:r>
      <w:r w:rsidR="00185A99">
        <w:t>religious</w:t>
      </w:r>
      <w:r w:rsidR="00B37A36">
        <w:t xml:space="preserve"> </w:t>
      </w:r>
      <w:r w:rsidR="00185A99">
        <w:t>bodies,</w:t>
      </w:r>
      <w:r w:rsidR="00B37A36">
        <w:t xml:space="preserve"> </w:t>
      </w:r>
      <w:r w:rsidR="00185A99">
        <w:t>as</w:t>
      </w:r>
      <w:r w:rsidR="00B37A36">
        <w:t xml:space="preserve"> </w:t>
      </w:r>
      <w:r w:rsidR="00185A99">
        <w:t>if</w:t>
      </w:r>
      <w:r w:rsidR="00B37A36">
        <w:t xml:space="preserve"> </w:t>
      </w:r>
      <w:r w:rsidR="00185A99">
        <w:t>that’s</w:t>
      </w:r>
      <w:r w:rsidR="00B37A36">
        <w:t xml:space="preserve"> </w:t>
      </w:r>
      <w:r w:rsidR="00185A99">
        <w:t>sufficient</w:t>
      </w:r>
      <w:r w:rsidR="00B37A36">
        <w:t xml:space="preserve"> </w:t>
      </w:r>
      <w:r w:rsidR="00185A99">
        <w:t>reason</w:t>
      </w:r>
      <w:r w:rsidR="00B37A36">
        <w:t xml:space="preserve"> </w:t>
      </w:r>
      <w:r w:rsidR="00185A99">
        <w:t>to</w:t>
      </w:r>
      <w:r w:rsidR="00B37A36">
        <w:t xml:space="preserve"> </w:t>
      </w:r>
      <w:r w:rsidR="00185A99">
        <w:t>join</w:t>
      </w:r>
      <w:r w:rsidR="00B37A36">
        <w:t xml:space="preserve"> </w:t>
      </w:r>
      <w:r w:rsidR="00185A99">
        <w:t>our</w:t>
      </w:r>
      <w:r w:rsidR="00B37A36">
        <w:t xml:space="preserve"> </w:t>
      </w:r>
      <w:r w:rsidR="00185A99">
        <w:t>ranks.</w:t>
      </w:r>
      <w:r w:rsidR="00B37A36">
        <w:t xml:space="preserve"> </w:t>
      </w:r>
      <w:r w:rsidR="00185A99">
        <w:t>Yet</w:t>
      </w:r>
      <w:r w:rsidR="00B37A36">
        <w:t xml:space="preserve"> </w:t>
      </w:r>
      <w:r w:rsidR="00185A99">
        <w:t>we</w:t>
      </w:r>
      <w:r w:rsidR="00B37A36">
        <w:t xml:space="preserve"> </w:t>
      </w:r>
      <w:r w:rsidR="00445AF3">
        <w:t>fail</w:t>
      </w:r>
      <w:r w:rsidR="00B37A36">
        <w:t xml:space="preserve"> </w:t>
      </w:r>
      <w:r w:rsidR="00445AF3">
        <w:t>to</w:t>
      </w:r>
      <w:r w:rsidR="00B37A36">
        <w:t xml:space="preserve"> </w:t>
      </w:r>
      <w:r w:rsidR="00185A99">
        <w:t>show</w:t>
      </w:r>
      <w:r w:rsidR="00B37A36">
        <w:t xml:space="preserve"> </w:t>
      </w:r>
      <w:r w:rsidR="00185A99">
        <w:t>how</w:t>
      </w:r>
      <w:r w:rsidR="00B37A36">
        <w:t xml:space="preserve"> </w:t>
      </w:r>
      <w:r w:rsidR="00185A99">
        <w:t>this</w:t>
      </w:r>
      <w:r w:rsidR="00B37A36">
        <w:t xml:space="preserve"> </w:t>
      </w:r>
      <w:r w:rsidR="00185A99">
        <w:t>relates</w:t>
      </w:r>
      <w:r w:rsidR="00B37A36">
        <w:t xml:space="preserve"> </w:t>
      </w:r>
      <w:r w:rsidR="00185A99">
        <w:t>to</w:t>
      </w:r>
      <w:r w:rsidR="00B37A36">
        <w:t xml:space="preserve"> </w:t>
      </w:r>
      <w:r w:rsidR="00185A99">
        <w:t>glorifying</w:t>
      </w:r>
      <w:r w:rsidR="00B37A36">
        <w:t xml:space="preserve"> </w:t>
      </w:r>
      <w:r w:rsidR="00185A99">
        <w:t>God</w:t>
      </w:r>
      <w:r w:rsidR="00B37A36">
        <w:t xml:space="preserve"> </w:t>
      </w:r>
      <w:r w:rsidR="00445AF3">
        <w:t>in</w:t>
      </w:r>
      <w:r w:rsidR="00B37A36">
        <w:t xml:space="preserve"> </w:t>
      </w:r>
      <w:r w:rsidR="00445AF3">
        <w:t>Christ</w:t>
      </w:r>
      <w:r w:rsidR="00185A99">
        <w:t>.</w:t>
      </w:r>
    </w:p>
    <w:p w14:paraId="17899ACD" w14:textId="0184CE4C" w:rsidR="00A61EEE" w:rsidRDefault="00270C11" w:rsidP="003A113C">
      <w:pPr>
        <w:pStyle w:val="Heading4"/>
      </w:pPr>
      <w:r>
        <w:t>I’ve</w:t>
      </w:r>
      <w:r w:rsidR="00B37A36">
        <w:t xml:space="preserve"> </w:t>
      </w:r>
      <w:r>
        <w:t>often</w:t>
      </w:r>
      <w:r w:rsidR="00B37A36">
        <w:t xml:space="preserve"> </w:t>
      </w:r>
      <w:r>
        <w:t>heard</w:t>
      </w:r>
      <w:r w:rsidR="00B37A36">
        <w:t xml:space="preserve"> </w:t>
      </w:r>
      <w:r>
        <w:t>public</w:t>
      </w:r>
      <w:r w:rsidR="00B37A36">
        <w:t xml:space="preserve"> </w:t>
      </w:r>
      <w:r>
        <w:t>prayers</w:t>
      </w:r>
      <w:r w:rsidR="00B37A36">
        <w:t xml:space="preserve"> </w:t>
      </w:r>
      <w:r>
        <w:t>that</w:t>
      </w:r>
      <w:r w:rsidR="00B37A36">
        <w:t xml:space="preserve"> </w:t>
      </w:r>
      <w:r>
        <w:t>speak</w:t>
      </w:r>
      <w:r w:rsidR="00B37A36">
        <w:t xml:space="preserve"> </w:t>
      </w:r>
      <w:r>
        <w:t>of</w:t>
      </w:r>
      <w:r w:rsidR="00B37A36">
        <w:t xml:space="preserve"> </w:t>
      </w:r>
      <w:r>
        <w:t>“doing</w:t>
      </w:r>
      <w:r w:rsidR="00B37A36">
        <w:t xml:space="preserve"> </w:t>
      </w:r>
      <w:r>
        <w:t>things</w:t>
      </w:r>
      <w:r w:rsidR="00B37A36">
        <w:t xml:space="preserve"> </w:t>
      </w:r>
      <w:r>
        <w:t>in</w:t>
      </w:r>
      <w:r w:rsidR="00B37A36">
        <w:t xml:space="preserve"> </w:t>
      </w:r>
      <w:r>
        <w:t>a</w:t>
      </w:r>
      <w:r w:rsidR="00B37A36">
        <w:t xml:space="preserve"> </w:t>
      </w:r>
      <w:r>
        <w:t>manner</w:t>
      </w:r>
      <w:r w:rsidR="00B37A36">
        <w:t xml:space="preserve"> </w:t>
      </w:r>
      <w:r>
        <w:t>well-pleasing”</w:t>
      </w:r>
      <w:r w:rsidR="00B37A36">
        <w:t xml:space="preserve"> </w:t>
      </w:r>
      <w:r>
        <w:t>to</w:t>
      </w:r>
      <w:r w:rsidR="00B37A36">
        <w:t xml:space="preserve"> </w:t>
      </w:r>
      <w:r>
        <w:t>God,</w:t>
      </w:r>
      <w:r w:rsidR="00B37A36">
        <w:t xml:space="preserve"> </w:t>
      </w:r>
      <w:r>
        <w:t>or</w:t>
      </w:r>
      <w:r w:rsidR="00B37A36">
        <w:t xml:space="preserve"> </w:t>
      </w:r>
      <w:r>
        <w:t>similar</w:t>
      </w:r>
      <w:r w:rsidR="00B37A36">
        <w:t xml:space="preserve"> </w:t>
      </w:r>
      <w:r>
        <w:t>language.</w:t>
      </w:r>
      <w:r w:rsidR="00B37A36">
        <w:t xml:space="preserve"> </w:t>
      </w:r>
      <w:r>
        <w:t>I</w:t>
      </w:r>
      <w:r w:rsidR="00B37A36">
        <w:t xml:space="preserve"> </w:t>
      </w:r>
      <w:r>
        <w:t>rarely</w:t>
      </w:r>
      <w:r w:rsidR="00B37A36">
        <w:t xml:space="preserve"> </w:t>
      </w:r>
      <w:r>
        <w:t>hear</w:t>
      </w:r>
      <w:r w:rsidR="00B37A36">
        <w:t xml:space="preserve"> </w:t>
      </w:r>
      <w:r>
        <w:t>prayers</w:t>
      </w:r>
      <w:r w:rsidR="00B37A36">
        <w:t xml:space="preserve"> </w:t>
      </w:r>
      <w:r>
        <w:t>that</w:t>
      </w:r>
      <w:r w:rsidR="00B37A36">
        <w:t xml:space="preserve"> </w:t>
      </w:r>
      <w:r>
        <w:t>talk</w:t>
      </w:r>
      <w:r w:rsidR="00B37A36">
        <w:t xml:space="preserve"> </w:t>
      </w:r>
      <w:r>
        <w:t>about</w:t>
      </w:r>
      <w:r w:rsidR="00B37A36">
        <w:t xml:space="preserve"> </w:t>
      </w:r>
      <w:r>
        <w:t>glorifying</w:t>
      </w:r>
      <w:r w:rsidR="00B37A36">
        <w:t xml:space="preserve"> </w:t>
      </w:r>
      <w:r>
        <w:t>God.</w:t>
      </w:r>
    </w:p>
    <w:p w14:paraId="1132C59F" w14:textId="1D3131B4" w:rsidR="001D2F44" w:rsidRDefault="00445AF3" w:rsidP="00445AF3">
      <w:pPr>
        <w:pStyle w:val="Heading3"/>
      </w:pPr>
      <w:r>
        <w:lastRenderedPageBreak/>
        <w:t>This</w:t>
      </w:r>
      <w:r w:rsidR="00B37A36">
        <w:t xml:space="preserve"> </w:t>
      </w:r>
      <w:r>
        <w:t>doesn’t</w:t>
      </w:r>
      <w:r w:rsidR="00B37A36">
        <w:t xml:space="preserve"> </w:t>
      </w:r>
      <w:r>
        <w:t>mean</w:t>
      </w:r>
      <w:r w:rsidR="00B37A36">
        <w:t xml:space="preserve"> </w:t>
      </w:r>
      <w:r>
        <w:t>that</w:t>
      </w:r>
      <w:r w:rsidR="00B37A36">
        <w:t xml:space="preserve"> </w:t>
      </w:r>
      <w:r>
        <w:t>we</w:t>
      </w:r>
      <w:r w:rsidR="00B37A36">
        <w:t xml:space="preserve"> </w:t>
      </w:r>
      <w:r>
        <w:t>choose</w:t>
      </w:r>
      <w:r w:rsidR="00B37A36">
        <w:t xml:space="preserve"> </w:t>
      </w:r>
      <w:r>
        <w:t>between</w:t>
      </w:r>
      <w:r w:rsidR="00B37A36">
        <w:t xml:space="preserve"> </w:t>
      </w:r>
      <w:r>
        <w:t>doing</w:t>
      </w:r>
      <w:r w:rsidR="00B37A36">
        <w:t xml:space="preserve"> </w:t>
      </w:r>
      <w:r>
        <w:t>things</w:t>
      </w:r>
      <w:r w:rsidR="00B37A36">
        <w:t xml:space="preserve"> </w:t>
      </w:r>
      <w:r>
        <w:t>scripturally</w:t>
      </w:r>
      <w:r w:rsidR="00B37A36">
        <w:t xml:space="preserve"> </w:t>
      </w:r>
      <w:r>
        <w:t>and</w:t>
      </w:r>
      <w:r w:rsidR="00B37A36">
        <w:t xml:space="preserve"> </w:t>
      </w:r>
      <w:r>
        <w:t>doing</w:t>
      </w:r>
      <w:r w:rsidR="00B37A36">
        <w:t xml:space="preserve"> </w:t>
      </w:r>
      <w:r>
        <w:t>things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glory</w:t>
      </w:r>
      <w:r w:rsidR="00B37A36">
        <w:t xml:space="preserve"> </w:t>
      </w:r>
      <w:r>
        <w:t>of</w:t>
      </w:r>
      <w:r w:rsidR="00B37A36">
        <w:t xml:space="preserve"> </w:t>
      </w:r>
      <w:r>
        <w:t>God.</w:t>
      </w:r>
      <w:r w:rsidR="00B37A36">
        <w:t xml:space="preserve"> </w:t>
      </w:r>
      <w:r>
        <w:t>We</w:t>
      </w:r>
      <w:r w:rsidR="00B37A36">
        <w:t xml:space="preserve"> </w:t>
      </w:r>
      <w:r>
        <w:t>do</w:t>
      </w:r>
      <w:r w:rsidR="00B37A36">
        <w:t xml:space="preserve"> </w:t>
      </w:r>
      <w:r>
        <w:t>both,</w:t>
      </w:r>
      <w:r w:rsidR="00B37A36">
        <w:t xml:space="preserve"> </w:t>
      </w:r>
      <w:r>
        <w:t>but</w:t>
      </w:r>
      <w:r w:rsidR="00B37A36">
        <w:t xml:space="preserve"> </w:t>
      </w:r>
      <w:r>
        <w:t>with</w:t>
      </w:r>
      <w:r w:rsidR="00B37A36">
        <w:t xml:space="preserve"> </w:t>
      </w:r>
      <w:r>
        <w:t>the</w:t>
      </w:r>
      <w:r w:rsidR="00B37A36">
        <w:t xml:space="preserve"> </w:t>
      </w:r>
      <w:r>
        <w:t>understanding</w:t>
      </w:r>
      <w:r w:rsidR="00B37A36">
        <w:t xml:space="preserve"> </w:t>
      </w:r>
      <w:r>
        <w:t>that</w:t>
      </w:r>
      <w:r w:rsidR="00B37A36">
        <w:t xml:space="preserve"> </w:t>
      </w:r>
      <w:r>
        <w:t>obedience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commands</w:t>
      </w:r>
      <w:r w:rsidR="00B37A36">
        <w:t xml:space="preserve"> </w:t>
      </w:r>
      <w:r>
        <w:t>of</w:t>
      </w:r>
      <w:r w:rsidR="00B37A36">
        <w:t xml:space="preserve"> </w:t>
      </w:r>
      <w:r>
        <w:t>God</w:t>
      </w:r>
      <w:r w:rsidR="00B37A36">
        <w:t xml:space="preserve"> </w:t>
      </w:r>
      <w:r>
        <w:t>isn’t</w:t>
      </w:r>
      <w:r w:rsidR="00B37A36">
        <w:t xml:space="preserve"> </w:t>
      </w:r>
      <w:r>
        <w:t>the</w:t>
      </w:r>
      <w:r w:rsidR="00B37A36">
        <w:t xml:space="preserve"> </w:t>
      </w:r>
      <w:r>
        <w:t>ultimate</w:t>
      </w:r>
      <w:r w:rsidR="00B37A36">
        <w:t xml:space="preserve"> </w:t>
      </w:r>
      <w:r>
        <w:t>end.</w:t>
      </w:r>
      <w:r w:rsidR="00B37A36">
        <w:t xml:space="preserve"> </w:t>
      </w:r>
      <w:r>
        <w:t>Obedience</w:t>
      </w:r>
      <w:r w:rsidR="00B37A36">
        <w:t xml:space="preserve"> </w:t>
      </w:r>
      <w:r>
        <w:t>is</w:t>
      </w:r>
      <w:r w:rsidR="00B37A36">
        <w:t xml:space="preserve"> </w:t>
      </w:r>
      <w:r w:rsidR="00270C11">
        <w:t>how</w:t>
      </w:r>
      <w:r w:rsidR="00B37A36">
        <w:t xml:space="preserve"> </w:t>
      </w:r>
      <w:r>
        <w:t>God</w:t>
      </w:r>
      <w:r w:rsidR="00B37A36">
        <w:t xml:space="preserve"> </w:t>
      </w:r>
      <w:r w:rsidR="00270C11">
        <w:t>is</w:t>
      </w:r>
      <w:r w:rsidR="00B37A36">
        <w:t xml:space="preserve"> </w:t>
      </w:r>
      <w:r w:rsidR="00270C11">
        <w:t>glorified.</w:t>
      </w:r>
    </w:p>
    <w:p w14:paraId="33B8956A" w14:textId="7E6F7B75" w:rsidR="000A1299" w:rsidRPr="0026560F" w:rsidRDefault="00583A8E" w:rsidP="008E7EB5">
      <w:pPr>
        <w:pStyle w:val="Heading2"/>
        <w:rPr>
          <w:b/>
          <w:bCs w:val="0"/>
        </w:rPr>
      </w:pPr>
      <w:r w:rsidRPr="0026560F">
        <w:rPr>
          <w:b/>
          <w:bCs w:val="0"/>
        </w:rPr>
        <w:t>Influence</w:t>
      </w:r>
      <w:r w:rsidR="00B37A36">
        <w:rPr>
          <w:b/>
          <w:bCs w:val="0"/>
        </w:rPr>
        <w:t xml:space="preserve"> </w:t>
      </w:r>
      <w:r w:rsidR="0026560F">
        <w:rPr>
          <w:b/>
          <w:bCs w:val="0"/>
        </w:rPr>
        <w:t>&amp;</w:t>
      </w:r>
      <w:r w:rsidR="00B37A36">
        <w:rPr>
          <w:b/>
          <w:bCs w:val="0"/>
        </w:rPr>
        <w:t xml:space="preserve"> </w:t>
      </w:r>
      <w:r w:rsidRPr="0026560F">
        <w:rPr>
          <w:b/>
          <w:bCs w:val="0"/>
        </w:rPr>
        <w:t>Evangelism</w:t>
      </w:r>
    </w:p>
    <w:p w14:paraId="0DA2F51B" w14:textId="01735626" w:rsidR="00D40316" w:rsidRDefault="00C97B88" w:rsidP="0096210F">
      <w:pPr>
        <w:pStyle w:val="Heading3"/>
      </w:pPr>
      <w:r>
        <w:t>The</w:t>
      </w:r>
      <w:r w:rsidR="00B37A36">
        <w:t xml:space="preserve"> </w:t>
      </w:r>
      <w:r>
        <w:t>final</w:t>
      </w:r>
      <w:r w:rsidR="00B37A36">
        <w:t xml:space="preserve"> </w:t>
      </w:r>
      <w:r>
        <w:t>paragraph</w:t>
      </w:r>
      <w:r w:rsidR="00B37A36">
        <w:t xml:space="preserve"> </w:t>
      </w:r>
      <w:r>
        <w:t>of</w:t>
      </w:r>
      <w:r w:rsidR="00B37A36">
        <w:t xml:space="preserve"> </w:t>
      </w:r>
      <w:r>
        <w:t>Zechariah</w:t>
      </w:r>
      <w:r w:rsidR="00B37A36">
        <w:t xml:space="preserve"> </w:t>
      </w:r>
      <w:r>
        <w:t>8</w:t>
      </w:r>
      <w:r w:rsidR="00B37A36">
        <w:t xml:space="preserve"> </w:t>
      </w:r>
      <w:r>
        <w:t>foresees</w:t>
      </w:r>
      <w:r w:rsidR="00B37A36">
        <w:t xml:space="preserve"> </w:t>
      </w:r>
      <w:r>
        <w:t>a</w:t>
      </w:r>
      <w:r w:rsidR="00B37A36">
        <w:t xml:space="preserve"> </w:t>
      </w:r>
      <w:r>
        <w:t>time</w:t>
      </w:r>
      <w:r w:rsidR="00B37A36">
        <w:t xml:space="preserve"> </w:t>
      </w:r>
      <w:r>
        <w:t>when</w:t>
      </w:r>
      <w:r w:rsidR="00B37A36">
        <w:t xml:space="preserve"> </w:t>
      </w:r>
      <w:r>
        <w:t>many</w:t>
      </w:r>
      <w:r w:rsidR="00B37A36">
        <w:t xml:space="preserve"> </w:t>
      </w:r>
      <w:r>
        <w:t>people</w:t>
      </w:r>
      <w:r w:rsidR="00B37A36">
        <w:t xml:space="preserve"> </w:t>
      </w:r>
      <w:r>
        <w:t>from</w:t>
      </w:r>
      <w:r w:rsidR="00B37A36">
        <w:t xml:space="preserve"> </w:t>
      </w:r>
      <w:r>
        <w:t>many</w:t>
      </w:r>
      <w:r w:rsidR="00B37A36">
        <w:t xml:space="preserve"> </w:t>
      </w:r>
      <w:r>
        <w:t>cities</w:t>
      </w:r>
      <w:r w:rsidR="00B37A36">
        <w:t xml:space="preserve"> </w:t>
      </w:r>
      <w:r>
        <w:t>and</w:t>
      </w:r>
      <w:r w:rsidR="00B37A36">
        <w:t xml:space="preserve"> </w:t>
      </w:r>
      <w:r>
        <w:t>nations</w:t>
      </w:r>
      <w:r w:rsidR="00B37A36">
        <w:t xml:space="preserve"> </w:t>
      </w:r>
      <w:r>
        <w:t>will</w:t>
      </w:r>
      <w:r w:rsidR="00B37A36">
        <w:t xml:space="preserve"> </w:t>
      </w:r>
      <w:r>
        <w:t>seek</w:t>
      </w:r>
      <w:r w:rsidR="00B37A36">
        <w:t xml:space="preserve"> </w:t>
      </w:r>
      <w:r>
        <w:t>YHWH</w:t>
      </w:r>
      <w:r w:rsidR="00B37A36">
        <w:t xml:space="preserve"> </w:t>
      </w:r>
      <w:r>
        <w:t>and</w:t>
      </w:r>
      <w:r w:rsidR="00B37A36">
        <w:t xml:space="preserve"> </w:t>
      </w:r>
      <w:r>
        <w:t>his</w:t>
      </w:r>
      <w:r w:rsidR="00B37A36">
        <w:t xml:space="preserve"> </w:t>
      </w:r>
      <w:r>
        <w:t>favor.</w:t>
      </w:r>
      <w:r w:rsidR="00B37A36">
        <w:t xml:space="preserve"> </w:t>
      </w:r>
      <w:r>
        <w:t>Not</w:t>
      </w:r>
      <w:r w:rsidR="00B37A36">
        <w:t xml:space="preserve"> </w:t>
      </w:r>
      <w:r>
        <w:t>only</w:t>
      </w:r>
      <w:r w:rsidR="00B37A36">
        <w:t xml:space="preserve"> </w:t>
      </w:r>
      <w:r>
        <w:t>that,</w:t>
      </w:r>
      <w:r w:rsidR="00B37A36">
        <w:t xml:space="preserve"> </w:t>
      </w:r>
      <w:r>
        <w:t>but</w:t>
      </w:r>
      <w:r w:rsidR="00B37A36">
        <w:t xml:space="preserve"> </w:t>
      </w:r>
      <w:r>
        <w:t>these</w:t>
      </w:r>
      <w:r w:rsidR="00B37A36">
        <w:t xml:space="preserve"> </w:t>
      </w:r>
      <w:r>
        <w:t>foreigners</w:t>
      </w:r>
      <w:r w:rsidR="00B37A36">
        <w:t xml:space="preserve"> </w:t>
      </w:r>
      <w:r>
        <w:t>will</w:t>
      </w:r>
      <w:r w:rsidR="00B37A36">
        <w:t xml:space="preserve"> </w:t>
      </w:r>
      <w:r>
        <w:t>seek</w:t>
      </w:r>
      <w:r w:rsidR="00B37A36">
        <w:t xml:space="preserve"> </w:t>
      </w:r>
      <w:r>
        <w:t>out</w:t>
      </w:r>
      <w:r w:rsidR="00B37A36">
        <w:t xml:space="preserve"> </w:t>
      </w:r>
      <w:r>
        <w:t>the</w:t>
      </w:r>
      <w:r w:rsidR="00B37A36">
        <w:t xml:space="preserve"> </w:t>
      </w:r>
      <w:r>
        <w:t>people</w:t>
      </w:r>
      <w:r w:rsidR="00B37A36">
        <w:t xml:space="preserve"> </w:t>
      </w:r>
      <w:r>
        <w:t>of</w:t>
      </w:r>
      <w:r w:rsidR="00B37A36">
        <w:t xml:space="preserve"> </w:t>
      </w:r>
      <w:r>
        <w:t>God</w:t>
      </w:r>
      <w:r w:rsidR="00B37A36">
        <w:t xml:space="preserve"> </w:t>
      </w:r>
      <w:r>
        <w:t>because</w:t>
      </w:r>
      <w:r w:rsidR="00B37A36">
        <w:t xml:space="preserve"> </w:t>
      </w:r>
      <w:r>
        <w:t>of</w:t>
      </w:r>
      <w:r w:rsidR="00B37A36">
        <w:t xml:space="preserve"> </w:t>
      </w:r>
      <w:r>
        <w:t>what</w:t>
      </w:r>
      <w:r w:rsidR="00B37A36">
        <w:t xml:space="preserve"> </w:t>
      </w:r>
      <w:r>
        <w:t>God</w:t>
      </w:r>
      <w:r w:rsidR="00B37A36">
        <w:t xml:space="preserve"> </w:t>
      </w:r>
      <w:r>
        <w:t>has</w:t>
      </w:r>
      <w:r w:rsidR="00B37A36">
        <w:t xml:space="preserve"> </w:t>
      </w:r>
      <w:r>
        <w:t>done</w:t>
      </w:r>
      <w:r w:rsidR="00B37A36">
        <w:t xml:space="preserve"> </w:t>
      </w:r>
      <w:r>
        <w:t>in</w:t>
      </w:r>
      <w:r w:rsidR="00B37A36">
        <w:t xml:space="preserve"> </w:t>
      </w:r>
      <w:r>
        <w:t>them.</w:t>
      </w:r>
      <w:r w:rsidR="00B37A36">
        <w:t xml:space="preserve"> </w:t>
      </w:r>
      <w:r>
        <w:t>It</w:t>
      </w:r>
      <w:r w:rsidR="00B37A36">
        <w:t xml:space="preserve"> </w:t>
      </w:r>
      <w:r>
        <w:t>assumes</w:t>
      </w:r>
      <w:r w:rsidR="00B37A36">
        <w:t xml:space="preserve"> </w:t>
      </w:r>
      <w:r>
        <w:t>both</w:t>
      </w:r>
      <w:r w:rsidR="00B37A36">
        <w:t xml:space="preserve"> </w:t>
      </w:r>
      <w:r>
        <w:t>a</w:t>
      </w:r>
      <w:r w:rsidR="00B37A36">
        <w:t xml:space="preserve"> </w:t>
      </w:r>
      <w:r>
        <w:t>favorable</w:t>
      </w:r>
      <w:r w:rsidR="00B37A36">
        <w:t xml:space="preserve"> </w:t>
      </w:r>
      <w:r>
        <w:t>disposition</w:t>
      </w:r>
      <w:r w:rsidR="00B37A36">
        <w:t xml:space="preserve"> </w:t>
      </w:r>
      <w:r>
        <w:t>toward</w:t>
      </w:r>
      <w:r w:rsidR="00B37A36">
        <w:t xml:space="preserve"> </w:t>
      </w:r>
      <w:r>
        <w:t>God’s</w:t>
      </w:r>
      <w:r w:rsidR="00B37A36">
        <w:t xml:space="preserve"> </w:t>
      </w:r>
      <w:r>
        <w:t>people</w:t>
      </w:r>
      <w:r w:rsidR="00B37A36">
        <w:t xml:space="preserve"> </w:t>
      </w:r>
      <w:r>
        <w:t>by</w:t>
      </w:r>
      <w:r w:rsidR="00B37A36">
        <w:t xml:space="preserve"> </w:t>
      </w:r>
      <w:r>
        <w:t>the</w:t>
      </w:r>
      <w:r w:rsidR="00B37A36">
        <w:t xml:space="preserve"> </w:t>
      </w:r>
      <w:r>
        <w:t>nations,</w:t>
      </w:r>
      <w:r w:rsidR="00B37A36">
        <w:t xml:space="preserve"> </w:t>
      </w:r>
      <w:r>
        <w:t>and</w:t>
      </w:r>
      <w:r w:rsidR="00B37A36">
        <w:t xml:space="preserve"> </w:t>
      </w:r>
      <w:r>
        <w:t>a</w:t>
      </w:r>
      <w:r w:rsidR="00B37A36">
        <w:t xml:space="preserve"> </w:t>
      </w:r>
      <w:r>
        <w:t>willingness</w:t>
      </w:r>
      <w:r w:rsidR="00B37A36">
        <w:t xml:space="preserve"> </w:t>
      </w:r>
      <w:r>
        <w:t>by</w:t>
      </w:r>
      <w:r w:rsidR="00B37A36">
        <w:t xml:space="preserve"> </w:t>
      </w:r>
      <w:r>
        <w:t>God’s</w:t>
      </w:r>
      <w:r w:rsidR="00B37A36">
        <w:t xml:space="preserve"> </w:t>
      </w:r>
      <w:r>
        <w:t>people</w:t>
      </w:r>
      <w:r w:rsidR="00B37A36">
        <w:t xml:space="preserve"> </w:t>
      </w:r>
      <w:r>
        <w:t>to</w:t>
      </w:r>
      <w:r w:rsidR="00B37A36">
        <w:t xml:space="preserve"> </w:t>
      </w:r>
      <w:r>
        <w:t>lead</w:t>
      </w:r>
      <w:r w:rsidR="00B37A36">
        <w:t xml:space="preserve"> </w:t>
      </w:r>
      <w:r>
        <w:t>the</w:t>
      </w:r>
      <w:r w:rsidR="00B37A36">
        <w:t xml:space="preserve"> </w:t>
      </w:r>
      <w:r>
        <w:t>nations</w:t>
      </w:r>
      <w:r w:rsidR="00B37A36">
        <w:t xml:space="preserve"> </w:t>
      </w:r>
      <w:r>
        <w:t>to</w:t>
      </w:r>
      <w:r w:rsidR="00B37A36">
        <w:t xml:space="preserve"> </w:t>
      </w:r>
      <w:r>
        <w:t>YHWH.</w:t>
      </w:r>
      <w:r w:rsidR="00B37A36">
        <w:t xml:space="preserve"> </w:t>
      </w:r>
      <w:r>
        <w:t>In</w:t>
      </w:r>
      <w:r w:rsidR="00B37A36">
        <w:t xml:space="preserve"> </w:t>
      </w:r>
      <w:r>
        <w:t>short,</w:t>
      </w:r>
      <w:r w:rsidR="00B37A36">
        <w:t xml:space="preserve"> </w:t>
      </w:r>
      <w:r>
        <w:t>it’s</w:t>
      </w:r>
      <w:r w:rsidR="00B37A36">
        <w:t xml:space="preserve"> </w:t>
      </w:r>
      <w:r>
        <w:t>about</w:t>
      </w:r>
      <w:r w:rsidR="00B37A36">
        <w:t xml:space="preserve"> </w:t>
      </w:r>
      <w:r>
        <w:t>the</w:t>
      </w:r>
      <w:r w:rsidR="00B37A36">
        <w:t xml:space="preserve"> </w:t>
      </w:r>
      <w:r>
        <w:t>nation’s</w:t>
      </w:r>
      <w:r w:rsidR="00B37A36">
        <w:t xml:space="preserve"> </w:t>
      </w:r>
      <w:r>
        <w:t>influence</w:t>
      </w:r>
      <w:r w:rsidR="00B37A36">
        <w:t xml:space="preserve"> </w:t>
      </w:r>
      <w:r>
        <w:t>and</w:t>
      </w:r>
      <w:r w:rsidR="00B37A36">
        <w:t xml:space="preserve"> </w:t>
      </w:r>
      <w:r>
        <w:t>their</w:t>
      </w:r>
      <w:r w:rsidR="00B37A36">
        <w:t xml:space="preserve"> </w:t>
      </w:r>
      <w:r>
        <w:t>evangelism.</w:t>
      </w:r>
    </w:p>
    <w:p w14:paraId="0E502216" w14:textId="6D1EB81B" w:rsidR="00A61EEE" w:rsidRDefault="00AB49B1" w:rsidP="0096210F">
      <w:pPr>
        <w:pStyle w:val="Heading3"/>
      </w:pPr>
      <w:r>
        <w:t>Verse</w:t>
      </w:r>
      <w:r w:rsidR="00B37A36">
        <w:t xml:space="preserve"> </w:t>
      </w:r>
      <w:r>
        <w:t>23</w:t>
      </w:r>
      <w:r w:rsidR="00B37A36">
        <w:t xml:space="preserve"> </w:t>
      </w:r>
      <w:r>
        <w:t>speaks</w:t>
      </w:r>
      <w:r w:rsidR="00B37A36">
        <w:t xml:space="preserve"> </w:t>
      </w:r>
      <w:r>
        <w:t>first</w:t>
      </w:r>
      <w:r w:rsidR="00B37A36">
        <w:t xml:space="preserve"> </w:t>
      </w:r>
      <w:r>
        <w:t>to</w:t>
      </w:r>
      <w:r w:rsidR="00B37A36">
        <w:t xml:space="preserve"> </w:t>
      </w:r>
      <w:r>
        <w:t>our</w:t>
      </w:r>
      <w:r w:rsidR="00B37A36">
        <w:t xml:space="preserve"> </w:t>
      </w:r>
      <w:r>
        <w:t>influence.</w:t>
      </w:r>
      <w:r w:rsidR="00B37A36">
        <w:t xml:space="preserve"> </w:t>
      </w:r>
      <w:r>
        <w:t>People</w:t>
      </w:r>
      <w:r w:rsidR="00B37A36">
        <w:t xml:space="preserve"> </w:t>
      </w:r>
      <w:r>
        <w:t>must</w:t>
      </w:r>
      <w:r w:rsidR="00B37A36">
        <w:t xml:space="preserve"> </w:t>
      </w:r>
      <w:r>
        <w:t>see</w:t>
      </w:r>
      <w:r w:rsidR="00B37A36">
        <w:t xml:space="preserve"> </w:t>
      </w:r>
      <w:r>
        <w:t>God</w:t>
      </w:r>
      <w:r w:rsidR="00B37A36">
        <w:t xml:space="preserve"> </w:t>
      </w:r>
      <w:r>
        <w:t>working</w:t>
      </w:r>
      <w:r w:rsidR="00B37A36">
        <w:t xml:space="preserve"> </w:t>
      </w:r>
      <w:r>
        <w:t>in</w:t>
      </w:r>
      <w:r w:rsidR="00B37A36">
        <w:t xml:space="preserve"> </w:t>
      </w:r>
      <w:r>
        <w:t>us</w:t>
      </w:r>
      <w:r w:rsidR="00B37A36">
        <w:t xml:space="preserve"> </w:t>
      </w:r>
      <w:r>
        <w:t>in</w:t>
      </w:r>
      <w:r w:rsidR="00B37A36">
        <w:t xml:space="preserve"> </w:t>
      </w:r>
      <w:r>
        <w:t>a</w:t>
      </w:r>
      <w:r w:rsidR="00B37A36">
        <w:t xml:space="preserve"> </w:t>
      </w:r>
      <w:r>
        <w:t>way</w:t>
      </w:r>
      <w:r w:rsidR="00B37A36">
        <w:t xml:space="preserve"> </w:t>
      </w:r>
      <w:r>
        <w:t>that’s</w:t>
      </w:r>
      <w:r w:rsidR="00B37A36">
        <w:t xml:space="preserve"> </w:t>
      </w:r>
      <w:r>
        <w:t>appealing</w:t>
      </w:r>
      <w:r w:rsidR="00B37A36">
        <w:t xml:space="preserve"> </w:t>
      </w:r>
      <w:r>
        <w:t>and</w:t>
      </w:r>
      <w:r w:rsidR="00B37A36">
        <w:t xml:space="preserve"> </w:t>
      </w:r>
      <w:r>
        <w:t>inviting</w:t>
      </w:r>
      <w:r w:rsidR="00B37A36">
        <w:t xml:space="preserve"> </w:t>
      </w:r>
      <w:r w:rsidR="00F21B60">
        <w:t>(Philippians</w:t>
      </w:r>
      <w:r w:rsidR="00B37A36">
        <w:t xml:space="preserve"> </w:t>
      </w:r>
      <w:r w:rsidR="00F21B60">
        <w:t>2.13)</w:t>
      </w:r>
      <w:r>
        <w:t>.</w:t>
      </w:r>
    </w:p>
    <w:p w14:paraId="049F44C0" w14:textId="64DF0D2A" w:rsidR="00F23AF8" w:rsidRDefault="00AB49B1" w:rsidP="00F23AF8">
      <w:pPr>
        <w:pStyle w:val="Heading4"/>
      </w:pPr>
      <w:r>
        <w:t>They</w:t>
      </w:r>
      <w:r w:rsidR="00B37A36">
        <w:t xml:space="preserve"> </w:t>
      </w:r>
      <w:r>
        <w:t>must</w:t>
      </w:r>
      <w:r w:rsidR="00B37A36">
        <w:t xml:space="preserve"> </w:t>
      </w:r>
      <w:r>
        <w:t>see</w:t>
      </w:r>
      <w:r w:rsidR="00B37A36">
        <w:t xml:space="preserve"> </w:t>
      </w:r>
      <w:r>
        <w:t>our</w:t>
      </w:r>
      <w:r w:rsidR="00B37A36">
        <w:t xml:space="preserve"> </w:t>
      </w:r>
      <w:r>
        <w:t>holiness.</w:t>
      </w:r>
      <w:r w:rsidR="00B37A36">
        <w:t xml:space="preserve"> </w:t>
      </w:r>
      <w:r>
        <w:t>Israel</w:t>
      </w:r>
      <w:r w:rsidR="00B37A36">
        <w:t xml:space="preserve"> </w:t>
      </w:r>
      <w:r>
        <w:t>functioned</w:t>
      </w:r>
      <w:r w:rsidR="00B37A36">
        <w:t xml:space="preserve"> </w:t>
      </w:r>
      <w:r>
        <w:t>as</w:t>
      </w:r>
      <w:r w:rsidR="00B37A36">
        <w:t xml:space="preserve"> </w:t>
      </w:r>
      <w:r>
        <w:t>“a</w:t>
      </w:r>
      <w:r w:rsidR="00B37A36">
        <w:t xml:space="preserve"> </w:t>
      </w:r>
      <w:r>
        <w:t>kingdom</w:t>
      </w:r>
      <w:r w:rsidR="00B37A36">
        <w:t xml:space="preserve"> </w:t>
      </w:r>
      <w:r>
        <w:t>of</w:t>
      </w:r>
      <w:r w:rsidR="00B37A36">
        <w:t xml:space="preserve"> </w:t>
      </w:r>
      <w:r>
        <w:t>priests</w:t>
      </w:r>
      <w:r w:rsidR="00B37A36">
        <w:t xml:space="preserve"> </w:t>
      </w:r>
      <w:r>
        <w:t>and</w:t>
      </w:r>
      <w:r w:rsidR="00B37A36">
        <w:t xml:space="preserve"> </w:t>
      </w:r>
      <w:r>
        <w:t>a</w:t>
      </w:r>
      <w:r w:rsidR="00B37A36">
        <w:t xml:space="preserve"> </w:t>
      </w:r>
      <w:r>
        <w:t>holy</w:t>
      </w:r>
      <w:r w:rsidR="00B37A36">
        <w:t xml:space="preserve"> </w:t>
      </w:r>
      <w:r>
        <w:t>nation”</w:t>
      </w:r>
      <w:r w:rsidR="00B37A36">
        <w:t xml:space="preserve"> </w:t>
      </w:r>
      <w:r>
        <w:t>(Exodus</w:t>
      </w:r>
      <w:r w:rsidR="00B37A36">
        <w:t xml:space="preserve"> </w:t>
      </w:r>
      <w:r>
        <w:t>19.6).</w:t>
      </w:r>
      <w:r w:rsidR="00B37A36">
        <w:t xml:space="preserve"> </w:t>
      </w:r>
      <w:r>
        <w:t>Just</w:t>
      </w:r>
      <w:r w:rsidR="00B37A36">
        <w:t xml:space="preserve"> </w:t>
      </w:r>
      <w:r>
        <w:t>as</w:t>
      </w:r>
      <w:r w:rsidR="00B37A36">
        <w:t xml:space="preserve"> </w:t>
      </w:r>
      <w:r>
        <w:t>the</w:t>
      </w:r>
      <w:r w:rsidR="00B37A36">
        <w:t xml:space="preserve"> </w:t>
      </w:r>
      <w:r>
        <w:t>sons</w:t>
      </w:r>
      <w:r w:rsidR="00B37A36">
        <w:t xml:space="preserve"> </w:t>
      </w:r>
      <w:r>
        <w:t>of</w:t>
      </w:r>
      <w:r w:rsidR="00B37A36">
        <w:t xml:space="preserve"> </w:t>
      </w:r>
      <w:r>
        <w:t>Levi</w:t>
      </w:r>
      <w:r w:rsidR="00B37A36">
        <w:t xml:space="preserve"> </w:t>
      </w:r>
      <w:r>
        <w:t>were</w:t>
      </w:r>
      <w:r w:rsidR="00B37A36">
        <w:t xml:space="preserve"> </w:t>
      </w:r>
      <w:r>
        <w:t>priests</w:t>
      </w:r>
      <w:r w:rsidR="00B37A36">
        <w:t xml:space="preserve"> </w:t>
      </w:r>
      <w:r>
        <w:t>for</w:t>
      </w:r>
      <w:r w:rsidR="00B37A36">
        <w:t xml:space="preserve"> </w:t>
      </w:r>
      <w:r>
        <w:t>the</w:t>
      </w:r>
      <w:r w:rsidR="00B37A36">
        <w:t xml:space="preserve"> </w:t>
      </w:r>
      <w:r>
        <w:t>nation,</w:t>
      </w:r>
      <w:r w:rsidR="00B37A36">
        <w:t xml:space="preserve"> </w:t>
      </w:r>
      <w:r>
        <w:t>the</w:t>
      </w:r>
      <w:r w:rsidR="00B37A36">
        <w:t xml:space="preserve"> </w:t>
      </w:r>
      <w:r>
        <w:t>sons</w:t>
      </w:r>
      <w:r w:rsidR="00B37A36">
        <w:t xml:space="preserve"> </w:t>
      </w:r>
      <w:r>
        <w:t>of</w:t>
      </w:r>
      <w:r w:rsidR="00B37A36">
        <w:t xml:space="preserve"> </w:t>
      </w:r>
      <w:r>
        <w:t>Israel</w:t>
      </w:r>
      <w:r w:rsidR="00B37A36">
        <w:t xml:space="preserve"> </w:t>
      </w:r>
      <w:r>
        <w:t>were</w:t>
      </w:r>
      <w:r w:rsidR="00B37A36">
        <w:t xml:space="preserve"> </w:t>
      </w:r>
      <w:r>
        <w:t>priests</w:t>
      </w:r>
      <w:r w:rsidR="00B37A36">
        <w:t xml:space="preserve"> </w:t>
      </w:r>
      <w:r>
        <w:t>for</w:t>
      </w:r>
      <w:r w:rsidR="00B37A36">
        <w:t xml:space="preserve"> </w:t>
      </w:r>
      <w:r>
        <w:t>all</w:t>
      </w:r>
      <w:r w:rsidR="00B37A36">
        <w:t xml:space="preserve"> </w:t>
      </w:r>
      <w:r>
        <w:t>the</w:t>
      </w:r>
      <w:r w:rsidR="00B37A36">
        <w:t xml:space="preserve"> </w:t>
      </w:r>
      <w:r>
        <w:t>nations.</w:t>
      </w:r>
      <w:r w:rsidR="00B37A36">
        <w:t xml:space="preserve"> </w:t>
      </w:r>
      <w:r>
        <w:t>The</w:t>
      </w:r>
      <w:r w:rsidR="00B37A36">
        <w:t xml:space="preserve"> </w:t>
      </w:r>
      <w:r>
        <w:t>nations</w:t>
      </w:r>
      <w:r w:rsidR="00B37A36">
        <w:t xml:space="preserve"> </w:t>
      </w:r>
      <w:r>
        <w:t>should</w:t>
      </w:r>
      <w:r w:rsidR="00B37A36">
        <w:t xml:space="preserve"> </w:t>
      </w:r>
      <w:r>
        <w:t>have</w:t>
      </w:r>
      <w:r w:rsidR="00B37A36">
        <w:t xml:space="preserve"> </w:t>
      </w:r>
      <w:r>
        <w:t>been</w:t>
      </w:r>
      <w:r w:rsidR="00B37A36">
        <w:t xml:space="preserve"> </w:t>
      </w:r>
      <w:r>
        <w:t>able</w:t>
      </w:r>
      <w:r w:rsidR="00B37A36">
        <w:t xml:space="preserve"> </w:t>
      </w:r>
      <w:r>
        <w:t>to</w:t>
      </w:r>
      <w:r w:rsidR="00B37A36">
        <w:t xml:space="preserve"> </w:t>
      </w:r>
      <w:r>
        <w:t>see</w:t>
      </w:r>
      <w:r w:rsidR="00B37A36">
        <w:t xml:space="preserve"> </w:t>
      </w:r>
      <w:r>
        <w:t>the</w:t>
      </w:r>
      <w:r w:rsidR="00B37A36">
        <w:t xml:space="preserve"> </w:t>
      </w:r>
      <w:r>
        <w:t>holiness</w:t>
      </w:r>
      <w:r w:rsidR="00B37A36">
        <w:t xml:space="preserve"> </w:t>
      </w:r>
      <w:r>
        <w:t>of</w:t>
      </w:r>
      <w:r w:rsidR="00B37A36">
        <w:t xml:space="preserve"> </w:t>
      </w:r>
      <w:r>
        <w:t>YHWH</w:t>
      </w:r>
      <w:r w:rsidR="00B37A36">
        <w:t xml:space="preserve"> </w:t>
      </w:r>
      <w:r>
        <w:t>in</w:t>
      </w:r>
      <w:r w:rsidR="00B37A36">
        <w:t xml:space="preserve"> </w:t>
      </w:r>
      <w:r>
        <w:t>them.</w:t>
      </w:r>
      <w:r w:rsidR="00B37A36">
        <w:t xml:space="preserve"> </w:t>
      </w:r>
      <w:r>
        <w:t>Likewise,</w:t>
      </w:r>
      <w:r w:rsidR="00B37A36">
        <w:t xml:space="preserve"> </w:t>
      </w:r>
      <w:r>
        <w:t>we</w:t>
      </w:r>
      <w:r w:rsidR="00B37A36">
        <w:t xml:space="preserve"> </w:t>
      </w:r>
      <w:r>
        <w:t>have</w:t>
      </w:r>
      <w:r w:rsidR="00B37A36">
        <w:t xml:space="preserve"> </w:t>
      </w:r>
      <w:r>
        <w:t>become</w:t>
      </w:r>
      <w:r w:rsidR="00B37A36">
        <w:t xml:space="preserve"> </w:t>
      </w:r>
      <w:r w:rsidR="00820DAE">
        <w:t xml:space="preserve">a </w:t>
      </w:r>
      <w:r>
        <w:t>holy</w:t>
      </w:r>
      <w:r w:rsidR="00B37A36">
        <w:t xml:space="preserve"> </w:t>
      </w:r>
      <w:r>
        <w:t>and</w:t>
      </w:r>
      <w:r w:rsidR="00B37A36">
        <w:t xml:space="preserve"> </w:t>
      </w:r>
      <w:r>
        <w:t>royal</w:t>
      </w:r>
      <w:r w:rsidR="00B37A36">
        <w:t xml:space="preserve"> </w:t>
      </w:r>
      <w:r>
        <w:t>priesthood</w:t>
      </w:r>
      <w:r w:rsidR="00B37A36">
        <w:t xml:space="preserve"> </w:t>
      </w:r>
      <w:r>
        <w:t>(1</w:t>
      </w:r>
      <w:r w:rsidR="00B37A36">
        <w:t xml:space="preserve"> </w:t>
      </w:r>
      <w:r>
        <w:t>Peter</w:t>
      </w:r>
      <w:r w:rsidR="00B37A36">
        <w:t xml:space="preserve"> </w:t>
      </w:r>
      <w:r>
        <w:t>2</w:t>
      </w:r>
      <w:r w:rsidR="00B37A36">
        <w:t xml:space="preserve"> </w:t>
      </w:r>
      <w:r>
        <w:t>5,</w:t>
      </w:r>
      <w:r w:rsidR="00B37A36">
        <w:t xml:space="preserve"> </w:t>
      </w:r>
      <w:r>
        <w:t>9)</w:t>
      </w:r>
      <w:r w:rsidR="00B37A36">
        <w:t xml:space="preserve"> </w:t>
      </w:r>
      <w:r>
        <w:t>whose</w:t>
      </w:r>
      <w:r w:rsidR="00B37A36">
        <w:t xml:space="preserve"> </w:t>
      </w:r>
      <w:r>
        <w:t>task</w:t>
      </w:r>
      <w:r w:rsidR="00B37A36">
        <w:t xml:space="preserve"> </w:t>
      </w:r>
      <w:r>
        <w:t>it</w:t>
      </w:r>
      <w:r w:rsidR="00B37A36">
        <w:t xml:space="preserve"> </w:t>
      </w:r>
      <w:r>
        <w:t>is</w:t>
      </w:r>
      <w:r w:rsidR="00B37A36">
        <w:t xml:space="preserve"> </w:t>
      </w:r>
      <w:r>
        <w:t>to</w:t>
      </w:r>
      <w:r w:rsidR="00B37A36">
        <w:t xml:space="preserve"> </w:t>
      </w:r>
      <w:r>
        <w:t>“proclaim</w:t>
      </w:r>
      <w:r w:rsidR="00B37A36">
        <w:t xml:space="preserve"> </w:t>
      </w:r>
      <w:r>
        <w:t>the</w:t>
      </w:r>
      <w:r w:rsidR="00B37A36">
        <w:t xml:space="preserve"> </w:t>
      </w:r>
      <w:r>
        <w:t>excellencies</w:t>
      </w:r>
      <w:r w:rsidR="00B37A36">
        <w:t xml:space="preserve"> </w:t>
      </w:r>
      <w:r>
        <w:t>of</w:t>
      </w:r>
      <w:r w:rsidR="00B37A36">
        <w:t xml:space="preserve"> </w:t>
      </w:r>
      <w:r>
        <w:t>him</w:t>
      </w:r>
      <w:r w:rsidR="00B37A36">
        <w:t xml:space="preserve"> </w:t>
      </w:r>
      <w:r>
        <w:t>who</w:t>
      </w:r>
      <w:r w:rsidR="00B37A36">
        <w:t xml:space="preserve"> </w:t>
      </w:r>
      <w:r>
        <w:t>called</w:t>
      </w:r>
      <w:r w:rsidR="00B37A36">
        <w:t xml:space="preserve"> </w:t>
      </w:r>
      <w:r>
        <w:t>you</w:t>
      </w:r>
      <w:r w:rsidR="00B37A36">
        <w:t xml:space="preserve"> </w:t>
      </w:r>
      <w:r>
        <w:t>out</w:t>
      </w:r>
      <w:r w:rsidR="00B37A36">
        <w:t xml:space="preserve"> </w:t>
      </w:r>
      <w:r>
        <w:t>of</w:t>
      </w:r>
      <w:r w:rsidR="00B37A36">
        <w:t xml:space="preserve"> </w:t>
      </w:r>
      <w:r>
        <w:t>darkness</w:t>
      </w:r>
      <w:r w:rsidR="00B37A36">
        <w:t xml:space="preserve"> </w:t>
      </w:r>
      <w:r>
        <w:t>into</w:t>
      </w:r>
      <w:r w:rsidR="00B37A36">
        <w:t xml:space="preserve"> </w:t>
      </w:r>
      <w:r>
        <w:t>his</w:t>
      </w:r>
      <w:r w:rsidR="00B37A36">
        <w:t xml:space="preserve"> </w:t>
      </w:r>
      <w:r>
        <w:t>marvelous</w:t>
      </w:r>
      <w:r w:rsidR="00B37A36">
        <w:t xml:space="preserve"> </w:t>
      </w:r>
      <w:r>
        <w:t>light.</w:t>
      </w:r>
    </w:p>
    <w:p w14:paraId="1CDAE85E" w14:textId="30828256" w:rsidR="00A61EEE" w:rsidRDefault="00AB49B1" w:rsidP="00F23AF8">
      <w:pPr>
        <w:pStyle w:val="Heading4"/>
      </w:pPr>
      <w:r>
        <w:t>They</w:t>
      </w:r>
      <w:r w:rsidR="00B37A36">
        <w:t xml:space="preserve"> </w:t>
      </w:r>
      <w:r>
        <w:t>must</w:t>
      </w:r>
      <w:r w:rsidR="00B37A36">
        <w:t xml:space="preserve"> </w:t>
      </w:r>
      <w:r>
        <w:t>see</w:t>
      </w:r>
      <w:r w:rsidR="00B37A36">
        <w:t xml:space="preserve"> </w:t>
      </w:r>
      <w:r>
        <w:t>our</w:t>
      </w:r>
      <w:r w:rsidR="00B37A36">
        <w:t xml:space="preserve"> </w:t>
      </w:r>
      <w:r>
        <w:t>light</w:t>
      </w:r>
      <w:r w:rsidR="00B37A36">
        <w:t xml:space="preserve"> </w:t>
      </w:r>
      <w:r w:rsidR="00A9465C">
        <w:t>in</w:t>
      </w:r>
      <w:r w:rsidR="00B37A36">
        <w:t xml:space="preserve"> </w:t>
      </w:r>
      <w:r w:rsidR="00A9465C">
        <w:t>this</w:t>
      </w:r>
      <w:r w:rsidR="00B37A36">
        <w:t xml:space="preserve"> </w:t>
      </w:r>
      <w:r w:rsidR="00A9465C">
        <w:t>world</w:t>
      </w:r>
      <w:r>
        <w:t>.</w:t>
      </w:r>
      <w:r w:rsidR="00B37A36">
        <w:t xml:space="preserve"> </w:t>
      </w:r>
      <w:r>
        <w:t>Just</w:t>
      </w:r>
      <w:r w:rsidR="00B37A36">
        <w:t xml:space="preserve"> </w:t>
      </w:r>
      <w:r>
        <w:t>as</w:t>
      </w:r>
      <w:r w:rsidR="00B37A36">
        <w:t xml:space="preserve"> </w:t>
      </w:r>
      <w:r>
        <w:t>Israel</w:t>
      </w:r>
      <w:r w:rsidR="00B37A36">
        <w:t xml:space="preserve"> </w:t>
      </w:r>
      <w:r>
        <w:t>was</w:t>
      </w:r>
      <w:r w:rsidR="00B37A36">
        <w:t xml:space="preserve"> </w:t>
      </w:r>
      <w:r>
        <w:t>to</w:t>
      </w:r>
      <w:r w:rsidR="00B37A36">
        <w:t xml:space="preserve"> </w:t>
      </w:r>
      <w:r>
        <w:t>be</w:t>
      </w:r>
      <w:r w:rsidR="00B37A36">
        <w:t xml:space="preserve"> </w:t>
      </w:r>
      <w:r>
        <w:t>“a</w:t>
      </w:r>
      <w:r w:rsidR="00B37A36">
        <w:t xml:space="preserve"> </w:t>
      </w:r>
      <w:r>
        <w:t>light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nations”</w:t>
      </w:r>
      <w:r w:rsidR="00B37A36">
        <w:t xml:space="preserve"> </w:t>
      </w:r>
      <w:r>
        <w:t>(Isaiah</w:t>
      </w:r>
      <w:r w:rsidR="00B37A36">
        <w:t xml:space="preserve"> </w:t>
      </w:r>
      <w:r w:rsidR="00A9465C">
        <w:t>42.5-6;</w:t>
      </w:r>
      <w:r w:rsidR="00B37A36">
        <w:t xml:space="preserve"> </w:t>
      </w:r>
      <w:r w:rsidR="00A9465C">
        <w:t>49.5-6),</w:t>
      </w:r>
      <w:r w:rsidR="00B37A36">
        <w:t xml:space="preserve"> </w:t>
      </w:r>
      <w:r w:rsidR="00A9465C">
        <w:t>we</w:t>
      </w:r>
      <w:r w:rsidR="00B37A36">
        <w:t xml:space="preserve"> </w:t>
      </w:r>
      <w:r w:rsidR="00A9465C">
        <w:t>are</w:t>
      </w:r>
      <w:r w:rsidR="00B37A36">
        <w:t xml:space="preserve"> </w:t>
      </w:r>
      <w:r w:rsidR="00A9465C">
        <w:t>to</w:t>
      </w:r>
      <w:r w:rsidR="00B37A36">
        <w:t xml:space="preserve"> </w:t>
      </w:r>
      <w:r w:rsidR="00A9465C">
        <w:t>be</w:t>
      </w:r>
      <w:r w:rsidR="00B37A36">
        <w:t xml:space="preserve"> </w:t>
      </w:r>
      <w:r w:rsidR="00A9465C">
        <w:t>“the</w:t>
      </w:r>
      <w:r w:rsidR="00B37A36">
        <w:t xml:space="preserve"> </w:t>
      </w:r>
      <w:r w:rsidR="00A9465C">
        <w:t>light</w:t>
      </w:r>
      <w:r w:rsidR="00B37A36">
        <w:t xml:space="preserve"> </w:t>
      </w:r>
      <w:r w:rsidR="00A9465C">
        <w:t>of</w:t>
      </w:r>
      <w:r w:rsidR="00B37A36">
        <w:t xml:space="preserve"> </w:t>
      </w:r>
      <w:r w:rsidR="00A9465C">
        <w:t>the</w:t>
      </w:r>
      <w:r w:rsidR="00B37A36">
        <w:t xml:space="preserve"> </w:t>
      </w:r>
      <w:r w:rsidR="00A9465C">
        <w:t>world”</w:t>
      </w:r>
      <w:r w:rsidR="00B37A36">
        <w:t xml:space="preserve"> </w:t>
      </w:r>
      <w:r w:rsidR="00A9465C">
        <w:t>(Matthew</w:t>
      </w:r>
      <w:r w:rsidR="00B37A36">
        <w:t xml:space="preserve"> </w:t>
      </w:r>
      <w:r w:rsidR="00A9465C">
        <w:t>5.14-16).</w:t>
      </w:r>
      <w:r w:rsidR="00B37A36">
        <w:t xml:space="preserve"> </w:t>
      </w:r>
      <w:r w:rsidR="00A9465C">
        <w:t>In</w:t>
      </w:r>
      <w:r w:rsidR="00B37A36">
        <w:t xml:space="preserve"> </w:t>
      </w:r>
      <w:r w:rsidR="00A9465C">
        <w:t>the</w:t>
      </w:r>
      <w:r w:rsidR="00B37A36">
        <w:t xml:space="preserve"> </w:t>
      </w:r>
      <w:r w:rsidR="00A9465C">
        <w:t>midst</w:t>
      </w:r>
      <w:r w:rsidR="00B37A36">
        <w:t xml:space="preserve"> </w:t>
      </w:r>
      <w:r w:rsidR="00A9465C">
        <w:t>of</w:t>
      </w:r>
      <w:r w:rsidR="00B37A36">
        <w:t xml:space="preserve"> </w:t>
      </w:r>
      <w:r w:rsidR="00A9465C">
        <w:t>a</w:t>
      </w:r>
      <w:r w:rsidR="00B37A36">
        <w:t xml:space="preserve"> </w:t>
      </w:r>
      <w:r w:rsidR="00A9465C">
        <w:t>crooked</w:t>
      </w:r>
      <w:r w:rsidR="00B37A36">
        <w:t xml:space="preserve"> </w:t>
      </w:r>
      <w:r w:rsidR="00A9465C">
        <w:t>and</w:t>
      </w:r>
      <w:r w:rsidR="00B37A36">
        <w:t xml:space="preserve"> </w:t>
      </w:r>
      <w:r w:rsidR="00A9465C">
        <w:t>perverse</w:t>
      </w:r>
      <w:r w:rsidR="00B37A36">
        <w:t xml:space="preserve"> </w:t>
      </w:r>
      <w:r w:rsidR="00A9465C">
        <w:t>generation,</w:t>
      </w:r>
      <w:r w:rsidR="00B37A36">
        <w:t xml:space="preserve"> </w:t>
      </w:r>
      <w:r w:rsidR="00A9465C">
        <w:t>they</w:t>
      </w:r>
      <w:r w:rsidR="00B37A36">
        <w:t xml:space="preserve"> </w:t>
      </w:r>
      <w:r w:rsidR="00A9465C">
        <w:t>must</w:t>
      </w:r>
      <w:r w:rsidR="00B37A36">
        <w:t xml:space="preserve"> </w:t>
      </w:r>
      <w:r w:rsidR="00A9465C">
        <w:t>see</w:t>
      </w:r>
      <w:r w:rsidR="00B37A36">
        <w:t xml:space="preserve"> </w:t>
      </w:r>
      <w:r w:rsidR="00A9465C">
        <w:t>something</w:t>
      </w:r>
      <w:r w:rsidR="00B37A36">
        <w:t xml:space="preserve"> </w:t>
      </w:r>
      <w:r w:rsidR="00A9465C">
        <w:t>fundamentally</w:t>
      </w:r>
      <w:r w:rsidR="00B37A36">
        <w:t xml:space="preserve"> </w:t>
      </w:r>
      <w:r w:rsidR="00A9465C">
        <w:t>different</w:t>
      </w:r>
      <w:r w:rsidR="00B37A36">
        <w:t xml:space="preserve"> </w:t>
      </w:r>
      <w:r w:rsidR="00A9465C">
        <w:t>in</w:t>
      </w:r>
      <w:r w:rsidR="00B37A36">
        <w:t xml:space="preserve"> </w:t>
      </w:r>
      <w:r w:rsidR="00A9465C">
        <w:t>us</w:t>
      </w:r>
      <w:r w:rsidR="00B37A36">
        <w:t xml:space="preserve"> </w:t>
      </w:r>
      <w:r w:rsidR="00A9465C">
        <w:t>(Philippians</w:t>
      </w:r>
      <w:r w:rsidR="00B37A36">
        <w:t xml:space="preserve"> </w:t>
      </w:r>
      <w:r w:rsidR="00A9465C">
        <w:t>2.12-18).</w:t>
      </w:r>
    </w:p>
    <w:p w14:paraId="772FE0B9" w14:textId="50F9F87C" w:rsidR="00A9465C" w:rsidRDefault="00A9465C" w:rsidP="00F23AF8">
      <w:pPr>
        <w:pStyle w:val="Heading4"/>
      </w:pPr>
      <w:r>
        <w:t>They</w:t>
      </w:r>
      <w:r w:rsidR="00B37A36">
        <w:t xml:space="preserve"> </w:t>
      </w:r>
      <w:r>
        <w:t>must</w:t>
      </w:r>
      <w:r w:rsidR="00B37A36">
        <w:t xml:space="preserve"> </w:t>
      </w:r>
      <w:r>
        <w:t>see</w:t>
      </w:r>
      <w:r w:rsidR="00B37A36">
        <w:t xml:space="preserve"> </w:t>
      </w:r>
      <w:r>
        <w:t>our</w:t>
      </w:r>
      <w:r w:rsidR="00B37A36">
        <w:t xml:space="preserve"> </w:t>
      </w:r>
      <w:r>
        <w:t>good</w:t>
      </w:r>
      <w:r w:rsidR="00B37A36">
        <w:t xml:space="preserve"> </w:t>
      </w:r>
      <w:r>
        <w:t>works</w:t>
      </w:r>
      <w:r w:rsidR="00B37A36">
        <w:t xml:space="preserve"> </w:t>
      </w:r>
      <w:r>
        <w:t>(Matthew</w:t>
      </w:r>
      <w:r w:rsidR="00B37A36">
        <w:t xml:space="preserve"> </w:t>
      </w:r>
      <w:r>
        <w:t>5.14-16).</w:t>
      </w:r>
      <w:r w:rsidR="00B37A36">
        <w:t xml:space="preserve"> </w:t>
      </w:r>
      <w:r>
        <w:t>Our</w:t>
      </w:r>
      <w:r w:rsidR="00B37A36">
        <w:t xml:space="preserve"> </w:t>
      </w:r>
      <w:r>
        <w:t>influence</w:t>
      </w:r>
      <w:r w:rsidR="00B37A36">
        <w:t xml:space="preserve"> </w:t>
      </w:r>
      <w:r>
        <w:t>isn’t</w:t>
      </w:r>
      <w:r w:rsidR="00B37A36">
        <w:t xml:space="preserve"> </w:t>
      </w:r>
      <w:r>
        <w:t>some</w:t>
      </w:r>
      <w:r w:rsidR="00B37A36">
        <w:t xml:space="preserve"> </w:t>
      </w:r>
      <w:r>
        <w:t>vague</w:t>
      </w:r>
      <w:r w:rsidR="00B37A36">
        <w:t xml:space="preserve"> </w:t>
      </w:r>
      <w:r>
        <w:t>aura</w:t>
      </w:r>
      <w:r w:rsidR="00B37A36">
        <w:t xml:space="preserve"> </w:t>
      </w:r>
      <w:r>
        <w:t>that</w:t>
      </w:r>
      <w:r w:rsidR="00B37A36">
        <w:t xml:space="preserve"> </w:t>
      </w:r>
      <w:r>
        <w:t>hovers</w:t>
      </w:r>
      <w:r w:rsidR="00B37A36">
        <w:t xml:space="preserve"> </w:t>
      </w:r>
      <w:r>
        <w:t>above</w:t>
      </w:r>
      <w:r w:rsidR="00B37A36">
        <w:t xml:space="preserve"> </w:t>
      </w:r>
      <w:r>
        <w:t>our</w:t>
      </w:r>
      <w:r w:rsidR="00B37A36">
        <w:t xml:space="preserve"> </w:t>
      </w:r>
      <w:r>
        <w:t>heads</w:t>
      </w:r>
      <w:r w:rsidR="00B37A36">
        <w:t xml:space="preserve"> </w:t>
      </w:r>
      <w:r>
        <w:t>like</w:t>
      </w:r>
      <w:r w:rsidR="00B37A36">
        <w:t xml:space="preserve"> </w:t>
      </w:r>
      <w:r>
        <w:t>halos,</w:t>
      </w:r>
      <w:r w:rsidR="00B37A36">
        <w:t xml:space="preserve"> </w:t>
      </w:r>
      <w:r>
        <w:t>but</w:t>
      </w:r>
      <w:r w:rsidR="00B37A36">
        <w:t xml:space="preserve"> </w:t>
      </w:r>
      <w:r>
        <w:t>the</w:t>
      </w:r>
      <w:r w:rsidR="00B37A36">
        <w:t xml:space="preserve"> </w:t>
      </w:r>
      <w:r>
        <w:t>tangible</w:t>
      </w:r>
      <w:r w:rsidR="00B37A36">
        <w:t xml:space="preserve"> </w:t>
      </w:r>
      <w:r>
        <w:t>fruits</w:t>
      </w:r>
      <w:r w:rsidR="00B37A36">
        <w:t xml:space="preserve"> </w:t>
      </w:r>
      <w:r>
        <w:t>of</w:t>
      </w:r>
      <w:r w:rsidR="00B37A36">
        <w:t xml:space="preserve"> </w:t>
      </w:r>
      <w:r>
        <w:t>a</w:t>
      </w:r>
      <w:r w:rsidR="00B37A36">
        <w:t xml:space="preserve"> </w:t>
      </w:r>
      <w:r>
        <w:t>life</w:t>
      </w:r>
      <w:r w:rsidR="00B37A36">
        <w:t xml:space="preserve"> </w:t>
      </w:r>
      <w:r>
        <w:t>given</w:t>
      </w:r>
      <w:r w:rsidR="00B37A36">
        <w:t xml:space="preserve"> </w:t>
      </w:r>
      <w:r>
        <w:t>to</w:t>
      </w:r>
      <w:r w:rsidR="00B37A36">
        <w:t xml:space="preserve"> </w:t>
      </w:r>
      <w:r>
        <w:t>God.</w:t>
      </w:r>
      <w:r w:rsidR="00B37A36">
        <w:t xml:space="preserve"> </w:t>
      </w:r>
      <w:r>
        <w:t>They</w:t>
      </w:r>
      <w:r w:rsidR="00B37A36">
        <w:t xml:space="preserve"> </w:t>
      </w:r>
      <w:r>
        <w:t>take</w:t>
      </w:r>
      <w:r w:rsidR="00B37A36">
        <w:t xml:space="preserve"> </w:t>
      </w:r>
      <w:r>
        <w:t>the</w:t>
      </w:r>
      <w:r w:rsidR="00B37A36">
        <w:t xml:space="preserve"> </w:t>
      </w:r>
      <w:r>
        <w:t>form</w:t>
      </w:r>
      <w:r w:rsidR="00B37A36">
        <w:t xml:space="preserve"> </w:t>
      </w:r>
      <w:r>
        <w:t>of</w:t>
      </w:r>
      <w:r w:rsidR="00B37A36">
        <w:t xml:space="preserve"> </w:t>
      </w:r>
      <w:r>
        <w:t>deeds</w:t>
      </w:r>
      <w:r w:rsidR="00B37A36">
        <w:t xml:space="preserve"> </w:t>
      </w:r>
      <w:r>
        <w:t>borne</w:t>
      </w:r>
      <w:r w:rsidR="00B37A36">
        <w:t xml:space="preserve"> </w:t>
      </w:r>
      <w:r>
        <w:t>of</w:t>
      </w:r>
      <w:r w:rsidR="00B37A36">
        <w:t xml:space="preserve"> </w:t>
      </w:r>
      <w:r>
        <w:t>love,</w:t>
      </w:r>
      <w:r w:rsidR="00B37A36">
        <w:t xml:space="preserve"> </w:t>
      </w:r>
      <w:r>
        <w:t>mercy,</w:t>
      </w:r>
      <w:r w:rsidR="00B37A36">
        <w:t xml:space="preserve"> </w:t>
      </w:r>
      <w:r>
        <w:t>compassion,</w:t>
      </w:r>
      <w:r w:rsidR="00B37A36">
        <w:t xml:space="preserve"> </w:t>
      </w:r>
      <w:r>
        <w:t>kindness,</w:t>
      </w:r>
      <w:r w:rsidR="00B37A36">
        <w:t xml:space="preserve"> </w:t>
      </w:r>
      <w:r>
        <w:t>and</w:t>
      </w:r>
      <w:r w:rsidR="00B37A36">
        <w:t xml:space="preserve"> </w:t>
      </w:r>
      <w:r>
        <w:t>respect.</w:t>
      </w:r>
      <w:r w:rsidR="00B37A36">
        <w:t xml:space="preserve"> </w:t>
      </w:r>
      <w:r>
        <w:t>They’re</w:t>
      </w:r>
      <w:r w:rsidR="00B37A36">
        <w:t xml:space="preserve"> </w:t>
      </w:r>
      <w:r>
        <w:t>done</w:t>
      </w:r>
      <w:r w:rsidR="00B37A36">
        <w:t xml:space="preserve"> </w:t>
      </w:r>
      <w:r>
        <w:t>in</w:t>
      </w:r>
      <w:r w:rsidR="00B37A36">
        <w:t xml:space="preserve"> </w:t>
      </w:r>
      <w:r>
        <w:t>such</w:t>
      </w:r>
      <w:r w:rsidR="00B37A36">
        <w:t xml:space="preserve"> </w:t>
      </w:r>
      <w:r>
        <w:t>a</w:t>
      </w:r>
      <w:r w:rsidR="00B37A36">
        <w:t xml:space="preserve"> </w:t>
      </w:r>
      <w:r>
        <w:t>way</w:t>
      </w:r>
      <w:r w:rsidR="00B37A36">
        <w:t xml:space="preserve"> </w:t>
      </w:r>
      <w:r>
        <w:t>that</w:t>
      </w:r>
      <w:r w:rsidR="00B37A36">
        <w:t xml:space="preserve"> </w:t>
      </w:r>
      <w:r>
        <w:t>they</w:t>
      </w:r>
      <w:r w:rsidR="00B37A36">
        <w:t xml:space="preserve"> </w:t>
      </w:r>
      <w:r>
        <w:t>point</w:t>
      </w:r>
      <w:r w:rsidR="00B37A36">
        <w:t xml:space="preserve"> </w:t>
      </w:r>
      <w:r>
        <w:t>the</w:t>
      </w:r>
      <w:r w:rsidR="00B37A36">
        <w:t xml:space="preserve"> </w:t>
      </w:r>
      <w:r>
        <w:t>way</w:t>
      </w:r>
      <w:r w:rsidR="00B37A36">
        <w:t xml:space="preserve"> </w:t>
      </w:r>
      <w:r>
        <w:t>to</w:t>
      </w:r>
      <w:r w:rsidR="00B37A36">
        <w:t xml:space="preserve"> </w:t>
      </w:r>
      <w:r>
        <w:t>our</w:t>
      </w:r>
      <w:r w:rsidR="00B37A36">
        <w:t xml:space="preserve"> </w:t>
      </w:r>
      <w:r>
        <w:t>heavenly</w:t>
      </w:r>
      <w:r w:rsidR="00B37A36">
        <w:t xml:space="preserve"> </w:t>
      </w:r>
      <w:r>
        <w:t>Father.</w:t>
      </w:r>
    </w:p>
    <w:p w14:paraId="7E3D6452" w14:textId="69E6F689" w:rsidR="000D6900" w:rsidRDefault="000D6900" w:rsidP="00F23AF8">
      <w:pPr>
        <w:pStyle w:val="Heading4"/>
      </w:pPr>
      <w:r>
        <w:t>They</w:t>
      </w:r>
      <w:r w:rsidR="00B37A36">
        <w:t xml:space="preserve"> </w:t>
      </w:r>
      <w:r>
        <w:t>must</w:t>
      </w:r>
      <w:r w:rsidR="00B37A36">
        <w:t xml:space="preserve"> </w:t>
      </w:r>
      <w:r>
        <w:t>see</w:t>
      </w:r>
      <w:r w:rsidR="00B37A36">
        <w:t xml:space="preserve"> </w:t>
      </w:r>
      <w:r>
        <w:t>Christ</w:t>
      </w:r>
      <w:r w:rsidR="00B37A36">
        <w:t xml:space="preserve"> </w:t>
      </w:r>
      <w:r>
        <w:t>living</w:t>
      </w:r>
      <w:r w:rsidR="00B37A36">
        <w:t xml:space="preserve"> </w:t>
      </w:r>
      <w:r>
        <w:t>in</w:t>
      </w:r>
      <w:r w:rsidR="00B37A36">
        <w:t xml:space="preserve"> </w:t>
      </w:r>
      <w:r>
        <w:t>us,</w:t>
      </w:r>
      <w:r w:rsidR="00B37A36">
        <w:t xml:space="preserve"> </w:t>
      </w:r>
      <w:r>
        <w:t>an</w:t>
      </w:r>
      <w:r w:rsidR="00B37A36">
        <w:t xml:space="preserve"> </w:t>
      </w:r>
      <w:r>
        <w:t>enlarged</w:t>
      </w:r>
      <w:r w:rsidR="00B37A36">
        <w:t xml:space="preserve"> </w:t>
      </w:r>
      <w:r>
        <w:t>image</w:t>
      </w:r>
      <w:r w:rsidR="00B37A36">
        <w:t xml:space="preserve"> </w:t>
      </w:r>
      <w:r>
        <w:t>of</w:t>
      </w:r>
      <w:r w:rsidR="00B37A36">
        <w:t xml:space="preserve"> </w:t>
      </w:r>
      <w:r>
        <w:t>our</w:t>
      </w:r>
      <w:r w:rsidR="00B37A36">
        <w:t xml:space="preserve"> </w:t>
      </w:r>
      <w:r>
        <w:t>Savior</w:t>
      </w:r>
      <w:r w:rsidR="00B37A36">
        <w:t xml:space="preserve"> </w:t>
      </w:r>
      <w:r>
        <w:t>(Galatians</w:t>
      </w:r>
      <w:r w:rsidR="00B37A36">
        <w:t xml:space="preserve"> </w:t>
      </w:r>
      <w:r>
        <w:t>2.20;</w:t>
      </w:r>
      <w:r w:rsidR="00B37A36">
        <w:t xml:space="preserve"> </w:t>
      </w:r>
      <w:r>
        <w:t>Philippians</w:t>
      </w:r>
      <w:r w:rsidR="00B37A36">
        <w:t xml:space="preserve"> </w:t>
      </w:r>
      <w:r>
        <w:t>1.20).</w:t>
      </w:r>
    </w:p>
    <w:p w14:paraId="71B3775F" w14:textId="27EDE71D" w:rsidR="00F23AF8" w:rsidRDefault="00A9465C" w:rsidP="00A9465C">
      <w:pPr>
        <w:pStyle w:val="Heading3"/>
      </w:pPr>
      <w:r>
        <w:t>Verse</w:t>
      </w:r>
      <w:r w:rsidR="00B37A36">
        <w:t xml:space="preserve"> </w:t>
      </w:r>
      <w:r>
        <w:t>23</w:t>
      </w:r>
      <w:r w:rsidR="00B37A36">
        <w:t xml:space="preserve"> </w:t>
      </w:r>
      <w:r>
        <w:t>also</w:t>
      </w:r>
      <w:r w:rsidR="00B37A36">
        <w:t xml:space="preserve"> </w:t>
      </w:r>
      <w:r>
        <w:t>speaks</w:t>
      </w:r>
      <w:r w:rsidR="00B37A36">
        <w:t xml:space="preserve"> </w:t>
      </w:r>
      <w:r>
        <w:t>to</w:t>
      </w:r>
      <w:r w:rsidR="00B37A36">
        <w:t xml:space="preserve"> </w:t>
      </w:r>
      <w:r>
        <w:t>our</w:t>
      </w:r>
      <w:r w:rsidR="00B37A36">
        <w:t xml:space="preserve"> </w:t>
      </w:r>
      <w:r>
        <w:t>evangelism.</w:t>
      </w:r>
      <w:r w:rsidR="00B37A36">
        <w:t xml:space="preserve"> </w:t>
      </w:r>
      <w:r>
        <w:t>When</w:t>
      </w:r>
      <w:r w:rsidR="00B37A36">
        <w:t xml:space="preserve"> </w:t>
      </w:r>
      <w:r>
        <w:t>doors</w:t>
      </w:r>
      <w:r w:rsidR="00B37A36">
        <w:t xml:space="preserve"> </w:t>
      </w:r>
      <w:r>
        <w:t>of</w:t>
      </w:r>
      <w:r w:rsidR="00B37A36">
        <w:t xml:space="preserve"> </w:t>
      </w:r>
      <w:r>
        <w:t>opportunity</w:t>
      </w:r>
      <w:r w:rsidR="00B37A36">
        <w:t xml:space="preserve"> </w:t>
      </w:r>
      <w:r>
        <w:t>are</w:t>
      </w:r>
      <w:r w:rsidR="00B37A36">
        <w:t xml:space="preserve"> </w:t>
      </w:r>
      <w:r>
        <w:t>opened</w:t>
      </w:r>
      <w:r w:rsidR="00B37A36">
        <w:t xml:space="preserve"> </w:t>
      </w:r>
      <w:r>
        <w:t>to</w:t>
      </w:r>
      <w:r w:rsidR="00B37A36">
        <w:t xml:space="preserve"> </w:t>
      </w:r>
      <w:r>
        <w:t>us,</w:t>
      </w:r>
      <w:r w:rsidR="00B37A36">
        <w:t xml:space="preserve"> </w:t>
      </w:r>
      <w:r>
        <w:t>we</w:t>
      </w:r>
      <w:r w:rsidR="00B37A36">
        <w:t xml:space="preserve"> </w:t>
      </w:r>
      <w:r>
        <w:t>must</w:t>
      </w:r>
      <w:r w:rsidR="00B37A36">
        <w:t xml:space="preserve"> </w:t>
      </w:r>
      <w:r>
        <w:t>be</w:t>
      </w:r>
      <w:r w:rsidR="00B37A36">
        <w:t xml:space="preserve"> </w:t>
      </w:r>
      <w:r>
        <w:t>ready</w:t>
      </w:r>
      <w:r w:rsidR="00B37A36">
        <w:t xml:space="preserve"> </w:t>
      </w:r>
      <w:r>
        <w:t>to</w:t>
      </w:r>
      <w:r w:rsidR="00B37A36">
        <w:t xml:space="preserve"> </w:t>
      </w:r>
      <w:r>
        <w:t>speak</w:t>
      </w:r>
      <w:r w:rsidR="00B37A36">
        <w:t xml:space="preserve"> </w:t>
      </w:r>
      <w:r>
        <w:t>in</w:t>
      </w:r>
      <w:r w:rsidR="00B37A36">
        <w:t xml:space="preserve"> </w:t>
      </w:r>
      <w:r>
        <w:t>a</w:t>
      </w:r>
      <w:r w:rsidR="00B37A36">
        <w:t xml:space="preserve"> </w:t>
      </w:r>
      <w:r>
        <w:t>compelling</w:t>
      </w:r>
      <w:r w:rsidR="00B37A36">
        <w:t xml:space="preserve"> </w:t>
      </w:r>
      <w:r>
        <w:t>and</w:t>
      </w:r>
      <w:r w:rsidR="00B37A36">
        <w:t xml:space="preserve"> </w:t>
      </w:r>
      <w:r>
        <w:t>persuasive</w:t>
      </w:r>
      <w:r w:rsidR="00B37A36">
        <w:t xml:space="preserve"> </w:t>
      </w:r>
      <w:r>
        <w:t>way.</w:t>
      </w:r>
    </w:p>
    <w:p w14:paraId="5F4160B0" w14:textId="55148D99" w:rsidR="00E86D20" w:rsidRDefault="00A9465C" w:rsidP="00E86D20">
      <w:pPr>
        <w:pStyle w:val="Heading4"/>
      </w:pPr>
      <w:r>
        <w:t>We</w:t>
      </w:r>
      <w:r w:rsidR="00B37A36">
        <w:t xml:space="preserve"> </w:t>
      </w:r>
      <w:r>
        <w:t>must</w:t>
      </w:r>
      <w:r w:rsidR="00B37A36">
        <w:t xml:space="preserve"> </w:t>
      </w:r>
      <w:r>
        <w:t>pray</w:t>
      </w:r>
      <w:r w:rsidR="00B37A36">
        <w:t xml:space="preserve"> </w:t>
      </w:r>
      <w:r>
        <w:t>for</w:t>
      </w:r>
      <w:r w:rsidR="00B37A36">
        <w:t xml:space="preserve"> </w:t>
      </w:r>
      <w:r>
        <w:t>doors</w:t>
      </w:r>
      <w:r w:rsidR="00B37A36">
        <w:t xml:space="preserve"> </w:t>
      </w:r>
      <w:r>
        <w:t>of</w:t>
      </w:r>
      <w:r w:rsidR="00B37A36">
        <w:t xml:space="preserve"> </w:t>
      </w:r>
      <w:r>
        <w:t>opportunity</w:t>
      </w:r>
      <w:r w:rsidR="00B37A36">
        <w:t xml:space="preserve"> </w:t>
      </w:r>
      <w:r>
        <w:t>to</w:t>
      </w:r>
      <w:r w:rsidR="00B37A36">
        <w:t xml:space="preserve"> </w:t>
      </w:r>
      <w:r>
        <w:t>be</w:t>
      </w:r>
      <w:r w:rsidR="00B37A36">
        <w:t xml:space="preserve"> </w:t>
      </w:r>
      <w:r>
        <w:t>opened</w:t>
      </w:r>
      <w:r w:rsidR="00B37A36">
        <w:t xml:space="preserve"> </w:t>
      </w:r>
      <w:r w:rsidR="00706033">
        <w:t>(Colossians</w:t>
      </w:r>
      <w:r w:rsidR="00B37A36">
        <w:t xml:space="preserve"> </w:t>
      </w:r>
      <w:r w:rsidR="00706033">
        <w:t>4.2-4)</w:t>
      </w:r>
      <w:r w:rsidR="00B37A36">
        <w:t xml:space="preserve"> </w:t>
      </w:r>
      <w:r w:rsidR="000D6900">
        <w:t>and</w:t>
      </w:r>
      <w:r w:rsidR="00B37A36">
        <w:t xml:space="preserve"> </w:t>
      </w:r>
      <w:r w:rsidR="000D6900">
        <w:t>that</w:t>
      </w:r>
      <w:r w:rsidR="00B37A36">
        <w:t xml:space="preserve"> </w:t>
      </w:r>
      <w:r w:rsidR="000D6900">
        <w:t>we</w:t>
      </w:r>
      <w:r w:rsidR="00B37A36">
        <w:t xml:space="preserve"> </w:t>
      </w:r>
      <w:r w:rsidR="000D6900">
        <w:t>have</w:t>
      </w:r>
      <w:r w:rsidR="00B37A36">
        <w:t xml:space="preserve"> </w:t>
      </w:r>
      <w:r w:rsidR="000D6900">
        <w:t>enough</w:t>
      </w:r>
      <w:r w:rsidR="00B37A36">
        <w:t xml:space="preserve"> </w:t>
      </w:r>
      <w:r w:rsidR="000D6900">
        <w:t>vision</w:t>
      </w:r>
      <w:r w:rsidR="00B37A36">
        <w:t xml:space="preserve"> </w:t>
      </w:r>
      <w:r w:rsidR="000D6900">
        <w:t>to</w:t>
      </w:r>
      <w:r w:rsidR="00B37A36">
        <w:t xml:space="preserve"> </w:t>
      </w:r>
      <w:r w:rsidR="000D6900">
        <w:t>see</w:t>
      </w:r>
      <w:r w:rsidR="00B37A36">
        <w:t xml:space="preserve"> </w:t>
      </w:r>
      <w:r w:rsidR="000D6900">
        <w:t>them</w:t>
      </w:r>
      <w:r w:rsidR="00B37A36">
        <w:t xml:space="preserve"> </w:t>
      </w:r>
      <w:r w:rsidR="000D6900">
        <w:t>as</w:t>
      </w:r>
      <w:r w:rsidR="00B37A36">
        <w:t xml:space="preserve"> </w:t>
      </w:r>
      <w:r w:rsidR="000D6900">
        <w:t>opportunities</w:t>
      </w:r>
      <w:r w:rsidR="00706033">
        <w:t>.</w:t>
      </w:r>
    </w:p>
    <w:p w14:paraId="21AEC561" w14:textId="78D84C18" w:rsidR="00706033" w:rsidRDefault="00706033" w:rsidP="00E86D20">
      <w:pPr>
        <w:pStyle w:val="Heading4"/>
      </w:pPr>
      <w:r>
        <w:t>We</w:t>
      </w:r>
      <w:r w:rsidR="00B37A36">
        <w:t xml:space="preserve"> </w:t>
      </w:r>
      <w:r>
        <w:t>must</w:t>
      </w:r>
      <w:r w:rsidR="00B37A36">
        <w:t xml:space="preserve"> </w:t>
      </w:r>
      <w:r>
        <w:t>pray</w:t>
      </w:r>
      <w:r w:rsidR="00B37A36">
        <w:t xml:space="preserve"> </w:t>
      </w:r>
      <w:r>
        <w:t>for</w:t>
      </w:r>
      <w:r w:rsidR="00B37A36">
        <w:t xml:space="preserve"> </w:t>
      </w:r>
      <w:r>
        <w:t>wisdom</w:t>
      </w:r>
      <w:r w:rsidR="00B37A36">
        <w:t xml:space="preserve"> </w:t>
      </w:r>
      <w:r>
        <w:t>to</w:t>
      </w:r>
      <w:r w:rsidR="00B37A36">
        <w:t xml:space="preserve"> </w:t>
      </w:r>
      <w:r>
        <w:t>give</w:t>
      </w:r>
      <w:r w:rsidR="00B37A36">
        <w:t xml:space="preserve"> </w:t>
      </w:r>
      <w:r>
        <w:t>prudent</w:t>
      </w:r>
      <w:r w:rsidR="00B37A36">
        <w:t xml:space="preserve"> </w:t>
      </w:r>
      <w:r>
        <w:t>answers</w:t>
      </w:r>
      <w:r w:rsidR="00B37A36">
        <w:t xml:space="preserve"> </w:t>
      </w:r>
      <w:r>
        <w:t>(Colossians</w:t>
      </w:r>
      <w:r w:rsidR="00B37A36">
        <w:t xml:space="preserve"> </w:t>
      </w:r>
      <w:r>
        <w:t>4.5-6).</w:t>
      </w:r>
    </w:p>
    <w:p w14:paraId="620E329A" w14:textId="6501FD67" w:rsidR="00706033" w:rsidRDefault="00706033" w:rsidP="00E86D20">
      <w:pPr>
        <w:pStyle w:val="Heading4"/>
      </w:pPr>
      <w:r>
        <w:t>We</w:t>
      </w:r>
      <w:r w:rsidR="00B37A36">
        <w:t xml:space="preserve"> </w:t>
      </w:r>
      <w:r>
        <w:t>must</w:t>
      </w:r>
      <w:r w:rsidR="00B37A36">
        <w:t xml:space="preserve"> </w:t>
      </w:r>
      <w:r>
        <w:t>prepare</w:t>
      </w:r>
      <w:r w:rsidR="00B37A36">
        <w:t xml:space="preserve"> </w:t>
      </w:r>
      <w:r>
        <w:t>ourselves</w:t>
      </w:r>
      <w:r w:rsidR="00B37A36">
        <w:t xml:space="preserve"> </w:t>
      </w:r>
      <w:r w:rsidR="000D6900">
        <w:t>to</w:t>
      </w:r>
      <w:r w:rsidR="00B37A36">
        <w:t xml:space="preserve"> </w:t>
      </w:r>
      <w:r w:rsidR="000D6900">
        <w:t>properly</w:t>
      </w:r>
      <w:r w:rsidR="00B37A36">
        <w:t xml:space="preserve"> </w:t>
      </w:r>
      <w:r w:rsidR="000D6900">
        <w:t>handle</w:t>
      </w:r>
      <w:r w:rsidR="00B37A36">
        <w:t xml:space="preserve"> </w:t>
      </w:r>
      <w:r w:rsidR="000D6900">
        <w:t>Scripture</w:t>
      </w:r>
      <w:r w:rsidR="00B37A36">
        <w:t xml:space="preserve"> </w:t>
      </w:r>
      <w:r>
        <w:t>(2</w:t>
      </w:r>
      <w:r w:rsidR="00B37A36">
        <w:t xml:space="preserve"> </w:t>
      </w:r>
      <w:r>
        <w:t>Timothy</w:t>
      </w:r>
      <w:r w:rsidR="00B37A36">
        <w:t xml:space="preserve"> </w:t>
      </w:r>
      <w:r w:rsidR="000D6900">
        <w:t>2.15).</w:t>
      </w:r>
    </w:p>
    <w:p w14:paraId="3E65B1E6" w14:textId="6F872A3E" w:rsidR="000D6900" w:rsidRDefault="000D6900" w:rsidP="00E86D20">
      <w:pPr>
        <w:pStyle w:val="Heading4"/>
      </w:pPr>
      <w:r>
        <w:t>We</w:t>
      </w:r>
      <w:r w:rsidR="00B37A36">
        <w:t xml:space="preserve"> </w:t>
      </w:r>
      <w:r>
        <w:t>must</w:t>
      </w:r>
      <w:r w:rsidR="00B37A36">
        <w:t xml:space="preserve"> </w:t>
      </w:r>
      <w:r>
        <w:t>remember</w:t>
      </w:r>
      <w:r w:rsidR="00B37A36">
        <w:t xml:space="preserve"> </w:t>
      </w:r>
      <w:r>
        <w:t>that</w:t>
      </w:r>
      <w:r w:rsidR="00B37A36">
        <w:t xml:space="preserve"> </w:t>
      </w:r>
      <w:r>
        <w:t>evangelism</w:t>
      </w:r>
      <w:r w:rsidR="00B37A36">
        <w:t xml:space="preserve"> </w:t>
      </w:r>
      <w:r>
        <w:t>is</w:t>
      </w:r>
      <w:r w:rsidR="00B37A36">
        <w:t xml:space="preserve"> </w:t>
      </w:r>
      <w:r>
        <w:t>about</w:t>
      </w:r>
      <w:r w:rsidR="00B37A36">
        <w:t xml:space="preserve"> </w:t>
      </w:r>
      <w:r>
        <w:t>persuasion</w:t>
      </w:r>
      <w:r w:rsidR="00B37A36">
        <w:t xml:space="preserve"> </w:t>
      </w:r>
      <w:r>
        <w:t>(Act</w:t>
      </w:r>
      <w:r w:rsidR="00B37A36">
        <w:t xml:space="preserve"> </w:t>
      </w:r>
      <w:r>
        <w:t>17.1-4),</w:t>
      </w:r>
      <w:r w:rsidR="00B37A36">
        <w:t xml:space="preserve"> </w:t>
      </w:r>
      <w:r>
        <w:t>not</w:t>
      </w:r>
      <w:r w:rsidR="00B37A36">
        <w:t xml:space="preserve"> </w:t>
      </w:r>
      <w:r>
        <w:t>about</w:t>
      </w:r>
      <w:r w:rsidR="00B37A36">
        <w:t xml:space="preserve"> </w:t>
      </w:r>
      <w:r>
        <w:t>winning</w:t>
      </w:r>
      <w:r w:rsidR="00B37A36">
        <w:t xml:space="preserve"> </w:t>
      </w:r>
      <w:r>
        <w:t>arguments.</w:t>
      </w:r>
    </w:p>
    <w:p w14:paraId="020D6ACF" w14:textId="2FAB153F" w:rsidR="000D6900" w:rsidRDefault="000D6900" w:rsidP="00E86D20">
      <w:pPr>
        <w:pStyle w:val="Heading4"/>
      </w:pPr>
      <w:r>
        <w:t>We</w:t>
      </w:r>
      <w:r w:rsidR="00B37A36">
        <w:t xml:space="preserve"> </w:t>
      </w:r>
      <w:r>
        <w:t>must</w:t>
      </w:r>
      <w:r w:rsidR="00B37A36">
        <w:t xml:space="preserve"> </w:t>
      </w:r>
      <w:r>
        <w:t>be</w:t>
      </w:r>
      <w:r w:rsidR="00B37A36">
        <w:t xml:space="preserve"> </w:t>
      </w:r>
      <w:r>
        <w:t>prepared</w:t>
      </w:r>
      <w:r w:rsidR="00B37A36">
        <w:t xml:space="preserve"> </w:t>
      </w:r>
      <w:r>
        <w:t>to</w:t>
      </w:r>
      <w:r w:rsidR="00B37A36">
        <w:t xml:space="preserve"> </w:t>
      </w:r>
      <w:r>
        <w:t>speak</w:t>
      </w:r>
      <w:r w:rsidR="00B37A36">
        <w:t xml:space="preserve"> </w:t>
      </w:r>
      <w:r>
        <w:t>the</w:t>
      </w:r>
      <w:r w:rsidR="00B37A36">
        <w:t xml:space="preserve"> </w:t>
      </w:r>
      <w:r>
        <w:t>truth</w:t>
      </w:r>
      <w:r w:rsidR="00B37A36">
        <w:t xml:space="preserve"> </w:t>
      </w:r>
      <w:r>
        <w:t>in</w:t>
      </w:r>
      <w:r w:rsidR="00B37A36">
        <w:t xml:space="preserve"> </w:t>
      </w:r>
      <w:r>
        <w:t>love</w:t>
      </w:r>
      <w:r w:rsidR="00B37A36">
        <w:t xml:space="preserve"> </w:t>
      </w:r>
      <w:r>
        <w:t>(Ephesians</w:t>
      </w:r>
      <w:r w:rsidR="00B37A36">
        <w:t xml:space="preserve"> </w:t>
      </w:r>
      <w:r>
        <w:t>4.15).</w:t>
      </w:r>
    </w:p>
    <w:p w14:paraId="6A92C3B8" w14:textId="68367B70" w:rsidR="000D6900" w:rsidRDefault="000D6900" w:rsidP="00D75D48">
      <w:pPr>
        <w:pStyle w:val="Heading3"/>
      </w:pPr>
      <w:r>
        <w:t>I</w:t>
      </w:r>
      <w:r w:rsidR="00B37A36">
        <w:t xml:space="preserve"> </w:t>
      </w:r>
      <w:r>
        <w:t>feel</w:t>
      </w:r>
      <w:r w:rsidR="00B37A36">
        <w:t xml:space="preserve"> </w:t>
      </w:r>
      <w:r>
        <w:t>as</w:t>
      </w:r>
      <w:r w:rsidR="00B37A36">
        <w:t xml:space="preserve"> </w:t>
      </w:r>
      <w:r>
        <w:t>if</w:t>
      </w:r>
      <w:r w:rsidR="00B37A36">
        <w:t xml:space="preserve"> </w:t>
      </w:r>
      <w:r>
        <w:t>I’m</w:t>
      </w:r>
      <w:r w:rsidR="00B37A36">
        <w:t xml:space="preserve"> </w:t>
      </w:r>
      <w:r>
        <w:t>insulting</w:t>
      </w:r>
      <w:r w:rsidR="00B37A36">
        <w:t xml:space="preserve"> </w:t>
      </w:r>
      <w:r>
        <w:t>your</w:t>
      </w:r>
      <w:r w:rsidR="00B37A36">
        <w:t xml:space="preserve"> </w:t>
      </w:r>
      <w:r>
        <w:t>intelligence</w:t>
      </w:r>
      <w:r w:rsidR="00B37A36">
        <w:t xml:space="preserve"> </w:t>
      </w:r>
      <w:r>
        <w:t>by</w:t>
      </w:r>
      <w:r w:rsidR="00B37A36">
        <w:t xml:space="preserve"> </w:t>
      </w:r>
      <w:proofErr w:type="gramStart"/>
      <w:r>
        <w:t>stating</w:t>
      </w:r>
      <w:proofErr w:type="gramEnd"/>
      <w:r w:rsidR="00B37A36">
        <w:t xml:space="preserve"> </w:t>
      </w:r>
      <w:r>
        <w:t>the</w:t>
      </w:r>
      <w:r w:rsidR="00B37A36">
        <w:t xml:space="preserve"> </w:t>
      </w:r>
      <w:r>
        <w:t>obvious.</w:t>
      </w:r>
      <w:r w:rsidR="00B37A36">
        <w:t xml:space="preserve"> </w:t>
      </w:r>
      <w:r>
        <w:t>Nonetheless</w:t>
      </w:r>
      <w:r w:rsidR="00B37A36">
        <w:t xml:space="preserve"> </w:t>
      </w:r>
      <w:r>
        <w:t>I</w:t>
      </w:r>
      <w:r w:rsidR="00B37A36">
        <w:t xml:space="preserve"> </w:t>
      </w:r>
      <w:r>
        <w:t>need</w:t>
      </w:r>
      <w:r w:rsidR="00B37A36">
        <w:t xml:space="preserve"> </w:t>
      </w:r>
      <w:r>
        <w:t>to</w:t>
      </w:r>
      <w:r w:rsidR="00B37A36">
        <w:t xml:space="preserve"> </w:t>
      </w:r>
      <w:r>
        <w:t>be</w:t>
      </w:r>
      <w:r w:rsidR="00B37A36">
        <w:t xml:space="preserve"> </w:t>
      </w:r>
      <w:r>
        <w:t>reminded</w:t>
      </w:r>
      <w:r w:rsidR="00B37A36">
        <w:t xml:space="preserve"> </w:t>
      </w:r>
      <w:r>
        <w:t>of</w:t>
      </w:r>
      <w:r w:rsidR="00B37A36">
        <w:t xml:space="preserve"> </w:t>
      </w:r>
      <w:r>
        <w:t>this</w:t>
      </w:r>
      <w:r w:rsidR="00B37A36">
        <w:t xml:space="preserve"> </w:t>
      </w:r>
      <w:r>
        <w:t>occasionally,</w:t>
      </w:r>
      <w:r w:rsidR="00B37A36">
        <w:t xml:space="preserve"> </w:t>
      </w:r>
      <w:r>
        <w:t>and</w:t>
      </w:r>
      <w:r w:rsidR="00B37A36">
        <w:t xml:space="preserve"> </w:t>
      </w:r>
      <w:r>
        <w:t>I</w:t>
      </w:r>
      <w:r w:rsidR="00B37A36">
        <w:t xml:space="preserve"> </w:t>
      </w:r>
      <w:r>
        <w:t>suspect</w:t>
      </w:r>
      <w:r w:rsidR="00B37A36">
        <w:t xml:space="preserve"> </w:t>
      </w:r>
      <w:r>
        <w:t>all</w:t>
      </w:r>
      <w:r w:rsidR="00B37A36">
        <w:t xml:space="preserve"> </w:t>
      </w:r>
      <w:r>
        <w:t>of</w:t>
      </w:r>
      <w:r w:rsidR="00B37A36">
        <w:t xml:space="preserve"> </w:t>
      </w:r>
      <w:r>
        <w:t>us</w:t>
      </w:r>
      <w:r w:rsidR="00B37A36">
        <w:t xml:space="preserve"> </w:t>
      </w:r>
      <w:r>
        <w:t>do</w:t>
      </w:r>
      <w:r w:rsidR="00B37A36">
        <w:t xml:space="preserve"> </w:t>
      </w:r>
      <w:r>
        <w:t>as</w:t>
      </w:r>
      <w:r w:rsidR="00B37A36">
        <w:t xml:space="preserve"> </w:t>
      </w:r>
      <w:r>
        <w:t>well.</w:t>
      </w:r>
      <w:r w:rsidR="00B37A36">
        <w:t xml:space="preserve"> </w:t>
      </w:r>
      <w:r w:rsidR="00D75D48">
        <w:t>We</w:t>
      </w:r>
      <w:r w:rsidR="00B37A36">
        <w:t xml:space="preserve"> </w:t>
      </w:r>
      <w:r w:rsidR="00D75D48">
        <w:t>need</w:t>
      </w:r>
      <w:r w:rsidR="00B37A36">
        <w:t xml:space="preserve"> </w:t>
      </w:r>
      <w:r w:rsidR="00D75D48">
        <w:t>to</w:t>
      </w:r>
      <w:r w:rsidR="00B37A36">
        <w:t xml:space="preserve"> </w:t>
      </w:r>
      <w:r w:rsidR="00D75D48">
        <w:t>be</w:t>
      </w:r>
      <w:r w:rsidR="00B37A36">
        <w:t xml:space="preserve"> </w:t>
      </w:r>
      <w:r w:rsidR="00D75D48">
        <w:t>reminded</w:t>
      </w:r>
      <w:r w:rsidR="00B37A36">
        <w:t xml:space="preserve"> </w:t>
      </w:r>
      <w:r w:rsidR="00D75D48">
        <w:t>of</w:t>
      </w:r>
      <w:r w:rsidR="00B37A36">
        <w:t xml:space="preserve"> </w:t>
      </w:r>
      <w:r w:rsidR="00D75D48">
        <w:t>the</w:t>
      </w:r>
      <w:r w:rsidR="00B37A36">
        <w:t xml:space="preserve"> </w:t>
      </w:r>
      <w:r w:rsidR="00D75D48">
        <w:t>power</w:t>
      </w:r>
      <w:r w:rsidR="00B37A36">
        <w:t xml:space="preserve"> </w:t>
      </w:r>
      <w:r w:rsidR="00D75D48">
        <w:t>of</w:t>
      </w:r>
      <w:r w:rsidR="00B37A36">
        <w:t xml:space="preserve"> </w:t>
      </w:r>
      <w:r w:rsidR="00D75D48">
        <w:t>our</w:t>
      </w:r>
      <w:r w:rsidR="00B37A36">
        <w:t xml:space="preserve"> </w:t>
      </w:r>
      <w:r w:rsidR="00D75D48">
        <w:t>influence.</w:t>
      </w:r>
    </w:p>
    <w:p w14:paraId="21890FCC" w14:textId="29EF5230" w:rsidR="00D75D48" w:rsidRDefault="00D75D48" w:rsidP="00D75D48">
      <w:pPr>
        <w:pStyle w:val="Heading4"/>
      </w:pPr>
      <w:r>
        <w:t>Aristides,</w:t>
      </w:r>
      <w:r w:rsidR="00B37A36">
        <w:t xml:space="preserve"> </w:t>
      </w:r>
      <w:r>
        <w:t>an</w:t>
      </w:r>
      <w:r w:rsidR="00B37A36">
        <w:t xml:space="preserve"> </w:t>
      </w:r>
      <w:r>
        <w:t>Athenian</w:t>
      </w:r>
      <w:r w:rsidR="00B37A36">
        <w:t xml:space="preserve"> </w:t>
      </w:r>
      <w:r>
        <w:t>philosopher,</w:t>
      </w:r>
      <w:r w:rsidR="00B37A36">
        <w:t xml:space="preserve"> </w:t>
      </w:r>
      <w:r>
        <w:t>said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Emperor</w:t>
      </w:r>
      <w:r w:rsidR="00B37A36">
        <w:t xml:space="preserve"> </w:t>
      </w:r>
      <w:r>
        <w:t>Hadrian</w:t>
      </w:r>
      <w:r w:rsidR="00B37A36">
        <w:t xml:space="preserve"> </w:t>
      </w:r>
      <w:r>
        <w:t>regarding</w:t>
      </w:r>
      <w:r w:rsidR="00B37A36">
        <w:t xml:space="preserve"> </w:t>
      </w:r>
      <w:r>
        <w:t>Christians</w:t>
      </w:r>
      <w:r w:rsidR="00B37A36">
        <w:t xml:space="preserve"> </w:t>
      </w:r>
      <w:r>
        <w:t>(c.</w:t>
      </w:r>
      <w:r w:rsidR="00B37A36">
        <w:t xml:space="preserve"> </w:t>
      </w:r>
      <w:r>
        <w:t>AD</w:t>
      </w:r>
      <w:r w:rsidR="00B37A36">
        <w:t xml:space="preserve"> </w:t>
      </w:r>
      <w:r>
        <w:t>125):</w:t>
      </w:r>
      <w:r w:rsidR="00B37A36">
        <w:t xml:space="preserve"> </w:t>
      </w:r>
      <w:r>
        <w:t>“They</w:t>
      </w:r>
      <w:r w:rsidR="00B37A36">
        <w:t xml:space="preserve"> </w:t>
      </w:r>
      <w:r>
        <w:t>love</w:t>
      </w:r>
      <w:r w:rsidR="00B37A36">
        <w:t xml:space="preserve"> </w:t>
      </w:r>
      <w:r>
        <w:t>one</w:t>
      </w:r>
      <w:r w:rsidR="00B37A36">
        <w:t xml:space="preserve"> </w:t>
      </w:r>
      <w:r>
        <w:t>another,</w:t>
      </w:r>
      <w:r w:rsidR="00B37A36">
        <w:t xml:space="preserve"> </w:t>
      </w:r>
      <w:r>
        <w:t>they</w:t>
      </w:r>
      <w:r w:rsidR="00B37A36">
        <w:t xml:space="preserve"> </w:t>
      </w:r>
      <w:r>
        <w:t>never</w:t>
      </w:r>
      <w:r w:rsidR="00B37A36">
        <w:t xml:space="preserve"> </w:t>
      </w:r>
      <w:r>
        <w:t>fail</w:t>
      </w:r>
      <w:r w:rsidR="00B37A36">
        <w:t xml:space="preserve"> </w:t>
      </w:r>
      <w:r>
        <w:t>to</w:t>
      </w:r>
      <w:r w:rsidR="00B37A36">
        <w:t xml:space="preserve"> </w:t>
      </w:r>
      <w:r>
        <w:t>help</w:t>
      </w:r>
      <w:r w:rsidR="00B37A36">
        <w:t xml:space="preserve"> </w:t>
      </w:r>
      <w:r>
        <w:t>widows,</w:t>
      </w:r>
      <w:r w:rsidR="00B37A36">
        <w:t xml:space="preserve"> </w:t>
      </w:r>
      <w:r>
        <w:t>they</w:t>
      </w:r>
      <w:r w:rsidR="00B37A36">
        <w:t xml:space="preserve"> </w:t>
      </w:r>
      <w:r>
        <w:t>save</w:t>
      </w:r>
      <w:r w:rsidR="00B37A36">
        <w:t xml:space="preserve"> </w:t>
      </w:r>
      <w:r>
        <w:t>orphans</w:t>
      </w:r>
      <w:r w:rsidR="00B37A36">
        <w:t xml:space="preserve"> </w:t>
      </w:r>
      <w:r>
        <w:t>from</w:t>
      </w:r>
      <w:r w:rsidR="00B37A36">
        <w:t xml:space="preserve"> </w:t>
      </w:r>
      <w:r>
        <w:t>those</w:t>
      </w:r>
      <w:r w:rsidR="00B37A36">
        <w:t xml:space="preserve"> </w:t>
      </w:r>
      <w:r>
        <w:t>who</w:t>
      </w:r>
      <w:r w:rsidR="00B37A36">
        <w:t xml:space="preserve"> </w:t>
      </w:r>
      <w:r>
        <w:t>would</w:t>
      </w:r>
      <w:r w:rsidR="00B37A36">
        <w:t xml:space="preserve"> </w:t>
      </w:r>
      <w:r>
        <w:t>hurt</w:t>
      </w:r>
      <w:r w:rsidR="00B37A36">
        <w:t xml:space="preserve"> </w:t>
      </w:r>
      <w:r>
        <w:t>them.</w:t>
      </w:r>
      <w:r w:rsidR="00B37A36">
        <w:t xml:space="preserve"> </w:t>
      </w:r>
      <w:r>
        <w:t>If</w:t>
      </w:r>
      <w:r w:rsidR="00B37A36">
        <w:t xml:space="preserve"> </w:t>
      </w:r>
      <w:r>
        <w:t>they</w:t>
      </w:r>
      <w:r w:rsidR="00B37A36">
        <w:t xml:space="preserve"> </w:t>
      </w:r>
      <w:r>
        <w:t>have</w:t>
      </w:r>
      <w:r w:rsidR="00B37A36">
        <w:t xml:space="preserve"> </w:t>
      </w:r>
      <w:r>
        <w:t>something</w:t>
      </w:r>
      <w:r w:rsidR="00B37A36">
        <w:t xml:space="preserve"> </w:t>
      </w:r>
      <w:r>
        <w:t>they</w:t>
      </w:r>
      <w:r w:rsidR="00B37A36">
        <w:t xml:space="preserve"> </w:t>
      </w:r>
      <w:r>
        <w:lastRenderedPageBreak/>
        <w:t>give</w:t>
      </w:r>
      <w:r w:rsidR="00B37A36">
        <w:t xml:space="preserve"> </w:t>
      </w:r>
      <w:r>
        <w:t>freely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man</w:t>
      </w:r>
      <w:r w:rsidR="00B37A36">
        <w:t xml:space="preserve"> </w:t>
      </w:r>
      <w:r>
        <w:t>who</w:t>
      </w:r>
      <w:r w:rsidR="00B37A36">
        <w:t xml:space="preserve"> </w:t>
      </w:r>
      <w:r>
        <w:t>has</w:t>
      </w:r>
      <w:r w:rsidR="00B37A36">
        <w:t xml:space="preserve"> </w:t>
      </w:r>
      <w:r>
        <w:t>nothing.</w:t>
      </w:r>
      <w:r w:rsidR="00B37A36">
        <w:t xml:space="preserve"> </w:t>
      </w:r>
      <w:r>
        <w:t>If</w:t>
      </w:r>
      <w:r w:rsidR="00B37A36">
        <w:t xml:space="preserve"> </w:t>
      </w:r>
      <w:r>
        <w:t>they</w:t>
      </w:r>
      <w:r w:rsidR="00B37A36">
        <w:t xml:space="preserve"> </w:t>
      </w:r>
      <w:r>
        <w:t>see</w:t>
      </w:r>
      <w:r w:rsidR="00B37A36">
        <w:t xml:space="preserve"> </w:t>
      </w:r>
      <w:r>
        <w:t>a</w:t>
      </w:r>
      <w:r w:rsidR="00B37A36">
        <w:t xml:space="preserve"> </w:t>
      </w:r>
      <w:r>
        <w:t>stranger</w:t>
      </w:r>
      <w:r w:rsidR="00B37A36">
        <w:t xml:space="preserve"> </w:t>
      </w:r>
      <w:r>
        <w:t>they</w:t>
      </w:r>
      <w:r w:rsidR="00B37A36">
        <w:t xml:space="preserve"> </w:t>
      </w:r>
      <w:r>
        <w:t>take</w:t>
      </w:r>
      <w:r w:rsidR="00B37A36">
        <w:t xml:space="preserve"> </w:t>
      </w:r>
      <w:r>
        <w:t>him</w:t>
      </w:r>
      <w:r w:rsidR="00B37A36">
        <w:t xml:space="preserve"> </w:t>
      </w:r>
      <w:r>
        <w:t>home</w:t>
      </w:r>
      <w:r w:rsidR="00B37A36">
        <w:t xml:space="preserve"> </w:t>
      </w:r>
      <w:r>
        <w:t>and</w:t>
      </w:r>
      <w:r w:rsidR="00B37A36">
        <w:t xml:space="preserve"> </w:t>
      </w:r>
      <w:r>
        <w:t>are</w:t>
      </w:r>
      <w:r w:rsidR="00B37A36">
        <w:t xml:space="preserve"> </w:t>
      </w:r>
      <w:r>
        <w:t>happy</w:t>
      </w:r>
      <w:r w:rsidR="00B37A36">
        <w:t xml:space="preserve"> </w:t>
      </w:r>
      <w:r>
        <w:t>as</w:t>
      </w:r>
      <w:r w:rsidR="00B37A36">
        <w:t xml:space="preserve"> </w:t>
      </w:r>
      <w:r>
        <w:t>though</w:t>
      </w:r>
      <w:r w:rsidR="00B37A36">
        <w:t xml:space="preserve"> </w:t>
      </w:r>
      <w:r>
        <w:t>he</w:t>
      </w:r>
      <w:r w:rsidR="00B37A36">
        <w:t xml:space="preserve"> </w:t>
      </w:r>
      <w:r>
        <w:t>were</w:t>
      </w:r>
      <w:r w:rsidR="00B37A36">
        <w:t xml:space="preserve"> </w:t>
      </w:r>
      <w:r>
        <w:t>a</w:t>
      </w:r>
      <w:r w:rsidR="00B37A36">
        <w:t xml:space="preserve"> </w:t>
      </w:r>
      <w:r>
        <w:t>real</w:t>
      </w:r>
      <w:r w:rsidR="00B37A36">
        <w:t xml:space="preserve"> </w:t>
      </w:r>
      <w:r>
        <w:t>brother.</w:t>
      </w:r>
      <w:r w:rsidR="00B37A36">
        <w:t xml:space="preserve"> </w:t>
      </w:r>
      <w:r>
        <w:t>They</w:t>
      </w:r>
      <w:r w:rsidR="00B37A36">
        <w:t xml:space="preserve"> </w:t>
      </w:r>
      <w:r>
        <w:t>do</w:t>
      </w:r>
      <w:r w:rsidR="00B37A36">
        <w:t xml:space="preserve"> </w:t>
      </w:r>
      <w:r>
        <w:t>not</w:t>
      </w:r>
      <w:r w:rsidR="00B37A36">
        <w:t xml:space="preserve"> </w:t>
      </w:r>
      <w:r>
        <w:t>consider</w:t>
      </w:r>
      <w:r w:rsidR="00B37A36">
        <w:t xml:space="preserve"> </w:t>
      </w:r>
      <w:r>
        <w:t>themselves</w:t>
      </w:r>
      <w:r w:rsidR="00B37A36">
        <w:t xml:space="preserve"> </w:t>
      </w:r>
      <w:r>
        <w:t>brothers</w:t>
      </w:r>
      <w:r w:rsidR="00B37A36">
        <w:t xml:space="preserve"> </w:t>
      </w:r>
      <w:r>
        <w:t>in</w:t>
      </w:r>
      <w:r w:rsidR="00B37A36">
        <w:t xml:space="preserve"> </w:t>
      </w:r>
      <w:r>
        <w:t>the</w:t>
      </w:r>
      <w:r w:rsidR="00B37A36">
        <w:t xml:space="preserve"> </w:t>
      </w:r>
      <w:r>
        <w:t>usual</w:t>
      </w:r>
      <w:r w:rsidR="00B37A36">
        <w:t xml:space="preserve"> </w:t>
      </w:r>
      <w:r>
        <w:t>sense,</w:t>
      </w:r>
      <w:r w:rsidR="00B37A36">
        <w:t xml:space="preserve"> </w:t>
      </w:r>
      <w:r>
        <w:t>but</w:t>
      </w:r>
      <w:r w:rsidR="00B37A36">
        <w:t xml:space="preserve"> </w:t>
      </w:r>
      <w:r>
        <w:t>brothers</w:t>
      </w:r>
      <w:r w:rsidR="00B37A36">
        <w:t xml:space="preserve"> </w:t>
      </w:r>
      <w:r>
        <w:t>instead</w:t>
      </w:r>
      <w:r w:rsidR="00B37A36">
        <w:t xml:space="preserve"> </w:t>
      </w:r>
      <w:r>
        <w:t>through</w:t>
      </w:r>
      <w:r w:rsidR="00B37A36">
        <w:t xml:space="preserve"> </w:t>
      </w:r>
      <w:r>
        <w:t>the</w:t>
      </w:r>
      <w:r w:rsidR="00B37A36">
        <w:t xml:space="preserve"> </w:t>
      </w:r>
      <w:r>
        <w:t>Spirit</w:t>
      </w:r>
      <w:r w:rsidR="00B37A36">
        <w:t xml:space="preserve"> </w:t>
      </w:r>
      <w:r>
        <w:t>in</w:t>
      </w:r>
      <w:r w:rsidR="00B37A36">
        <w:t xml:space="preserve"> </w:t>
      </w:r>
      <w:r>
        <w:t>God.</w:t>
      </w:r>
      <w:r w:rsidR="00BE3BD2">
        <w:t>”</w:t>
      </w:r>
      <w:r w:rsidR="00BE3BD2">
        <w:rPr>
          <w:rStyle w:val="FootnoteReference"/>
        </w:rPr>
        <w:footnoteReference w:id="1"/>
      </w:r>
    </w:p>
    <w:p w14:paraId="222FCA1F" w14:textId="37D93E87" w:rsidR="00D75D48" w:rsidRDefault="00D75D48" w:rsidP="00BE3BD2">
      <w:pPr>
        <w:pStyle w:val="Heading4"/>
        <w:numPr>
          <w:ilvl w:val="3"/>
          <w:numId w:val="28"/>
        </w:numPr>
      </w:pPr>
      <w:r>
        <w:t>Commenting</w:t>
      </w:r>
      <w:r w:rsidR="00B37A36">
        <w:t xml:space="preserve"> </w:t>
      </w:r>
      <w:r>
        <w:t>on</w:t>
      </w:r>
      <w:r w:rsidR="00B37A36">
        <w:t xml:space="preserve"> </w:t>
      </w:r>
      <w:r>
        <w:t>this,</w:t>
      </w:r>
      <w:r w:rsidR="00B37A36">
        <w:t xml:space="preserve"> </w:t>
      </w:r>
      <w:r>
        <w:t>Mark</w:t>
      </w:r>
      <w:r w:rsidR="00B37A36">
        <w:t xml:space="preserve"> </w:t>
      </w:r>
      <w:r>
        <w:t>Boda</w:t>
      </w:r>
      <w:r w:rsidR="00B37A36">
        <w:t xml:space="preserve"> </w:t>
      </w:r>
      <w:r>
        <w:t>observes,</w:t>
      </w:r>
      <w:r w:rsidR="00B37A36">
        <w:t xml:space="preserve"> </w:t>
      </w:r>
      <w:r>
        <w:t>“</w:t>
      </w:r>
      <w:r w:rsidR="00BE3BD2">
        <w:t>We</w:t>
      </w:r>
      <w:r w:rsidR="00B37A36">
        <w:t xml:space="preserve"> </w:t>
      </w:r>
      <w:r w:rsidR="00BE3BD2">
        <w:t>do</w:t>
      </w:r>
      <w:r w:rsidR="00B37A36">
        <w:t xml:space="preserve"> </w:t>
      </w:r>
      <w:r w:rsidR="00BE3BD2">
        <w:t>not</w:t>
      </w:r>
      <w:r w:rsidR="00B37A36">
        <w:t xml:space="preserve"> </w:t>
      </w:r>
      <w:r w:rsidR="00BE3BD2">
        <w:t>know</w:t>
      </w:r>
      <w:r w:rsidR="00B37A36">
        <w:t xml:space="preserve"> </w:t>
      </w:r>
      <w:r w:rsidR="00BE3BD2">
        <w:t>whom</w:t>
      </w:r>
      <w:r w:rsidR="00B37A36">
        <w:t xml:space="preserve"> </w:t>
      </w:r>
      <w:r w:rsidR="00BE3BD2">
        <w:t>Aristides</w:t>
      </w:r>
      <w:r w:rsidR="00B37A36">
        <w:t xml:space="preserve"> </w:t>
      </w:r>
      <w:r w:rsidR="00BE3BD2">
        <w:t>was</w:t>
      </w:r>
      <w:r w:rsidR="00B37A36">
        <w:t xml:space="preserve"> </w:t>
      </w:r>
      <w:r w:rsidR="00BE3BD2">
        <w:t>talking</w:t>
      </w:r>
      <w:r w:rsidR="00B37A36">
        <w:t xml:space="preserve"> </w:t>
      </w:r>
      <w:r w:rsidR="00BE3BD2">
        <w:t>about.</w:t>
      </w:r>
      <w:r w:rsidR="00B37A36">
        <w:t xml:space="preserve"> </w:t>
      </w:r>
      <w:r w:rsidR="00BE3BD2">
        <w:t>Faceless</w:t>
      </w:r>
      <w:r w:rsidR="00B37A36">
        <w:t xml:space="preserve"> </w:t>
      </w:r>
      <w:r w:rsidR="00BE3BD2">
        <w:t>Christians,</w:t>
      </w:r>
      <w:r w:rsidR="00B37A36">
        <w:t xml:space="preserve"> </w:t>
      </w:r>
      <w:r w:rsidR="00BE3BD2">
        <w:t>no</w:t>
      </w:r>
      <w:r w:rsidR="00B37A36">
        <w:t xml:space="preserve"> </w:t>
      </w:r>
      <w:r w:rsidR="00BE3BD2">
        <w:t>superstars,</w:t>
      </w:r>
      <w:r w:rsidR="00B37A36">
        <w:t xml:space="preserve"> </w:t>
      </w:r>
      <w:r w:rsidR="00BE3BD2">
        <w:t>but</w:t>
      </w:r>
      <w:r w:rsidR="00B37A36">
        <w:t xml:space="preserve"> </w:t>
      </w:r>
      <w:r w:rsidR="00BE3BD2">
        <w:t>yet</w:t>
      </w:r>
      <w:r w:rsidR="00B37A36">
        <w:t xml:space="preserve"> </w:t>
      </w:r>
      <w:r w:rsidR="00BE3BD2">
        <w:t>in</w:t>
      </w:r>
      <w:r w:rsidR="00B37A36">
        <w:t xml:space="preserve"> </w:t>
      </w:r>
      <w:r w:rsidR="00BE3BD2">
        <w:t>one</w:t>
      </w:r>
      <w:r w:rsidR="00B37A36">
        <w:t xml:space="preserve"> </w:t>
      </w:r>
      <w:r w:rsidR="00BE3BD2">
        <w:t>sense</w:t>
      </w:r>
      <w:r w:rsidR="00B37A36">
        <w:t xml:space="preserve"> </w:t>
      </w:r>
      <w:r w:rsidR="00BE3BD2">
        <w:t>stars</w:t>
      </w:r>
      <w:r w:rsidR="00B37A36">
        <w:t xml:space="preserve"> </w:t>
      </w:r>
      <w:r w:rsidR="00BE3BD2">
        <w:t>in</w:t>
      </w:r>
      <w:r w:rsidR="00B37A36">
        <w:t xml:space="preserve"> </w:t>
      </w:r>
      <w:r w:rsidR="00BE3BD2">
        <w:t>Christ’s</w:t>
      </w:r>
      <w:r w:rsidR="00B37A36">
        <w:t xml:space="preserve"> </w:t>
      </w:r>
      <w:r w:rsidR="00BE3BD2">
        <w:t>universe.</w:t>
      </w:r>
      <w:r w:rsidR="00B37A36">
        <w:t xml:space="preserve"> </w:t>
      </w:r>
      <w:r w:rsidR="00BE3BD2">
        <w:t>It</w:t>
      </w:r>
      <w:r w:rsidR="00B37A36">
        <w:t xml:space="preserve"> </w:t>
      </w:r>
      <w:r w:rsidR="00BE3BD2">
        <w:t>was</w:t>
      </w:r>
      <w:r w:rsidR="00B37A36">
        <w:t xml:space="preserve"> </w:t>
      </w:r>
      <w:r w:rsidR="00BE3BD2">
        <w:t>faceless</w:t>
      </w:r>
      <w:r w:rsidR="00B37A36">
        <w:t xml:space="preserve"> </w:t>
      </w:r>
      <w:r w:rsidR="00BE3BD2">
        <w:t>acts</w:t>
      </w:r>
      <w:r w:rsidR="00B37A36">
        <w:t xml:space="preserve"> </w:t>
      </w:r>
      <w:r w:rsidR="00BE3BD2">
        <w:t>of</w:t>
      </w:r>
      <w:r w:rsidR="00B37A36">
        <w:t xml:space="preserve"> </w:t>
      </w:r>
      <w:r w:rsidR="00BE3BD2">
        <w:t>kindness</w:t>
      </w:r>
      <w:r w:rsidR="00B37A36">
        <w:t xml:space="preserve"> </w:t>
      </w:r>
      <w:r w:rsidR="00BE3BD2">
        <w:t>to</w:t>
      </w:r>
      <w:r w:rsidR="00B37A36">
        <w:t xml:space="preserve"> </w:t>
      </w:r>
      <w:r w:rsidR="00BE3BD2">
        <w:t>fellow</w:t>
      </w:r>
      <w:r w:rsidR="00B37A36">
        <w:t xml:space="preserve"> </w:t>
      </w:r>
      <w:r w:rsidR="00BE3BD2">
        <w:t>humanity</w:t>
      </w:r>
      <w:r w:rsidR="00B37A36">
        <w:t xml:space="preserve"> </w:t>
      </w:r>
      <w:r w:rsidR="00BE3BD2">
        <w:t>that</w:t>
      </w:r>
      <w:r w:rsidR="00B37A36">
        <w:t xml:space="preserve"> </w:t>
      </w:r>
      <w:r w:rsidR="00BE3BD2">
        <w:t>was</w:t>
      </w:r>
      <w:r w:rsidR="00B37A36">
        <w:t xml:space="preserve"> </w:t>
      </w:r>
      <w:r w:rsidR="00BE3BD2">
        <w:t>so</w:t>
      </w:r>
      <w:r w:rsidR="00B37A36">
        <w:t xml:space="preserve"> </w:t>
      </w:r>
      <w:r w:rsidR="00BE3BD2">
        <w:t>astounding</w:t>
      </w:r>
      <w:r w:rsidR="00B37A36">
        <w:t xml:space="preserve"> </w:t>
      </w:r>
      <w:r w:rsidR="00BE3BD2">
        <w:t>in</w:t>
      </w:r>
      <w:r w:rsidR="00B37A36">
        <w:t xml:space="preserve"> </w:t>
      </w:r>
      <w:r w:rsidR="00BE3BD2">
        <w:t>a</w:t>
      </w:r>
      <w:r w:rsidR="00B37A36">
        <w:t xml:space="preserve"> </w:t>
      </w:r>
      <w:r w:rsidR="00BE3BD2">
        <w:t>cold</w:t>
      </w:r>
      <w:r w:rsidR="00B37A36">
        <w:t xml:space="preserve"> </w:t>
      </w:r>
      <w:r w:rsidR="00BE3BD2">
        <w:t>and</w:t>
      </w:r>
      <w:r w:rsidR="00B37A36">
        <w:t xml:space="preserve"> </w:t>
      </w:r>
      <w:r w:rsidR="00BE3BD2">
        <w:t>ruthless</w:t>
      </w:r>
      <w:r w:rsidR="00B37A36">
        <w:t xml:space="preserve"> </w:t>
      </w:r>
      <w:r w:rsidR="00BE3BD2">
        <w:t>Roman</w:t>
      </w:r>
      <w:r w:rsidR="00B37A36">
        <w:t xml:space="preserve"> </w:t>
      </w:r>
      <w:r w:rsidR="00BE3BD2">
        <w:t>world.</w:t>
      </w:r>
      <w:r w:rsidR="00B37A36">
        <w:t xml:space="preserve"> </w:t>
      </w:r>
      <w:r w:rsidR="00BE3BD2">
        <w:t>So</w:t>
      </w:r>
      <w:r w:rsidR="00B37A36">
        <w:t xml:space="preserve"> </w:t>
      </w:r>
      <w:r w:rsidR="00BE3BD2">
        <w:t>also</w:t>
      </w:r>
      <w:r w:rsidR="00B37A36">
        <w:t xml:space="preserve"> </w:t>
      </w:r>
      <w:r w:rsidR="00BE3BD2">
        <w:t>today,</w:t>
      </w:r>
      <w:r w:rsidR="00B37A36">
        <w:t xml:space="preserve"> </w:t>
      </w:r>
      <w:r w:rsidR="00BE3BD2">
        <w:t>the</w:t>
      </w:r>
      <w:r w:rsidR="00B37A36">
        <w:t xml:space="preserve"> </w:t>
      </w:r>
      <w:r w:rsidR="00BE3BD2">
        <w:t>world</w:t>
      </w:r>
      <w:r w:rsidR="00B37A36">
        <w:t xml:space="preserve"> </w:t>
      </w:r>
      <w:r w:rsidR="00BE3BD2">
        <w:t>will</w:t>
      </w:r>
      <w:r w:rsidR="00B37A36">
        <w:t xml:space="preserve"> </w:t>
      </w:r>
      <w:r w:rsidR="00BE3BD2">
        <w:t>know</w:t>
      </w:r>
      <w:r w:rsidR="00B37A36">
        <w:t xml:space="preserve"> </w:t>
      </w:r>
      <w:r w:rsidR="00BE3BD2">
        <w:t>of</w:t>
      </w:r>
      <w:r w:rsidR="00B37A36">
        <w:t xml:space="preserve"> </w:t>
      </w:r>
      <w:r w:rsidR="00BE3BD2">
        <w:t>Christ’s</w:t>
      </w:r>
      <w:r w:rsidR="00B37A36">
        <w:t xml:space="preserve"> </w:t>
      </w:r>
      <w:r w:rsidR="00BE3BD2">
        <w:t>love</w:t>
      </w:r>
      <w:r w:rsidR="00B37A36">
        <w:t xml:space="preserve"> </w:t>
      </w:r>
      <w:r w:rsidR="00BE3BD2">
        <w:t>as</w:t>
      </w:r>
      <w:r w:rsidR="00B37A36">
        <w:t xml:space="preserve"> </w:t>
      </w:r>
      <w:r w:rsidR="00BE3BD2">
        <w:t>they</w:t>
      </w:r>
      <w:r w:rsidR="00B37A36">
        <w:t xml:space="preserve"> </w:t>
      </w:r>
      <w:r w:rsidR="00BE3BD2">
        <w:t>see</w:t>
      </w:r>
      <w:r w:rsidR="00B37A36">
        <w:t xml:space="preserve"> </w:t>
      </w:r>
      <w:r w:rsidR="00BE3BD2">
        <w:t>it</w:t>
      </w:r>
      <w:r w:rsidR="00B37A36">
        <w:t xml:space="preserve"> </w:t>
      </w:r>
      <w:r w:rsidR="00BE3BD2">
        <w:t>demonstrated</w:t>
      </w:r>
      <w:r w:rsidR="00B37A36">
        <w:t xml:space="preserve"> </w:t>
      </w:r>
      <w:r w:rsidR="00BE3BD2">
        <w:t>through</w:t>
      </w:r>
      <w:r w:rsidR="00B37A36">
        <w:t xml:space="preserve"> </w:t>
      </w:r>
      <w:r w:rsidR="00BE3BD2">
        <w:t>a</w:t>
      </w:r>
      <w:r w:rsidR="00B37A36">
        <w:t xml:space="preserve"> </w:t>
      </w:r>
      <w:r w:rsidR="00BE3BD2">
        <w:t>Christian</w:t>
      </w:r>
      <w:r w:rsidR="00B37A36">
        <w:t xml:space="preserve"> </w:t>
      </w:r>
      <w:r w:rsidR="00BE3BD2">
        <w:t>community</w:t>
      </w:r>
      <w:r w:rsidR="00B37A36">
        <w:t xml:space="preserve"> </w:t>
      </w:r>
      <w:r w:rsidR="00BE3BD2">
        <w:t>in</w:t>
      </w:r>
      <w:r w:rsidR="00B37A36">
        <w:t xml:space="preserve"> </w:t>
      </w:r>
      <w:r w:rsidR="00BE3BD2">
        <w:t>deed</w:t>
      </w:r>
      <w:r w:rsidR="00B37A36">
        <w:t xml:space="preserve"> </w:t>
      </w:r>
      <w:r w:rsidR="00BE3BD2">
        <w:t>as</w:t>
      </w:r>
      <w:r w:rsidR="00B37A36">
        <w:t xml:space="preserve"> </w:t>
      </w:r>
      <w:r w:rsidR="00BE3BD2">
        <w:t>well</w:t>
      </w:r>
      <w:r w:rsidR="00B37A36">
        <w:t xml:space="preserve"> </w:t>
      </w:r>
      <w:r w:rsidR="00BE3BD2">
        <w:t>as</w:t>
      </w:r>
      <w:r w:rsidR="00B37A36">
        <w:t xml:space="preserve"> </w:t>
      </w:r>
      <w:r w:rsidR="00BE3BD2">
        <w:t>word.”</w:t>
      </w:r>
      <w:r w:rsidR="00B37A36">
        <w:t xml:space="preserve"> </w:t>
      </w:r>
      <w:r w:rsidR="00BE3BD2" w:rsidRPr="00BE3BD2">
        <w:rPr>
          <w:noProof/>
          <w:sz w:val="16"/>
          <w:szCs w:val="16"/>
        </w:rPr>
        <w:t>(Boda,</w:t>
      </w:r>
      <w:r w:rsidR="00B37A36">
        <w:rPr>
          <w:noProof/>
          <w:sz w:val="16"/>
          <w:szCs w:val="16"/>
        </w:rPr>
        <w:t xml:space="preserve"> </w:t>
      </w:r>
      <w:r w:rsidR="00BE3BD2" w:rsidRPr="00BE3BD2">
        <w:rPr>
          <w:noProof/>
          <w:sz w:val="16"/>
          <w:szCs w:val="16"/>
        </w:rPr>
        <w:t>NIVAC</w:t>
      </w:r>
      <w:r w:rsidR="00B37A36">
        <w:rPr>
          <w:noProof/>
          <w:sz w:val="16"/>
          <w:szCs w:val="16"/>
        </w:rPr>
        <w:t xml:space="preserve"> </w:t>
      </w:r>
      <w:r w:rsidR="00BE3BD2" w:rsidRPr="00BE3BD2">
        <w:rPr>
          <w:noProof/>
          <w:sz w:val="16"/>
          <w:szCs w:val="16"/>
        </w:rPr>
        <w:t>407</w:t>
      </w:r>
      <w:r w:rsidR="00B37A36">
        <w:rPr>
          <w:noProof/>
          <w:sz w:val="16"/>
          <w:szCs w:val="16"/>
        </w:rPr>
        <w:t xml:space="preserve"> </w:t>
      </w:r>
      <w:r w:rsidR="006A2A98">
        <w:rPr>
          <w:noProof/>
          <w:sz w:val="16"/>
          <w:szCs w:val="16"/>
        </w:rPr>
        <w:t>Kindle</w:t>
      </w:r>
      <w:r w:rsidR="00B37A36">
        <w:rPr>
          <w:noProof/>
          <w:sz w:val="16"/>
          <w:szCs w:val="16"/>
        </w:rPr>
        <w:t xml:space="preserve"> </w:t>
      </w:r>
      <w:r w:rsidR="006A2A98">
        <w:rPr>
          <w:noProof/>
          <w:sz w:val="16"/>
          <w:szCs w:val="16"/>
        </w:rPr>
        <w:t>Ed.</w:t>
      </w:r>
      <w:r w:rsidR="00BE3BD2" w:rsidRPr="00BE3BD2">
        <w:rPr>
          <w:noProof/>
          <w:sz w:val="16"/>
          <w:szCs w:val="16"/>
        </w:rPr>
        <w:t>)</w:t>
      </w:r>
    </w:p>
    <w:p w14:paraId="30656B57" w14:textId="77777777" w:rsidR="00A61EEE" w:rsidRDefault="0085654D">
      <w:pPr>
        <w:spacing w:after="120"/>
        <w:rPr>
          <w:b/>
        </w:rPr>
      </w:pPr>
      <w:r w:rsidRPr="00580E34">
        <w:rPr>
          <w:b/>
        </w:rPr>
        <w:t>Conclusion:</w:t>
      </w:r>
    </w:p>
    <w:p w14:paraId="6D1A75D6" w14:textId="404EAA1C" w:rsidR="00A61EEE" w:rsidRDefault="00642D6C" w:rsidP="009800FA">
      <w:pPr>
        <w:pStyle w:val="Heading1"/>
        <w:numPr>
          <w:ilvl w:val="0"/>
          <w:numId w:val="44"/>
        </w:numPr>
      </w:pPr>
      <w:r>
        <w:t>Nobody</w:t>
      </w:r>
      <w:r w:rsidR="00B37A36">
        <w:t xml:space="preserve"> </w:t>
      </w:r>
      <w:r>
        <w:t>likes</w:t>
      </w:r>
      <w:r w:rsidR="00B37A36">
        <w:t xml:space="preserve"> </w:t>
      </w:r>
      <w:r>
        <w:t>to</w:t>
      </w:r>
      <w:r w:rsidR="00B37A36">
        <w:t xml:space="preserve"> </w:t>
      </w:r>
      <w:r>
        <w:t>fast.</w:t>
      </w:r>
      <w:r w:rsidR="00B37A36">
        <w:t xml:space="preserve"> </w:t>
      </w:r>
      <w:r w:rsidR="0034075E">
        <w:t>Everybody</w:t>
      </w:r>
      <w:r w:rsidR="00B37A36">
        <w:t xml:space="preserve"> </w:t>
      </w:r>
      <w:r w:rsidR="0034075E">
        <w:t>loves</w:t>
      </w:r>
      <w:r w:rsidR="00B37A36">
        <w:t xml:space="preserve"> </w:t>
      </w:r>
      <w:r>
        <w:t>to</w:t>
      </w:r>
      <w:r w:rsidR="00B37A36">
        <w:t xml:space="preserve"> </w:t>
      </w:r>
      <w:r w:rsidR="0034075E">
        <w:t>feast.</w:t>
      </w:r>
    </w:p>
    <w:p w14:paraId="04A7AB0D" w14:textId="14102F65" w:rsidR="00A61EEE" w:rsidRDefault="001A57FD" w:rsidP="009800FA">
      <w:pPr>
        <w:pStyle w:val="Heading1"/>
      </w:pPr>
      <w:r w:rsidRPr="001A57FD">
        <w:t>O</w:t>
      </w:r>
      <w:r w:rsidR="0034075E" w:rsidRPr="001A57FD">
        <w:t>ne</w:t>
      </w:r>
      <w:r w:rsidR="00B37A36">
        <w:t xml:space="preserve"> </w:t>
      </w:r>
      <w:r w:rsidR="0034075E" w:rsidRPr="001A57FD">
        <w:t>of</w:t>
      </w:r>
      <w:r w:rsidR="00B37A36">
        <w:t xml:space="preserve"> </w:t>
      </w:r>
      <w:r w:rsidR="0034075E" w:rsidRPr="001A57FD">
        <w:t>the</w:t>
      </w:r>
      <w:r w:rsidR="00B37A36">
        <w:t xml:space="preserve"> </w:t>
      </w:r>
      <w:r w:rsidR="0034075E" w:rsidRPr="001A57FD">
        <w:t>most</w:t>
      </w:r>
      <w:r w:rsidR="00B37A36">
        <w:t xml:space="preserve"> </w:t>
      </w:r>
      <w:r w:rsidRPr="001A57FD">
        <w:t>beautiful</w:t>
      </w:r>
      <w:r w:rsidR="00B37A36">
        <w:t xml:space="preserve"> </w:t>
      </w:r>
      <w:r w:rsidR="0034075E" w:rsidRPr="001A57FD">
        <w:t>metaphors</w:t>
      </w:r>
      <w:r w:rsidR="00B37A36">
        <w:t xml:space="preserve"> </w:t>
      </w:r>
      <w:r w:rsidR="0034075E" w:rsidRPr="001A57FD">
        <w:t>for</w:t>
      </w:r>
      <w:r w:rsidR="00B37A36">
        <w:t xml:space="preserve"> </w:t>
      </w:r>
      <w:r w:rsidR="0034075E" w:rsidRPr="001A57FD">
        <w:t>the</w:t>
      </w:r>
      <w:r w:rsidR="00B37A36">
        <w:t xml:space="preserve"> </w:t>
      </w:r>
      <w:r w:rsidR="0034075E" w:rsidRPr="001A57FD">
        <w:t>Messianic</w:t>
      </w:r>
      <w:r w:rsidR="00B37A36">
        <w:t xml:space="preserve"> </w:t>
      </w:r>
      <w:r w:rsidR="0034075E" w:rsidRPr="001A57FD">
        <w:t>kingdom</w:t>
      </w:r>
      <w:r w:rsidR="00B37A36">
        <w:t xml:space="preserve"> </w:t>
      </w:r>
      <w:r w:rsidR="0034075E" w:rsidRPr="001A57FD">
        <w:t>is</w:t>
      </w:r>
      <w:r w:rsidR="00B37A36">
        <w:t xml:space="preserve"> </w:t>
      </w:r>
      <w:r w:rsidR="0034075E" w:rsidRPr="001A57FD">
        <w:t>that</w:t>
      </w:r>
      <w:r w:rsidR="00B37A36">
        <w:t xml:space="preserve"> </w:t>
      </w:r>
      <w:r w:rsidR="0034075E" w:rsidRPr="001A57FD">
        <w:t>of</w:t>
      </w:r>
      <w:r w:rsidR="00B37A36">
        <w:t xml:space="preserve"> </w:t>
      </w:r>
      <w:r w:rsidR="0034075E" w:rsidRPr="001A57FD">
        <w:t>a</w:t>
      </w:r>
      <w:r w:rsidR="00B37A36">
        <w:t xml:space="preserve"> </w:t>
      </w:r>
      <w:r w:rsidR="0034075E" w:rsidRPr="001A57FD">
        <w:t>banquet</w:t>
      </w:r>
      <w:r w:rsidR="00B37A36">
        <w:t xml:space="preserve"> </w:t>
      </w:r>
      <w:r w:rsidR="0034075E" w:rsidRPr="001A57FD">
        <w:t>or</w:t>
      </w:r>
      <w:r w:rsidR="00B37A36">
        <w:t xml:space="preserve"> </w:t>
      </w:r>
      <w:r w:rsidR="0034075E" w:rsidRPr="001A57FD">
        <w:t>feast.</w:t>
      </w:r>
      <w:r w:rsidR="00B37A36">
        <w:t xml:space="preserve"> </w:t>
      </w:r>
      <w:r w:rsidRPr="001A57FD">
        <w:t>“I</w:t>
      </w:r>
      <w:r w:rsidR="00B37A36">
        <w:t xml:space="preserve"> </w:t>
      </w:r>
      <w:r w:rsidRPr="001A57FD">
        <w:t>say</w:t>
      </w:r>
      <w:r w:rsidR="00B37A36">
        <w:t xml:space="preserve"> </w:t>
      </w:r>
      <w:r w:rsidRPr="001A57FD">
        <w:t>to</w:t>
      </w:r>
      <w:r w:rsidR="00B37A36">
        <w:t xml:space="preserve"> </w:t>
      </w:r>
      <w:r w:rsidRPr="001A57FD">
        <w:t>you</w:t>
      </w:r>
      <w:r w:rsidR="00B37A36">
        <w:t xml:space="preserve"> </w:t>
      </w:r>
      <w:r w:rsidRPr="001A57FD">
        <w:t>that</w:t>
      </w:r>
      <w:r w:rsidR="00B37A36">
        <w:t xml:space="preserve"> </w:t>
      </w:r>
      <w:r w:rsidRPr="001A57FD">
        <w:t>many</w:t>
      </w:r>
      <w:r w:rsidR="00B37A36">
        <w:t xml:space="preserve"> </w:t>
      </w:r>
      <w:r w:rsidRPr="001A57FD">
        <w:t>will</w:t>
      </w:r>
      <w:r w:rsidR="00B37A36">
        <w:t xml:space="preserve"> </w:t>
      </w:r>
      <w:r w:rsidRPr="001A57FD">
        <w:t>come</w:t>
      </w:r>
      <w:r w:rsidR="00B37A36">
        <w:t xml:space="preserve"> </w:t>
      </w:r>
      <w:r w:rsidRPr="001A57FD">
        <w:t>from</w:t>
      </w:r>
      <w:r w:rsidR="00B37A36">
        <w:t xml:space="preserve"> </w:t>
      </w:r>
      <w:r w:rsidRPr="001A57FD">
        <w:t>east</w:t>
      </w:r>
      <w:r w:rsidR="00B37A36">
        <w:t xml:space="preserve"> </w:t>
      </w:r>
      <w:r w:rsidRPr="001A57FD">
        <w:t>and</w:t>
      </w:r>
      <w:r w:rsidR="00B37A36">
        <w:t xml:space="preserve"> </w:t>
      </w:r>
      <w:r w:rsidRPr="001A57FD">
        <w:t>west,</w:t>
      </w:r>
      <w:r w:rsidR="00B37A36">
        <w:t xml:space="preserve"> </w:t>
      </w:r>
      <w:r w:rsidRPr="001A57FD">
        <w:t>and</w:t>
      </w:r>
      <w:r w:rsidR="00B37A36">
        <w:t xml:space="preserve"> </w:t>
      </w:r>
      <w:r w:rsidRPr="001A57FD">
        <w:t>recline</w:t>
      </w:r>
      <w:r w:rsidR="00B37A36">
        <w:t xml:space="preserve"> </w:t>
      </w:r>
      <w:r w:rsidRPr="001A57FD">
        <w:t>at</w:t>
      </w:r>
      <w:r w:rsidR="00B37A36">
        <w:t xml:space="preserve"> </w:t>
      </w:r>
      <w:r w:rsidRPr="001A57FD">
        <w:t>the</w:t>
      </w:r>
      <w:r w:rsidR="00B37A36">
        <w:t xml:space="preserve"> </w:t>
      </w:r>
      <w:r w:rsidRPr="001A57FD">
        <w:t>table</w:t>
      </w:r>
      <w:r w:rsidR="00B37A36">
        <w:t xml:space="preserve"> </w:t>
      </w:r>
      <w:r w:rsidRPr="001A57FD">
        <w:t>with</w:t>
      </w:r>
      <w:r w:rsidR="00B37A36">
        <w:t xml:space="preserve"> </w:t>
      </w:r>
      <w:r w:rsidRPr="001A57FD">
        <w:t>Abraham,</w:t>
      </w:r>
      <w:r w:rsidR="00B37A36">
        <w:t xml:space="preserve"> </w:t>
      </w:r>
      <w:r w:rsidRPr="001A57FD">
        <w:t>Isaac</w:t>
      </w:r>
      <w:r w:rsidR="00B37A36">
        <w:t xml:space="preserve"> </w:t>
      </w:r>
      <w:r w:rsidRPr="001A57FD">
        <w:t>and</w:t>
      </w:r>
      <w:r w:rsidR="00B37A36">
        <w:t xml:space="preserve"> </w:t>
      </w:r>
      <w:r w:rsidRPr="001A57FD">
        <w:t>Jacob</w:t>
      </w:r>
      <w:r w:rsidR="00B37A36">
        <w:t xml:space="preserve"> </w:t>
      </w:r>
      <w:r w:rsidRPr="001A57FD">
        <w:t>in</w:t>
      </w:r>
      <w:r w:rsidR="00B37A36">
        <w:t xml:space="preserve"> </w:t>
      </w:r>
      <w:r w:rsidRPr="001A57FD">
        <w:t>the</w:t>
      </w:r>
      <w:r w:rsidR="00B37A36">
        <w:t xml:space="preserve"> </w:t>
      </w:r>
      <w:r w:rsidRPr="001A57FD">
        <w:t>kingdom</w:t>
      </w:r>
      <w:r w:rsidR="00B37A36">
        <w:t xml:space="preserve"> </w:t>
      </w:r>
      <w:r w:rsidRPr="001A57FD">
        <w:t>of</w:t>
      </w:r>
      <w:r w:rsidR="00B37A36">
        <w:t xml:space="preserve"> </w:t>
      </w:r>
      <w:r w:rsidRPr="001A57FD">
        <w:t>heaven”</w:t>
      </w:r>
      <w:r w:rsidR="00B37A36">
        <w:t xml:space="preserve"> </w:t>
      </w:r>
      <w:r>
        <w:t>(Matthew</w:t>
      </w:r>
      <w:r w:rsidR="00B37A36">
        <w:t xml:space="preserve"> </w:t>
      </w:r>
      <w:r>
        <w:t>8.11).</w:t>
      </w:r>
    </w:p>
    <w:p w14:paraId="6E3A6B77" w14:textId="22819BA9" w:rsidR="00CA5E65" w:rsidRDefault="00CA5E65" w:rsidP="009800FA">
      <w:pPr>
        <w:pStyle w:val="Heading1"/>
      </w:pPr>
      <w:r>
        <w:t>Matthew</w:t>
      </w:r>
      <w:r w:rsidR="00B37A36">
        <w:t xml:space="preserve"> </w:t>
      </w:r>
      <w:r>
        <w:t>was</w:t>
      </w:r>
      <w:r w:rsidR="00B37A36">
        <w:t xml:space="preserve"> </w:t>
      </w:r>
      <w:r>
        <w:t>using</w:t>
      </w:r>
      <w:r w:rsidR="00B37A36">
        <w:t xml:space="preserve"> </w:t>
      </w:r>
      <w:r>
        <w:t>the</w:t>
      </w:r>
      <w:r w:rsidR="00B37A36">
        <w:t xml:space="preserve"> </w:t>
      </w:r>
      <w:r>
        <w:t>same</w:t>
      </w:r>
      <w:r w:rsidR="00B37A36">
        <w:t xml:space="preserve"> </w:t>
      </w:r>
      <w:r>
        <w:t>imagery</w:t>
      </w:r>
      <w:r w:rsidR="00B37A36">
        <w:t xml:space="preserve"> </w:t>
      </w:r>
      <w:r>
        <w:t>as</w:t>
      </w:r>
      <w:r w:rsidR="00B37A36">
        <w:t xml:space="preserve"> </w:t>
      </w:r>
      <w:r>
        <w:t>Zechariah,</w:t>
      </w:r>
      <w:r w:rsidR="00B37A36">
        <w:t xml:space="preserve"> </w:t>
      </w:r>
      <w:r>
        <w:t>who</w:t>
      </w:r>
      <w:r w:rsidR="00B37A36">
        <w:t xml:space="preserve"> </w:t>
      </w:r>
      <w:r>
        <w:t>said,</w:t>
      </w:r>
      <w:r w:rsidR="00B37A36">
        <w:t xml:space="preserve"> </w:t>
      </w:r>
      <w:r>
        <w:t>“</w:t>
      </w:r>
      <w:r w:rsidRPr="00CA5E65">
        <w:t>Thus</w:t>
      </w:r>
      <w:r w:rsidR="00B37A36">
        <w:t xml:space="preserve"> </w:t>
      </w:r>
      <w:r w:rsidRPr="00CA5E65">
        <w:t>says</w:t>
      </w:r>
      <w:r w:rsidR="00B37A36">
        <w:t xml:space="preserve"> </w:t>
      </w:r>
      <w:r w:rsidRPr="00CA5E65">
        <w:t>the</w:t>
      </w:r>
      <w:r w:rsidR="00B37A36">
        <w:t xml:space="preserve"> </w:t>
      </w:r>
      <w:r w:rsidRPr="00CA5E65">
        <w:t>LORD</w:t>
      </w:r>
      <w:r w:rsidR="00B37A36">
        <w:t xml:space="preserve"> </w:t>
      </w:r>
      <w:r w:rsidRPr="00CA5E65">
        <w:t>of</w:t>
      </w:r>
      <w:r w:rsidR="00B37A36">
        <w:t xml:space="preserve"> </w:t>
      </w:r>
      <w:r w:rsidRPr="00CA5E65">
        <w:t>hosts,</w:t>
      </w:r>
      <w:r w:rsidR="00B37A36">
        <w:t xml:space="preserve"> </w:t>
      </w:r>
      <w:r w:rsidRPr="00CA5E65">
        <w:t>‘The</w:t>
      </w:r>
      <w:r w:rsidR="00B37A36">
        <w:t xml:space="preserve"> </w:t>
      </w:r>
      <w:r w:rsidRPr="00CA5E65">
        <w:t>fast</w:t>
      </w:r>
      <w:r w:rsidR="00B37A36">
        <w:t xml:space="preserve"> </w:t>
      </w:r>
      <w:r w:rsidRPr="00CA5E65">
        <w:t>of</w:t>
      </w:r>
      <w:r w:rsidR="00B37A36">
        <w:t xml:space="preserve"> </w:t>
      </w:r>
      <w:r w:rsidRPr="00CA5E65">
        <w:t>the</w:t>
      </w:r>
      <w:r w:rsidR="00B37A36">
        <w:t xml:space="preserve"> </w:t>
      </w:r>
      <w:r w:rsidRPr="00CA5E65">
        <w:t>fourth,</w:t>
      </w:r>
      <w:r w:rsidR="00B37A36">
        <w:t xml:space="preserve"> </w:t>
      </w:r>
      <w:r w:rsidRPr="00CA5E65">
        <w:t>the</w:t>
      </w:r>
      <w:r w:rsidR="00B37A36">
        <w:t xml:space="preserve"> </w:t>
      </w:r>
      <w:r w:rsidRPr="00CA5E65">
        <w:t>fast</w:t>
      </w:r>
      <w:r w:rsidR="00B37A36">
        <w:t xml:space="preserve"> </w:t>
      </w:r>
      <w:r w:rsidRPr="00CA5E65">
        <w:t>of</w:t>
      </w:r>
      <w:r w:rsidR="00B37A36">
        <w:t xml:space="preserve"> </w:t>
      </w:r>
      <w:r w:rsidRPr="00CA5E65">
        <w:t>the</w:t>
      </w:r>
      <w:r w:rsidR="00B37A36">
        <w:t xml:space="preserve"> </w:t>
      </w:r>
      <w:r w:rsidRPr="00CA5E65">
        <w:t>fifth,</w:t>
      </w:r>
      <w:r w:rsidR="00B37A36">
        <w:t xml:space="preserve"> </w:t>
      </w:r>
      <w:r w:rsidRPr="00CA5E65">
        <w:t>the</w:t>
      </w:r>
      <w:r w:rsidR="00B37A36">
        <w:t xml:space="preserve"> </w:t>
      </w:r>
      <w:r w:rsidRPr="00CA5E65">
        <w:t>fast</w:t>
      </w:r>
      <w:r w:rsidR="00B37A36">
        <w:t xml:space="preserve"> </w:t>
      </w:r>
      <w:r w:rsidRPr="00CA5E65">
        <w:t>of</w:t>
      </w:r>
      <w:r w:rsidR="00B37A36">
        <w:t xml:space="preserve"> </w:t>
      </w:r>
      <w:r w:rsidRPr="00CA5E65">
        <w:t>the</w:t>
      </w:r>
      <w:r w:rsidR="00B37A36">
        <w:t xml:space="preserve"> </w:t>
      </w:r>
      <w:r w:rsidRPr="00CA5E65">
        <w:t>seventh</w:t>
      </w:r>
      <w:r w:rsidR="00B37A36">
        <w:t xml:space="preserve"> </w:t>
      </w:r>
      <w:r w:rsidRPr="00CA5E65">
        <w:t>and</w:t>
      </w:r>
      <w:r w:rsidR="00B37A36">
        <w:t xml:space="preserve"> </w:t>
      </w:r>
      <w:r w:rsidRPr="00CA5E65">
        <w:t>the</w:t>
      </w:r>
      <w:r w:rsidR="00B37A36">
        <w:t xml:space="preserve"> </w:t>
      </w:r>
      <w:r w:rsidRPr="00CA5E65">
        <w:t>fast</w:t>
      </w:r>
      <w:r w:rsidR="00B37A36">
        <w:t xml:space="preserve"> </w:t>
      </w:r>
      <w:r w:rsidRPr="00CA5E65">
        <w:t>of</w:t>
      </w:r>
      <w:r w:rsidR="00B37A36">
        <w:t xml:space="preserve"> </w:t>
      </w:r>
      <w:r w:rsidRPr="00CA5E65">
        <w:t>the</w:t>
      </w:r>
      <w:r w:rsidR="00B37A36">
        <w:t xml:space="preserve"> </w:t>
      </w:r>
      <w:r w:rsidRPr="00CA5E65">
        <w:t>tenth</w:t>
      </w:r>
      <w:r w:rsidR="00B37A36">
        <w:rPr>
          <w:i/>
          <w:iCs/>
        </w:rPr>
        <w:t xml:space="preserve"> </w:t>
      </w:r>
      <w:r w:rsidRPr="00CA5E65">
        <w:t>months</w:t>
      </w:r>
      <w:r w:rsidR="00B37A36">
        <w:t xml:space="preserve"> </w:t>
      </w:r>
      <w:r w:rsidRPr="00CA5E65">
        <w:t>will</w:t>
      </w:r>
      <w:r w:rsidR="00B37A36">
        <w:t xml:space="preserve"> </w:t>
      </w:r>
      <w:r w:rsidRPr="00CA5E65">
        <w:t>become</w:t>
      </w:r>
      <w:r w:rsidR="00B37A36">
        <w:t xml:space="preserve"> </w:t>
      </w:r>
      <w:r w:rsidRPr="00CA5E65">
        <w:t>joy,</w:t>
      </w:r>
      <w:r w:rsidR="00B37A36">
        <w:t xml:space="preserve"> </w:t>
      </w:r>
      <w:r w:rsidRPr="00CA5E65">
        <w:t>gladness,</w:t>
      </w:r>
      <w:r w:rsidR="00B37A36">
        <w:t xml:space="preserve"> </w:t>
      </w:r>
      <w:r w:rsidRPr="00CA5E65">
        <w:t>and</w:t>
      </w:r>
      <w:r w:rsidR="00B37A36">
        <w:t xml:space="preserve"> </w:t>
      </w:r>
      <w:r w:rsidRPr="00CA5E65">
        <w:t>cheerful</w:t>
      </w:r>
      <w:r w:rsidR="00B37A36">
        <w:t xml:space="preserve"> </w:t>
      </w:r>
      <w:r w:rsidRPr="00CA5E65">
        <w:t>feasts</w:t>
      </w:r>
      <w:r w:rsidR="00B37A36">
        <w:t xml:space="preserve"> </w:t>
      </w:r>
      <w:r w:rsidRPr="00CA5E65">
        <w:t>for</w:t>
      </w:r>
      <w:r w:rsidR="00B37A36">
        <w:t xml:space="preserve"> </w:t>
      </w:r>
      <w:r w:rsidRPr="00CA5E65">
        <w:t>the</w:t>
      </w:r>
      <w:r w:rsidR="00B37A36">
        <w:t xml:space="preserve"> </w:t>
      </w:r>
      <w:r w:rsidRPr="00CA5E65">
        <w:t>house</w:t>
      </w:r>
      <w:r w:rsidR="00B37A36">
        <w:t xml:space="preserve"> </w:t>
      </w:r>
      <w:r w:rsidRPr="00CA5E65">
        <w:t>of</w:t>
      </w:r>
      <w:r w:rsidR="00B37A36">
        <w:t xml:space="preserve"> </w:t>
      </w:r>
      <w:r w:rsidRPr="00CA5E65">
        <w:t>Judah;</w:t>
      </w:r>
      <w:r w:rsidR="00B37A36">
        <w:t xml:space="preserve"> </w:t>
      </w:r>
      <w:r w:rsidRPr="00CA5E65">
        <w:t>so</w:t>
      </w:r>
      <w:r w:rsidR="00B37A36">
        <w:t xml:space="preserve"> </w:t>
      </w:r>
      <w:r w:rsidRPr="00CA5E65">
        <w:t>love</w:t>
      </w:r>
      <w:r w:rsidR="00B37A36">
        <w:t xml:space="preserve"> </w:t>
      </w:r>
      <w:r w:rsidRPr="00CA5E65">
        <w:t>truth</w:t>
      </w:r>
      <w:r w:rsidR="00B37A36">
        <w:t xml:space="preserve"> </w:t>
      </w:r>
      <w:r w:rsidRPr="00CA5E65">
        <w:t>and</w:t>
      </w:r>
      <w:r w:rsidR="00B37A36">
        <w:t xml:space="preserve"> </w:t>
      </w:r>
      <w:r w:rsidRPr="00CA5E65">
        <w:t>peace’</w:t>
      </w:r>
      <w:r>
        <w:t>”</w:t>
      </w:r>
      <w:r w:rsidR="00B37A36">
        <w:t xml:space="preserve"> </w:t>
      </w:r>
      <w:r>
        <w:t>(Zechariah</w:t>
      </w:r>
      <w:r w:rsidR="00B37A36">
        <w:t xml:space="preserve"> </w:t>
      </w:r>
      <w:r>
        <w:t>8.19).</w:t>
      </w:r>
    </w:p>
    <w:p w14:paraId="5EDD23C6" w14:textId="6EF0DF1B" w:rsidR="00CA5E65" w:rsidRDefault="00CA5E65" w:rsidP="009800FA">
      <w:pPr>
        <w:pStyle w:val="Heading1"/>
      </w:pPr>
      <w:r>
        <w:t>A</w:t>
      </w:r>
      <w:r w:rsidR="00B37A36">
        <w:t xml:space="preserve"> </w:t>
      </w:r>
      <w:r>
        <w:t>familiar</w:t>
      </w:r>
      <w:r w:rsidR="00B37A36">
        <w:t xml:space="preserve"> </w:t>
      </w:r>
      <w:r>
        <w:t>song</w:t>
      </w:r>
      <w:r w:rsidR="00B37A36">
        <w:t xml:space="preserve"> </w:t>
      </w:r>
      <w:r>
        <w:t>invites</w:t>
      </w:r>
      <w:r w:rsidR="00B37A36">
        <w:t xml:space="preserve"> </w:t>
      </w:r>
      <w:r>
        <w:t>us</w:t>
      </w:r>
      <w:r w:rsidR="00B37A36">
        <w:t xml:space="preserve"> </w:t>
      </w:r>
      <w:r>
        <w:t>to</w:t>
      </w:r>
      <w:r w:rsidR="00B37A36">
        <w:t xml:space="preserve"> </w:t>
      </w:r>
      <w:r>
        <w:t>this</w:t>
      </w:r>
      <w:r w:rsidR="00B37A36">
        <w:t xml:space="preserve"> </w:t>
      </w:r>
      <w:r>
        <w:t>feast:</w:t>
      </w:r>
      <w:r w:rsidR="00B37A36">
        <w:t xml:space="preserve"> </w:t>
      </w:r>
      <w:r>
        <w:t>“All</w:t>
      </w:r>
      <w:r w:rsidR="00B37A36">
        <w:t xml:space="preserve"> </w:t>
      </w:r>
      <w:r>
        <w:t>things</w:t>
      </w:r>
      <w:r w:rsidR="00B37A36">
        <w:t xml:space="preserve"> </w:t>
      </w:r>
      <w:r>
        <w:t>are</w:t>
      </w:r>
      <w:r w:rsidR="00B37A36">
        <w:t xml:space="preserve"> </w:t>
      </w:r>
      <w:r>
        <w:t>ready,</w:t>
      </w:r>
      <w:r w:rsidR="00B37A36">
        <w:t xml:space="preserve"> </w:t>
      </w:r>
      <w:r>
        <w:t>come</w:t>
      </w:r>
      <w:r w:rsidR="00B37A36">
        <w:t xml:space="preserve"> </w:t>
      </w:r>
      <w:r>
        <w:t>to</w:t>
      </w:r>
      <w:r w:rsidR="00B37A36">
        <w:t xml:space="preserve"> </w:t>
      </w:r>
      <w:r>
        <w:t>the</w:t>
      </w:r>
      <w:r w:rsidR="00B37A36">
        <w:t xml:space="preserve"> </w:t>
      </w:r>
      <w:r>
        <w:t>feast!”</w:t>
      </w:r>
    </w:p>
    <w:p w14:paraId="7486ADD3" w14:textId="221DBCB3" w:rsidR="00CA5E65" w:rsidRPr="001A57FD" w:rsidRDefault="00CA5E65" w:rsidP="009800FA">
      <w:pPr>
        <w:pStyle w:val="Heading1"/>
      </w:pPr>
      <w:r>
        <w:t>The</w:t>
      </w:r>
      <w:r w:rsidR="00B37A36">
        <w:t xml:space="preserve"> </w:t>
      </w:r>
      <w:r>
        <w:t>feast</w:t>
      </w:r>
      <w:r w:rsidR="00B37A36">
        <w:t xml:space="preserve"> </w:t>
      </w:r>
      <w:r>
        <w:t>is</w:t>
      </w:r>
      <w:r w:rsidR="00B37A36">
        <w:t xml:space="preserve"> </w:t>
      </w:r>
      <w:r>
        <w:t>ready.</w:t>
      </w:r>
      <w:r w:rsidR="00B37A36">
        <w:t xml:space="preserve"> </w:t>
      </w:r>
      <w:r>
        <w:t>The</w:t>
      </w:r>
      <w:r w:rsidR="00B37A36">
        <w:t xml:space="preserve"> </w:t>
      </w:r>
      <w:r>
        <w:t>question</w:t>
      </w:r>
      <w:r w:rsidR="00B37A36">
        <w:t xml:space="preserve"> </w:t>
      </w:r>
      <w:r>
        <w:t>is,</w:t>
      </w:r>
      <w:r w:rsidR="00B37A36">
        <w:t xml:space="preserve"> </w:t>
      </w:r>
      <w:r>
        <w:t>are</w:t>
      </w:r>
      <w:r w:rsidR="00B37A36">
        <w:t xml:space="preserve"> </w:t>
      </w:r>
      <w:r>
        <w:t>we?</w:t>
      </w:r>
    </w:p>
    <w:p w14:paraId="6D2B8D1A" w14:textId="77777777" w:rsidR="0085654D" w:rsidRDefault="0085654D">
      <w:pPr>
        <w:spacing w:after="120"/>
        <w:rPr>
          <w:b/>
        </w:rPr>
      </w:pPr>
    </w:p>
    <w:p w14:paraId="3AD1156F" w14:textId="59CADDB9" w:rsidR="007F60C6" w:rsidRDefault="00FF1D3C" w:rsidP="00FF1D3C">
      <w:pPr>
        <w:spacing w:after="0"/>
        <w:rPr>
          <w:sz w:val="20"/>
          <w:szCs w:val="20"/>
        </w:rPr>
      </w:pPr>
      <w:r>
        <w:rPr>
          <w:sz w:val="20"/>
          <w:szCs w:val="20"/>
        </w:rPr>
        <w:t>Cloyce</w:t>
      </w:r>
      <w:r w:rsidR="00B37A36">
        <w:rPr>
          <w:sz w:val="20"/>
          <w:szCs w:val="20"/>
        </w:rPr>
        <w:t xml:space="preserve"> </w:t>
      </w:r>
      <w:r>
        <w:rPr>
          <w:sz w:val="20"/>
          <w:szCs w:val="20"/>
        </w:rPr>
        <w:t>Sutton</w:t>
      </w:r>
      <w:r w:rsidR="00B37A36">
        <w:rPr>
          <w:sz w:val="20"/>
          <w:szCs w:val="20"/>
        </w:rPr>
        <w:t xml:space="preserve"> </w:t>
      </w:r>
      <w:r>
        <w:rPr>
          <w:sz w:val="20"/>
          <w:szCs w:val="20"/>
        </w:rPr>
        <w:t>II</w:t>
      </w:r>
    </w:p>
    <w:p w14:paraId="2F0D3599" w14:textId="6D0C802A" w:rsidR="00FF1D3C" w:rsidRDefault="00FF1D3C" w:rsidP="00FF1D3C">
      <w:pPr>
        <w:spacing w:after="0"/>
        <w:rPr>
          <w:sz w:val="20"/>
          <w:szCs w:val="20"/>
        </w:rPr>
      </w:pPr>
      <w:r>
        <w:rPr>
          <w:sz w:val="20"/>
          <w:szCs w:val="20"/>
        </w:rPr>
        <w:t>3445</w:t>
      </w:r>
      <w:r w:rsidR="00B37A36">
        <w:rPr>
          <w:sz w:val="20"/>
          <w:szCs w:val="20"/>
        </w:rPr>
        <w:t xml:space="preserve"> </w:t>
      </w:r>
      <w:r>
        <w:rPr>
          <w:sz w:val="20"/>
          <w:szCs w:val="20"/>
        </w:rPr>
        <w:t>Summerdale</w:t>
      </w:r>
      <w:r w:rsidR="00B37A36">
        <w:rPr>
          <w:sz w:val="20"/>
          <w:szCs w:val="20"/>
        </w:rPr>
        <w:t xml:space="preserve"> </w:t>
      </w:r>
      <w:r>
        <w:rPr>
          <w:sz w:val="20"/>
          <w:szCs w:val="20"/>
        </w:rPr>
        <w:t>Dr.</w:t>
      </w:r>
    </w:p>
    <w:p w14:paraId="4D82ECFB" w14:textId="2151670E" w:rsidR="00FF1D3C" w:rsidRDefault="00FF1D3C" w:rsidP="00FF1D3C">
      <w:pPr>
        <w:spacing w:after="0"/>
        <w:rPr>
          <w:sz w:val="20"/>
          <w:szCs w:val="20"/>
        </w:rPr>
      </w:pPr>
      <w:r>
        <w:rPr>
          <w:sz w:val="20"/>
          <w:szCs w:val="20"/>
        </w:rPr>
        <w:t>Bartlett,</w:t>
      </w:r>
      <w:r w:rsidR="00B37A36">
        <w:rPr>
          <w:sz w:val="20"/>
          <w:szCs w:val="20"/>
        </w:rPr>
        <w:t xml:space="preserve"> </w:t>
      </w:r>
      <w:r>
        <w:rPr>
          <w:sz w:val="20"/>
          <w:szCs w:val="20"/>
        </w:rPr>
        <w:t>TN</w:t>
      </w:r>
      <w:r w:rsidR="00B37A36">
        <w:rPr>
          <w:sz w:val="20"/>
          <w:szCs w:val="20"/>
        </w:rPr>
        <w:t xml:space="preserve"> </w:t>
      </w:r>
      <w:r>
        <w:rPr>
          <w:sz w:val="20"/>
          <w:szCs w:val="20"/>
        </w:rPr>
        <w:t>38133</w:t>
      </w:r>
    </w:p>
    <w:p w14:paraId="2B638412" w14:textId="027CD90C" w:rsidR="00FF1D3C" w:rsidRDefault="00FF1D3C" w:rsidP="00FF1D3C">
      <w:pPr>
        <w:spacing w:after="0"/>
        <w:rPr>
          <w:sz w:val="20"/>
          <w:szCs w:val="20"/>
        </w:rPr>
      </w:pPr>
      <w:r>
        <w:rPr>
          <w:sz w:val="20"/>
          <w:szCs w:val="20"/>
        </w:rPr>
        <w:t>502-550-3806</w:t>
      </w:r>
    </w:p>
    <w:p w14:paraId="0C07AA64" w14:textId="70B5A300" w:rsidR="00835982" w:rsidRPr="00234A91" w:rsidRDefault="00FF1D3C" w:rsidP="00234A91">
      <w:pPr>
        <w:rPr>
          <w:sz w:val="20"/>
          <w:szCs w:val="20"/>
        </w:rPr>
      </w:pPr>
      <w:r>
        <w:rPr>
          <w:sz w:val="20"/>
          <w:szCs w:val="20"/>
        </w:rPr>
        <w:t>cloyce.suttonii@gmail.com</w:t>
      </w:r>
      <w:r w:rsidR="00835982">
        <w:rPr>
          <w:b/>
          <w:bCs/>
          <w:szCs w:val="22"/>
        </w:rPr>
        <w:br w:type="page"/>
      </w:r>
    </w:p>
    <w:p w14:paraId="238D45D6" w14:textId="406596F4" w:rsidR="007D2BB4" w:rsidRPr="007D2BB4" w:rsidRDefault="007D2BB4" w:rsidP="00835982">
      <w:pPr>
        <w:spacing w:after="0"/>
        <w:jc w:val="center"/>
        <w:rPr>
          <w:rFonts w:asciiTheme="majorBidi" w:hAnsiTheme="majorBidi" w:cstheme="majorBidi"/>
          <w:b/>
          <w:bCs/>
          <w:szCs w:val="22"/>
        </w:rPr>
      </w:pPr>
      <w:r w:rsidRPr="007D2BB4">
        <w:rPr>
          <w:rFonts w:asciiTheme="majorBidi" w:hAnsiTheme="majorBidi" w:cstheme="majorBidi"/>
          <w:b/>
          <w:bCs/>
          <w:szCs w:val="22"/>
        </w:rPr>
        <w:lastRenderedPageBreak/>
        <w:t>Appendix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1</w:t>
      </w:r>
    </w:p>
    <w:p w14:paraId="1F00E253" w14:textId="3847B43A" w:rsidR="007D2BB4" w:rsidRPr="007D2BB4" w:rsidRDefault="007D2BB4" w:rsidP="00835982">
      <w:pPr>
        <w:pStyle w:val="Title"/>
      </w:pPr>
      <w:r w:rsidRPr="007D2BB4">
        <w:t>Oracular</w:t>
      </w:r>
      <w:r w:rsidR="00B37A36">
        <w:t xml:space="preserve"> </w:t>
      </w:r>
      <w:r w:rsidRPr="007D2BB4">
        <w:t>Formula</w:t>
      </w:r>
      <w:r>
        <w:t>s</w:t>
      </w:r>
      <w:r w:rsidR="00B37A36">
        <w:t xml:space="preserve"> </w:t>
      </w:r>
      <w:r w:rsidR="00F238D6">
        <w:t>in</w:t>
      </w:r>
      <w:r w:rsidR="00B37A36">
        <w:t xml:space="preserve"> </w:t>
      </w:r>
      <w:r w:rsidR="00F238D6">
        <w:t>Zechariah</w:t>
      </w:r>
    </w:p>
    <w:p w14:paraId="1D794A81" w14:textId="7CA2FACE" w:rsidR="00AF71D8" w:rsidRDefault="00AF71D8" w:rsidP="00AF71D8">
      <w:pPr>
        <w:spacing w:before="120" w:after="120"/>
      </w:pPr>
      <w:r>
        <w:t>The</w:t>
      </w:r>
      <w:r w:rsidR="00B37A36">
        <w:t xml:space="preserve"> </w:t>
      </w:r>
      <w:r>
        <w:t>Book</w:t>
      </w:r>
      <w:r w:rsidR="00B37A36">
        <w:t xml:space="preserve"> </w:t>
      </w:r>
      <w:r>
        <w:t>of</w:t>
      </w:r>
      <w:r w:rsidR="00B37A36">
        <w:t xml:space="preserve"> </w:t>
      </w:r>
      <w:r>
        <w:t>Zechariah</w:t>
      </w:r>
      <w:r w:rsidR="00B37A36">
        <w:t xml:space="preserve"> </w:t>
      </w:r>
      <w:r>
        <w:t>uses</w:t>
      </w:r>
      <w:r w:rsidR="00B37A36">
        <w:t xml:space="preserve"> </w:t>
      </w:r>
      <w:r w:rsidR="001B3A71">
        <w:t>a</w:t>
      </w:r>
      <w:r w:rsidR="00B37A36">
        <w:t xml:space="preserve"> </w:t>
      </w:r>
      <w:r w:rsidR="001B3A71">
        <w:t>dozen</w:t>
      </w:r>
      <w:r w:rsidR="00B37A36">
        <w:t xml:space="preserve"> </w:t>
      </w:r>
      <w:r w:rsidR="001B3A71">
        <w:t>different</w:t>
      </w:r>
      <w:r w:rsidR="00B37A36">
        <w:t xml:space="preserve"> </w:t>
      </w:r>
      <w:r w:rsidR="001B3A71">
        <w:t>oracular</w:t>
      </w:r>
      <w:r w:rsidR="00B37A36">
        <w:t xml:space="preserve"> </w:t>
      </w:r>
      <w:r w:rsidR="001B3A71">
        <w:t>formulas</w:t>
      </w:r>
      <w:r w:rsidR="00B37A36">
        <w:t xml:space="preserve"> </w:t>
      </w:r>
      <w:r w:rsidR="001B3A71">
        <w:t>(with</w:t>
      </w:r>
      <w:r w:rsidR="00B37A36">
        <w:t xml:space="preserve"> </w:t>
      </w:r>
      <w:r w:rsidR="001B3A71">
        <w:t>variations)</w:t>
      </w:r>
      <w:r w:rsidR="00B37A36">
        <w:t xml:space="preserve"> </w:t>
      </w:r>
      <w:r w:rsidR="001B3A71">
        <w:t>a</w:t>
      </w:r>
      <w:r w:rsidR="00B37A36">
        <w:t xml:space="preserve"> </w:t>
      </w:r>
      <w:r>
        <w:t>total</w:t>
      </w:r>
      <w:r w:rsidR="00B37A36">
        <w:t xml:space="preserve"> </w:t>
      </w:r>
      <w:r>
        <w:t>of</w:t>
      </w:r>
      <w:r w:rsidR="00B37A36">
        <w:t xml:space="preserve"> </w:t>
      </w:r>
      <w:r w:rsidR="009C38E7">
        <w:t>70</w:t>
      </w:r>
      <w:r w:rsidR="00B37A36">
        <w:t xml:space="preserve"> </w:t>
      </w:r>
      <w:r>
        <w:t>times.</w:t>
      </w:r>
      <w:r w:rsidR="00B37A36">
        <w:t xml:space="preserve"> </w:t>
      </w:r>
      <w:r>
        <w:t>Here’s</w:t>
      </w:r>
      <w:r w:rsidR="00B37A36">
        <w:t xml:space="preserve"> </w:t>
      </w:r>
      <w:r>
        <w:t>a</w:t>
      </w:r>
      <w:r w:rsidR="00B37A36">
        <w:t xml:space="preserve"> </w:t>
      </w:r>
      <w:r>
        <w:t>list</w:t>
      </w:r>
      <w:r w:rsidR="00B37A36">
        <w:t xml:space="preserve"> </w:t>
      </w:r>
      <w:r>
        <w:t>of</w:t>
      </w:r>
      <w:r w:rsidR="00B37A36">
        <w:t xml:space="preserve"> </w:t>
      </w:r>
      <w:r>
        <w:t>occurrences</w:t>
      </w:r>
      <w:r w:rsidR="00B37A36">
        <w:t xml:space="preserve"> </w:t>
      </w:r>
      <w:r>
        <w:t>with</w:t>
      </w:r>
      <w:r w:rsidR="00B37A36">
        <w:t xml:space="preserve"> </w:t>
      </w:r>
      <w:r>
        <w:t>two</w:t>
      </w:r>
      <w:r w:rsidR="00B37A36">
        <w:t xml:space="preserve"> </w:t>
      </w:r>
      <w:r>
        <w:t>summaries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data.</w:t>
      </w:r>
    </w:p>
    <w:p w14:paraId="1B8C3D61" w14:textId="77777777" w:rsidR="0060475F" w:rsidRDefault="0060475F" w:rsidP="007D2BB4">
      <w:pPr>
        <w:spacing w:after="0"/>
        <w:rPr>
          <w:rFonts w:asciiTheme="majorBidi" w:hAnsiTheme="majorBidi" w:cstheme="majorBidi"/>
          <w:b/>
          <w:bCs/>
          <w:szCs w:val="22"/>
        </w:rPr>
      </w:pPr>
    </w:p>
    <w:p w14:paraId="0E1A7DB3" w14:textId="63039587" w:rsidR="00AF71D8" w:rsidRDefault="00AF71D8" w:rsidP="007D2BB4">
      <w:pPr>
        <w:spacing w:after="0"/>
        <w:rPr>
          <w:rFonts w:asciiTheme="majorBidi" w:hAnsiTheme="majorBidi" w:cstheme="majorBidi"/>
          <w:b/>
          <w:bCs/>
          <w:szCs w:val="22"/>
        </w:rPr>
        <w:sectPr w:rsidR="00AF71D8" w:rsidSect="00C91D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B183A41" w14:textId="19EF75F8" w:rsidR="007D2BB4" w:rsidRPr="007D2BB4" w:rsidRDefault="007D2BB4" w:rsidP="007D2BB4">
      <w:pPr>
        <w:spacing w:after="0"/>
        <w:rPr>
          <w:rFonts w:asciiTheme="majorBidi" w:hAnsiTheme="majorBidi" w:cstheme="majorBidi"/>
          <w:b/>
          <w:bCs/>
          <w:szCs w:val="22"/>
        </w:rPr>
      </w:pPr>
      <w:r w:rsidRPr="007D2BB4">
        <w:rPr>
          <w:rFonts w:asciiTheme="majorBidi" w:hAnsiTheme="majorBidi" w:cstheme="majorBidi"/>
          <w:b/>
          <w:bCs/>
          <w:szCs w:val="22"/>
        </w:rPr>
        <w:t>Chapter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1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(14x)</w:t>
      </w:r>
    </w:p>
    <w:p w14:paraId="7B7FB297" w14:textId="09C9E772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1.1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word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came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to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Zechariah…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saying</w:t>
      </w:r>
    </w:p>
    <w:p w14:paraId="6CF34908" w14:textId="73370004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1.3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Thus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</w:p>
    <w:p w14:paraId="4C45B39D" w14:textId="3924D4B5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1.3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Declares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290863AE" w14:textId="71BC1105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1.3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41E4D54A" w14:textId="3DC31EA2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1.4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Thus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02D751E0" w14:textId="303C43CD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1.4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Declares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</w:p>
    <w:p w14:paraId="196CB79F" w14:textId="1096A97B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1.6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My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words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and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my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statutes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which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I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commanded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my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servants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prophets</w:t>
      </w:r>
    </w:p>
    <w:p w14:paraId="7ACD1FE8" w14:textId="752D28B7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1.7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word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came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to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Zechariah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saying</w:t>
      </w:r>
    </w:p>
    <w:p w14:paraId="2A4E13A0" w14:textId="0D0EBF1A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1.13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answered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angel</w:t>
      </w:r>
    </w:p>
    <w:p w14:paraId="10539CD9" w14:textId="7E57703E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1.14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Thus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72B4DB63" w14:textId="797336F3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1.16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Thus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</w:p>
    <w:p w14:paraId="1F516BC3" w14:textId="498E6118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1.16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Declares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119FE8FE" w14:textId="6D52831F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1.17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Thus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3EBA00E3" w14:textId="337904F7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1.20-21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showed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me…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And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[YHWH]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said</w:t>
      </w:r>
    </w:p>
    <w:p w14:paraId="00C0C92E" w14:textId="77777777" w:rsidR="007D2BB4" w:rsidRPr="007D2BB4" w:rsidRDefault="007D2BB4" w:rsidP="007D2BB4">
      <w:pPr>
        <w:spacing w:after="0"/>
        <w:rPr>
          <w:rFonts w:asciiTheme="majorBidi" w:hAnsiTheme="majorBidi" w:cstheme="majorBidi"/>
          <w:szCs w:val="22"/>
        </w:rPr>
      </w:pPr>
    </w:p>
    <w:p w14:paraId="3096CC53" w14:textId="5F8EC22E" w:rsidR="00A61EEE" w:rsidRDefault="007D2BB4" w:rsidP="007D2BB4">
      <w:pPr>
        <w:spacing w:after="0"/>
        <w:rPr>
          <w:rFonts w:asciiTheme="majorBidi" w:hAnsiTheme="majorBidi" w:cstheme="majorBidi"/>
          <w:b/>
          <w:bCs/>
          <w:szCs w:val="22"/>
        </w:rPr>
      </w:pPr>
      <w:r w:rsidRPr="007D2BB4">
        <w:rPr>
          <w:rFonts w:asciiTheme="majorBidi" w:hAnsiTheme="majorBidi" w:cstheme="majorBidi"/>
          <w:b/>
          <w:bCs/>
          <w:szCs w:val="22"/>
        </w:rPr>
        <w:t>Chapter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2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(4x)</w:t>
      </w:r>
    </w:p>
    <w:p w14:paraId="3A0408F3" w14:textId="483FF0A6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2.5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Declares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</w:p>
    <w:p w14:paraId="47D8358F" w14:textId="3E4C9D1F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2.6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Declares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</w:p>
    <w:p w14:paraId="4C8B7C46" w14:textId="5252D513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2.8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Thus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1E2B74A8" w14:textId="7217D08D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2.10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="004C16F9">
        <w:rPr>
          <w:rFonts w:asciiTheme="majorBidi" w:hAnsiTheme="majorBidi" w:cstheme="majorBidi"/>
          <w:szCs w:val="22"/>
        </w:rPr>
        <w:t>D</w:t>
      </w:r>
      <w:r w:rsidRPr="007D2BB4">
        <w:rPr>
          <w:rFonts w:asciiTheme="majorBidi" w:hAnsiTheme="majorBidi" w:cstheme="majorBidi"/>
          <w:szCs w:val="22"/>
        </w:rPr>
        <w:t>eclares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</w:p>
    <w:p w14:paraId="042701BD" w14:textId="77777777" w:rsidR="007D2BB4" w:rsidRPr="007D2BB4" w:rsidRDefault="007D2BB4" w:rsidP="007D2BB4">
      <w:pPr>
        <w:spacing w:after="0"/>
        <w:rPr>
          <w:rFonts w:asciiTheme="majorBidi" w:hAnsiTheme="majorBidi" w:cstheme="majorBidi"/>
          <w:szCs w:val="22"/>
        </w:rPr>
      </w:pPr>
    </w:p>
    <w:p w14:paraId="677A65AE" w14:textId="4D721702" w:rsidR="007D2BB4" w:rsidRPr="007D2BB4" w:rsidRDefault="007D2BB4" w:rsidP="007D2BB4">
      <w:pPr>
        <w:spacing w:after="0"/>
        <w:rPr>
          <w:rFonts w:asciiTheme="majorBidi" w:hAnsiTheme="majorBidi" w:cstheme="majorBidi"/>
          <w:b/>
          <w:bCs/>
          <w:szCs w:val="22"/>
        </w:rPr>
      </w:pPr>
      <w:r w:rsidRPr="007D2BB4">
        <w:rPr>
          <w:rFonts w:asciiTheme="majorBidi" w:hAnsiTheme="majorBidi" w:cstheme="majorBidi"/>
          <w:b/>
          <w:bCs/>
          <w:szCs w:val="22"/>
        </w:rPr>
        <w:t>Chapter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3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(5x)</w:t>
      </w:r>
    </w:p>
    <w:p w14:paraId="5D9BC2FD" w14:textId="4BCEF8A4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3.2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said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to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Satan</w:t>
      </w:r>
    </w:p>
    <w:p w14:paraId="3B944AA3" w14:textId="24D0F0D2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3.4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[YHWH]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spoke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and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said…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saying</w:t>
      </w:r>
    </w:p>
    <w:p w14:paraId="43002A2E" w14:textId="0F0881FC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3.7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Thus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785EEDD1" w14:textId="684BD20C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3.9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Declares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6CD65339" w14:textId="61E8B344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3.10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Declares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7543ABEA" w14:textId="77777777" w:rsidR="007D2BB4" w:rsidRPr="007D2BB4" w:rsidRDefault="007D2BB4" w:rsidP="007D2BB4">
      <w:pPr>
        <w:spacing w:after="0"/>
        <w:rPr>
          <w:rFonts w:asciiTheme="majorBidi" w:hAnsiTheme="majorBidi" w:cstheme="majorBidi"/>
          <w:szCs w:val="22"/>
        </w:rPr>
      </w:pPr>
    </w:p>
    <w:p w14:paraId="402713BD" w14:textId="702429BA" w:rsidR="007D2BB4" w:rsidRPr="007D2BB4" w:rsidRDefault="007D2BB4" w:rsidP="007D2BB4">
      <w:pPr>
        <w:spacing w:after="0"/>
        <w:rPr>
          <w:rFonts w:asciiTheme="majorBidi" w:hAnsiTheme="majorBidi" w:cstheme="majorBidi"/>
          <w:b/>
          <w:bCs/>
          <w:szCs w:val="22"/>
        </w:rPr>
      </w:pPr>
      <w:r w:rsidRPr="007D2BB4">
        <w:rPr>
          <w:rFonts w:asciiTheme="majorBidi" w:hAnsiTheme="majorBidi" w:cstheme="majorBidi"/>
          <w:b/>
          <w:bCs/>
          <w:szCs w:val="22"/>
        </w:rPr>
        <w:t>Chapter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4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(3x)</w:t>
      </w:r>
    </w:p>
    <w:p w14:paraId="362D0A82" w14:textId="766F65B1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4.6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This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is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word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to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Zerubbabel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saying</w:t>
      </w:r>
    </w:p>
    <w:p w14:paraId="78F8F6B0" w14:textId="585579E4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4.6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021CB980" w14:textId="3470F278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4.8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Also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word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came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to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me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saying</w:t>
      </w:r>
    </w:p>
    <w:p w14:paraId="230504D8" w14:textId="77777777" w:rsidR="007D2BB4" w:rsidRPr="007D2BB4" w:rsidRDefault="007D2BB4" w:rsidP="007D2BB4">
      <w:pPr>
        <w:spacing w:after="0"/>
        <w:rPr>
          <w:rFonts w:asciiTheme="majorBidi" w:hAnsiTheme="majorBidi" w:cstheme="majorBidi"/>
          <w:szCs w:val="22"/>
        </w:rPr>
      </w:pPr>
    </w:p>
    <w:p w14:paraId="1297A5CB" w14:textId="70F5362F" w:rsidR="007D2BB4" w:rsidRPr="007D2BB4" w:rsidRDefault="007D2BB4" w:rsidP="007D2BB4">
      <w:pPr>
        <w:spacing w:after="0"/>
        <w:rPr>
          <w:rFonts w:asciiTheme="majorBidi" w:hAnsiTheme="majorBidi" w:cstheme="majorBidi"/>
          <w:b/>
          <w:bCs/>
          <w:szCs w:val="22"/>
        </w:rPr>
      </w:pPr>
      <w:r w:rsidRPr="007D2BB4">
        <w:rPr>
          <w:rFonts w:asciiTheme="majorBidi" w:hAnsiTheme="majorBidi" w:cstheme="majorBidi"/>
          <w:b/>
          <w:bCs/>
          <w:szCs w:val="22"/>
        </w:rPr>
        <w:t>Chapter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5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(1x)</w:t>
      </w:r>
    </w:p>
    <w:p w14:paraId="5EC026A0" w14:textId="6020BD0F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5.4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Declares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0C96A5B7" w14:textId="77777777" w:rsidR="007D2BB4" w:rsidRPr="007D2BB4" w:rsidRDefault="007D2BB4" w:rsidP="007D2BB4">
      <w:pPr>
        <w:spacing w:after="0"/>
        <w:rPr>
          <w:rFonts w:asciiTheme="majorBidi" w:hAnsiTheme="majorBidi" w:cstheme="majorBidi"/>
          <w:szCs w:val="22"/>
        </w:rPr>
      </w:pPr>
    </w:p>
    <w:p w14:paraId="0A600BF1" w14:textId="69724133" w:rsidR="007D2BB4" w:rsidRPr="007D2BB4" w:rsidRDefault="007D2BB4" w:rsidP="007D2BB4">
      <w:pPr>
        <w:spacing w:after="0"/>
        <w:rPr>
          <w:rFonts w:asciiTheme="majorBidi" w:hAnsiTheme="majorBidi" w:cstheme="majorBidi"/>
          <w:b/>
          <w:bCs/>
          <w:szCs w:val="22"/>
        </w:rPr>
      </w:pPr>
      <w:r w:rsidRPr="007D2BB4">
        <w:rPr>
          <w:rFonts w:asciiTheme="majorBidi" w:hAnsiTheme="majorBidi" w:cstheme="majorBidi"/>
          <w:b/>
          <w:bCs/>
          <w:szCs w:val="22"/>
        </w:rPr>
        <w:t>Chapter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6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(2x)</w:t>
      </w:r>
    </w:p>
    <w:p w14:paraId="21B6C158" w14:textId="09ECA16C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6.9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word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came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to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me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saying</w:t>
      </w:r>
    </w:p>
    <w:p w14:paraId="7B24078F" w14:textId="505F172A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6.12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Thus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3042FACD" w14:textId="77777777" w:rsidR="007D2BB4" w:rsidRPr="007D2BB4" w:rsidRDefault="007D2BB4" w:rsidP="007D2BB4">
      <w:pPr>
        <w:spacing w:after="0"/>
        <w:rPr>
          <w:rFonts w:asciiTheme="majorBidi" w:hAnsiTheme="majorBidi" w:cstheme="majorBidi"/>
          <w:szCs w:val="22"/>
        </w:rPr>
      </w:pPr>
    </w:p>
    <w:p w14:paraId="149C5C13" w14:textId="5764346B" w:rsidR="007D2BB4" w:rsidRPr="007D2BB4" w:rsidRDefault="007D2BB4" w:rsidP="007D2BB4">
      <w:pPr>
        <w:spacing w:after="0"/>
        <w:rPr>
          <w:rFonts w:asciiTheme="majorBidi" w:hAnsiTheme="majorBidi" w:cstheme="majorBidi"/>
          <w:b/>
          <w:bCs/>
          <w:szCs w:val="22"/>
        </w:rPr>
      </w:pPr>
      <w:r w:rsidRPr="007D2BB4">
        <w:rPr>
          <w:rFonts w:asciiTheme="majorBidi" w:hAnsiTheme="majorBidi" w:cstheme="majorBidi"/>
          <w:b/>
          <w:bCs/>
          <w:szCs w:val="22"/>
        </w:rPr>
        <w:t>Chapter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7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(8x)</w:t>
      </w:r>
    </w:p>
    <w:p w14:paraId="4D84F0F6" w14:textId="1900CFE8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7.1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word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came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to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Zechariah</w:t>
      </w:r>
    </w:p>
    <w:p w14:paraId="001CDFB8" w14:textId="2A5C6AD4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7.4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Then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word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came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to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me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saying</w:t>
      </w:r>
    </w:p>
    <w:p w14:paraId="6EBF3ADB" w14:textId="14EAE47D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7.7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These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words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which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proclaimed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by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former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prophets</w:t>
      </w:r>
    </w:p>
    <w:p w14:paraId="3941D96C" w14:textId="453484B4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7.8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Then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word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came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to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Zechariah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saying</w:t>
      </w:r>
    </w:p>
    <w:p w14:paraId="2E3EE1D2" w14:textId="1A8827C8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7.9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Thus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has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said</w:t>
      </w:r>
    </w:p>
    <w:p w14:paraId="3D6A0A1C" w14:textId="09CE3B33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7.12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law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and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words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which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had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sent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by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his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Spirit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through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former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prophets</w:t>
      </w:r>
    </w:p>
    <w:p w14:paraId="28129F54" w14:textId="2D764252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7.13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called</w:t>
      </w:r>
    </w:p>
    <w:p w14:paraId="6D77141B" w14:textId="010115BF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7.13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0C4B51AA" w14:textId="77777777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</w:p>
    <w:p w14:paraId="408891FE" w14:textId="0396479B" w:rsidR="007D2BB4" w:rsidRPr="007D2BB4" w:rsidRDefault="007D2BB4" w:rsidP="007D2BB4">
      <w:pPr>
        <w:spacing w:after="0"/>
        <w:rPr>
          <w:rFonts w:asciiTheme="majorBidi" w:hAnsiTheme="majorBidi" w:cstheme="majorBidi"/>
          <w:b/>
          <w:bCs/>
          <w:szCs w:val="22"/>
        </w:rPr>
      </w:pPr>
      <w:r w:rsidRPr="007D2BB4">
        <w:rPr>
          <w:rFonts w:asciiTheme="majorBidi" w:hAnsiTheme="majorBidi" w:cstheme="majorBidi"/>
          <w:b/>
          <w:bCs/>
          <w:szCs w:val="22"/>
        </w:rPr>
        <w:t>Chapter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8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(16x)</w:t>
      </w:r>
    </w:p>
    <w:p w14:paraId="52558FB2" w14:textId="057217BE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8.1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Then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word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came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saying</w:t>
      </w:r>
    </w:p>
    <w:p w14:paraId="37767203" w14:textId="12F73681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8.2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Thus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5600A877" w14:textId="70AA0E8F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8.3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Thus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</w:p>
    <w:p w14:paraId="724BD317" w14:textId="122E589F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8.4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Thus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61EE0ED7" w14:textId="15217110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8.6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Thus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04BC471E" w14:textId="4F466459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8.6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Declares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46010AC9" w14:textId="7AE73D7A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8.7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Thus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3107A666" w14:textId="3E58BE59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8.9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Thus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0D8767AE" w14:textId="63A2D317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8.11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Declares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1EA142C6" w14:textId="0ECB6EDD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8.14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Thus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2B8B6120" w14:textId="363089F7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8.14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1D19CF23" w14:textId="2DFD9ECE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8.17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Declares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</w:p>
    <w:p w14:paraId="022C2246" w14:textId="5F5046A2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8.18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Then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word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came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to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me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saying</w:t>
      </w:r>
    </w:p>
    <w:p w14:paraId="722B7F83" w14:textId="50F28BF9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8.19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Thus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09C7CB9E" w14:textId="0D301DF5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8.20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Thus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50DB1CBA" w14:textId="7D44CD96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8.23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Thus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00E9EB7C" w14:textId="77777777" w:rsidR="007D2BB4" w:rsidRPr="007D2BB4" w:rsidRDefault="007D2BB4" w:rsidP="007D2BB4">
      <w:pPr>
        <w:spacing w:after="0"/>
        <w:rPr>
          <w:rFonts w:asciiTheme="majorBidi" w:hAnsiTheme="majorBidi" w:cstheme="majorBidi"/>
          <w:szCs w:val="22"/>
        </w:rPr>
      </w:pPr>
    </w:p>
    <w:p w14:paraId="28FB9458" w14:textId="0F4740D1" w:rsidR="007D2BB4" w:rsidRPr="007D2BB4" w:rsidRDefault="007D2BB4" w:rsidP="007D2BB4">
      <w:pPr>
        <w:spacing w:after="0"/>
        <w:rPr>
          <w:rFonts w:asciiTheme="majorBidi" w:hAnsiTheme="majorBidi" w:cstheme="majorBidi"/>
          <w:b/>
          <w:bCs/>
          <w:szCs w:val="22"/>
        </w:rPr>
      </w:pPr>
      <w:r w:rsidRPr="007D2BB4">
        <w:rPr>
          <w:rFonts w:asciiTheme="majorBidi" w:hAnsiTheme="majorBidi" w:cstheme="majorBidi"/>
          <w:b/>
          <w:bCs/>
          <w:szCs w:val="22"/>
        </w:rPr>
        <w:t>Chapter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9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(2x)</w:t>
      </w:r>
    </w:p>
    <w:p w14:paraId="5676B276" w14:textId="1E5BD013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9.1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oracle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word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</w:p>
    <w:p w14:paraId="22A92A94" w14:textId="2A807123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9.12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I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am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declaring</w:t>
      </w:r>
    </w:p>
    <w:p w14:paraId="4ED3397F" w14:textId="77777777" w:rsidR="007D2BB4" w:rsidRPr="007D2BB4" w:rsidRDefault="007D2BB4" w:rsidP="007D2BB4">
      <w:pPr>
        <w:spacing w:after="0"/>
        <w:rPr>
          <w:rFonts w:asciiTheme="majorBidi" w:hAnsiTheme="majorBidi" w:cstheme="majorBidi"/>
          <w:szCs w:val="22"/>
        </w:rPr>
      </w:pPr>
    </w:p>
    <w:p w14:paraId="18518CCA" w14:textId="27952C30" w:rsidR="007D2BB4" w:rsidRPr="007D2BB4" w:rsidRDefault="007D2BB4" w:rsidP="007D2BB4">
      <w:pPr>
        <w:spacing w:after="0"/>
        <w:rPr>
          <w:rFonts w:asciiTheme="majorBidi" w:hAnsiTheme="majorBidi" w:cstheme="majorBidi"/>
          <w:b/>
          <w:bCs/>
          <w:szCs w:val="22"/>
        </w:rPr>
      </w:pPr>
      <w:r w:rsidRPr="007D2BB4">
        <w:rPr>
          <w:rFonts w:asciiTheme="majorBidi" w:hAnsiTheme="majorBidi" w:cstheme="majorBidi"/>
          <w:b/>
          <w:bCs/>
          <w:szCs w:val="22"/>
        </w:rPr>
        <w:t>Chapter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10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(2x)</w:t>
      </w:r>
    </w:p>
    <w:p w14:paraId="0B92D816" w14:textId="19D1F81A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10.6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I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will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answer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them</w:t>
      </w:r>
    </w:p>
    <w:p w14:paraId="1B786809" w14:textId="3D0A7E20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10.12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Declares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</w:p>
    <w:p w14:paraId="753BE2E7" w14:textId="77777777" w:rsidR="007D2BB4" w:rsidRPr="007D2BB4" w:rsidRDefault="007D2BB4" w:rsidP="007D2BB4">
      <w:pPr>
        <w:spacing w:after="0"/>
        <w:rPr>
          <w:rFonts w:asciiTheme="majorBidi" w:hAnsiTheme="majorBidi" w:cstheme="majorBidi"/>
          <w:szCs w:val="22"/>
        </w:rPr>
      </w:pPr>
    </w:p>
    <w:p w14:paraId="157CBC9E" w14:textId="6429E46D" w:rsidR="007D2BB4" w:rsidRPr="007D2BB4" w:rsidRDefault="007D2BB4" w:rsidP="007D2BB4">
      <w:pPr>
        <w:spacing w:after="0"/>
        <w:rPr>
          <w:rFonts w:asciiTheme="majorBidi" w:hAnsiTheme="majorBidi" w:cstheme="majorBidi"/>
          <w:b/>
          <w:bCs/>
          <w:szCs w:val="22"/>
        </w:rPr>
      </w:pPr>
      <w:r w:rsidRPr="007D2BB4">
        <w:rPr>
          <w:rFonts w:asciiTheme="majorBidi" w:hAnsiTheme="majorBidi" w:cstheme="majorBidi"/>
          <w:b/>
          <w:bCs/>
          <w:szCs w:val="22"/>
        </w:rPr>
        <w:t>Chapter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11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(5x)</w:t>
      </w:r>
    </w:p>
    <w:p w14:paraId="6D5CC73F" w14:textId="460AA1D1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11.4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Thus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my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God</w:t>
      </w:r>
    </w:p>
    <w:p w14:paraId="1B54B187" w14:textId="67AEB97E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11.6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Declares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</w:p>
    <w:p w14:paraId="1B2B426A" w14:textId="088892D5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11.11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It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was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word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</w:p>
    <w:p w14:paraId="659FA317" w14:textId="11FE1FB0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11.13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Then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said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to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me</w:t>
      </w:r>
    </w:p>
    <w:p w14:paraId="3840873E" w14:textId="35A877B9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11.15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said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to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me</w:t>
      </w:r>
    </w:p>
    <w:p w14:paraId="1E911FDB" w14:textId="77777777" w:rsidR="007D2BB4" w:rsidRPr="007D2BB4" w:rsidRDefault="007D2BB4" w:rsidP="007D2BB4">
      <w:pPr>
        <w:spacing w:after="0"/>
        <w:rPr>
          <w:rFonts w:asciiTheme="majorBidi" w:hAnsiTheme="majorBidi" w:cstheme="majorBidi"/>
          <w:szCs w:val="22"/>
        </w:rPr>
      </w:pPr>
    </w:p>
    <w:p w14:paraId="407FCF3A" w14:textId="44FAA9E8" w:rsidR="007D2BB4" w:rsidRPr="007D2BB4" w:rsidRDefault="007D2BB4" w:rsidP="007D2BB4">
      <w:pPr>
        <w:spacing w:after="0"/>
        <w:rPr>
          <w:rFonts w:asciiTheme="majorBidi" w:hAnsiTheme="majorBidi" w:cstheme="majorBidi"/>
          <w:b/>
          <w:bCs/>
          <w:szCs w:val="22"/>
        </w:rPr>
      </w:pPr>
      <w:r w:rsidRPr="007D2BB4">
        <w:rPr>
          <w:rFonts w:asciiTheme="majorBidi" w:hAnsiTheme="majorBidi" w:cstheme="majorBidi"/>
          <w:b/>
          <w:bCs/>
          <w:szCs w:val="22"/>
        </w:rPr>
        <w:t>Chapter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12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(3x)</w:t>
      </w:r>
    </w:p>
    <w:p w14:paraId="023DC688" w14:textId="51C7649A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12.1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oracle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the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word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concerning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Israel</w:t>
      </w:r>
    </w:p>
    <w:p w14:paraId="16F5F672" w14:textId="3DCE141E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12.1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Declares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</w:p>
    <w:p w14:paraId="74FC3F3E" w14:textId="705C9BAF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12.4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Declares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</w:p>
    <w:p w14:paraId="0C13177A" w14:textId="77777777" w:rsidR="007D2BB4" w:rsidRPr="007D2BB4" w:rsidRDefault="007D2BB4" w:rsidP="007D2BB4">
      <w:pPr>
        <w:spacing w:after="0"/>
        <w:rPr>
          <w:rFonts w:asciiTheme="majorBidi" w:hAnsiTheme="majorBidi" w:cstheme="majorBidi"/>
          <w:szCs w:val="22"/>
        </w:rPr>
      </w:pPr>
    </w:p>
    <w:p w14:paraId="537850CD" w14:textId="52605B25" w:rsidR="007D2BB4" w:rsidRPr="007D2BB4" w:rsidRDefault="007D2BB4" w:rsidP="007D2BB4">
      <w:pPr>
        <w:spacing w:after="0"/>
        <w:rPr>
          <w:rFonts w:asciiTheme="majorBidi" w:hAnsiTheme="majorBidi" w:cstheme="majorBidi"/>
          <w:b/>
          <w:bCs/>
          <w:szCs w:val="22"/>
        </w:rPr>
      </w:pPr>
      <w:r w:rsidRPr="007D2BB4">
        <w:rPr>
          <w:rFonts w:asciiTheme="majorBidi" w:hAnsiTheme="majorBidi" w:cstheme="majorBidi"/>
          <w:b/>
          <w:bCs/>
          <w:szCs w:val="22"/>
        </w:rPr>
        <w:t>Chapter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13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(5x)</w:t>
      </w:r>
    </w:p>
    <w:p w14:paraId="49C0AC21" w14:textId="08180F40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13.2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Declares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</w:p>
    <w:p w14:paraId="7F9837CA" w14:textId="72486657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13.7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Declares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of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hosts</w:t>
      </w:r>
    </w:p>
    <w:p w14:paraId="0DA13D5E" w14:textId="3FBAD24A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13.8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Declares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YHWH</w:t>
      </w:r>
    </w:p>
    <w:p w14:paraId="7DBBF1B9" w14:textId="4FCC5A62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13.9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I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will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answer</w:t>
      </w:r>
    </w:p>
    <w:p w14:paraId="2E35375A" w14:textId="765523E3" w:rsidR="007D2BB4" w:rsidRPr="007D2BB4" w:rsidRDefault="007D2BB4" w:rsidP="007D2BB4">
      <w:pPr>
        <w:spacing w:after="0"/>
        <w:ind w:left="720"/>
        <w:rPr>
          <w:rFonts w:asciiTheme="majorBidi" w:hAnsiTheme="majorBidi" w:cstheme="majorBidi"/>
          <w:szCs w:val="22"/>
        </w:rPr>
      </w:pPr>
      <w:r w:rsidRPr="007D2BB4">
        <w:rPr>
          <w:rFonts w:asciiTheme="majorBidi" w:hAnsiTheme="majorBidi" w:cstheme="majorBidi"/>
          <w:szCs w:val="22"/>
        </w:rPr>
        <w:t>13.9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–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I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will</w:t>
      </w:r>
      <w:r w:rsidR="00B37A36">
        <w:rPr>
          <w:rFonts w:asciiTheme="majorBidi" w:hAnsiTheme="majorBidi" w:cstheme="majorBidi"/>
          <w:szCs w:val="22"/>
        </w:rPr>
        <w:t xml:space="preserve"> </w:t>
      </w:r>
      <w:r w:rsidRPr="007D2BB4">
        <w:rPr>
          <w:rFonts w:asciiTheme="majorBidi" w:hAnsiTheme="majorBidi" w:cstheme="majorBidi"/>
          <w:szCs w:val="22"/>
        </w:rPr>
        <w:t>say</w:t>
      </w:r>
    </w:p>
    <w:p w14:paraId="4A9935F6" w14:textId="77777777" w:rsidR="007D2BB4" w:rsidRPr="007D2BB4" w:rsidRDefault="007D2BB4" w:rsidP="007D2BB4">
      <w:pPr>
        <w:spacing w:after="0"/>
        <w:rPr>
          <w:rFonts w:asciiTheme="majorBidi" w:hAnsiTheme="majorBidi" w:cstheme="majorBidi"/>
          <w:szCs w:val="22"/>
        </w:rPr>
      </w:pPr>
    </w:p>
    <w:p w14:paraId="72B7F608" w14:textId="4AB68B68" w:rsidR="007D2BB4" w:rsidRPr="007D2BB4" w:rsidRDefault="007D2BB4" w:rsidP="007D2BB4">
      <w:pPr>
        <w:spacing w:after="0"/>
        <w:rPr>
          <w:rFonts w:asciiTheme="majorBidi" w:hAnsiTheme="majorBidi" w:cstheme="majorBidi"/>
          <w:b/>
          <w:bCs/>
          <w:szCs w:val="22"/>
        </w:rPr>
      </w:pPr>
      <w:r w:rsidRPr="007D2BB4">
        <w:rPr>
          <w:rFonts w:asciiTheme="majorBidi" w:hAnsiTheme="majorBidi" w:cstheme="majorBidi"/>
          <w:b/>
          <w:bCs/>
          <w:szCs w:val="22"/>
        </w:rPr>
        <w:t>Chapter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14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Pr="007D2BB4">
        <w:rPr>
          <w:rFonts w:asciiTheme="majorBidi" w:hAnsiTheme="majorBidi" w:cstheme="majorBidi"/>
          <w:b/>
          <w:bCs/>
          <w:szCs w:val="22"/>
        </w:rPr>
        <w:t>(0x)</w:t>
      </w:r>
    </w:p>
    <w:p w14:paraId="79571051" w14:textId="77777777" w:rsidR="0060475F" w:rsidRPr="007D2BB4" w:rsidRDefault="0060475F" w:rsidP="007D2BB4">
      <w:pPr>
        <w:spacing w:after="0"/>
        <w:rPr>
          <w:rFonts w:asciiTheme="majorBidi" w:hAnsiTheme="majorBidi" w:cstheme="majorBidi"/>
          <w:szCs w:val="22"/>
        </w:rPr>
      </w:pPr>
    </w:p>
    <w:p w14:paraId="2954F640" w14:textId="77777777" w:rsidR="0060475F" w:rsidRDefault="0060475F" w:rsidP="007D2BB4">
      <w:pPr>
        <w:spacing w:after="0"/>
        <w:rPr>
          <w:rFonts w:asciiTheme="majorBidi" w:hAnsiTheme="majorBidi" w:cstheme="majorBidi"/>
          <w:b/>
          <w:bCs/>
          <w:szCs w:val="22"/>
        </w:rPr>
        <w:sectPr w:rsidR="0060475F" w:rsidSect="000F3E3D"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num="2" w:sep="1" w:space="720"/>
          <w:titlePg/>
          <w:docGrid w:linePitch="360"/>
        </w:sectPr>
      </w:pPr>
    </w:p>
    <w:p w14:paraId="28347560" w14:textId="74DEEF1E" w:rsidR="0060475F" w:rsidRDefault="0060475F" w:rsidP="007D5633">
      <w:pPr>
        <w:pBdr>
          <w:bottom w:val="single" w:sz="4" w:space="1" w:color="auto"/>
        </w:pBdr>
        <w:spacing w:after="0"/>
        <w:rPr>
          <w:rFonts w:asciiTheme="majorBidi" w:hAnsiTheme="majorBidi" w:cstheme="majorBidi"/>
          <w:b/>
          <w:bCs/>
          <w:szCs w:val="22"/>
        </w:rPr>
      </w:pPr>
    </w:p>
    <w:p w14:paraId="2788583F" w14:textId="77777777" w:rsidR="007D5633" w:rsidRDefault="007D5633" w:rsidP="007D2BB4">
      <w:pPr>
        <w:spacing w:after="0"/>
        <w:rPr>
          <w:rFonts w:asciiTheme="majorBidi" w:hAnsiTheme="majorBidi" w:cstheme="majorBidi"/>
          <w:b/>
          <w:bCs/>
          <w:szCs w:val="22"/>
        </w:rPr>
      </w:pPr>
    </w:p>
    <w:p w14:paraId="751690BB" w14:textId="21175F4D" w:rsidR="007D2BB4" w:rsidRDefault="007D2BB4" w:rsidP="00131466">
      <w:pPr>
        <w:spacing w:after="120"/>
        <w:rPr>
          <w:rFonts w:asciiTheme="majorBidi" w:hAnsiTheme="majorBidi" w:cstheme="majorBidi"/>
          <w:b/>
          <w:bCs/>
          <w:szCs w:val="22"/>
        </w:rPr>
      </w:pPr>
      <w:r w:rsidRPr="007D2BB4">
        <w:rPr>
          <w:rFonts w:asciiTheme="majorBidi" w:hAnsiTheme="majorBidi" w:cstheme="majorBidi"/>
          <w:b/>
          <w:bCs/>
          <w:szCs w:val="22"/>
        </w:rPr>
        <w:t>Summar</w:t>
      </w:r>
      <w:r w:rsidR="009C38E7">
        <w:rPr>
          <w:rFonts w:asciiTheme="majorBidi" w:hAnsiTheme="majorBidi" w:cstheme="majorBidi"/>
          <w:b/>
          <w:bCs/>
          <w:szCs w:val="22"/>
        </w:rPr>
        <w:t>ies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="009C38E7">
        <w:rPr>
          <w:rFonts w:asciiTheme="majorBidi" w:hAnsiTheme="majorBidi" w:cstheme="majorBidi"/>
          <w:b/>
          <w:bCs/>
          <w:szCs w:val="22"/>
        </w:rPr>
        <w:t>of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="009C38E7">
        <w:rPr>
          <w:rFonts w:asciiTheme="majorBidi" w:hAnsiTheme="majorBidi" w:cstheme="majorBidi"/>
          <w:b/>
          <w:bCs/>
          <w:szCs w:val="22"/>
        </w:rPr>
        <w:t>the</w:t>
      </w:r>
      <w:r w:rsidR="00B37A36">
        <w:rPr>
          <w:rFonts w:asciiTheme="majorBidi" w:hAnsiTheme="majorBidi" w:cstheme="majorBidi"/>
          <w:b/>
          <w:bCs/>
          <w:szCs w:val="22"/>
        </w:rPr>
        <w:t xml:space="preserve"> </w:t>
      </w:r>
      <w:r w:rsidR="009C38E7">
        <w:rPr>
          <w:rFonts w:asciiTheme="majorBidi" w:hAnsiTheme="majorBidi" w:cstheme="majorBidi"/>
          <w:b/>
          <w:bCs/>
          <w:szCs w:val="22"/>
        </w:rPr>
        <w:t>Data</w:t>
      </w:r>
    </w:p>
    <w:p w14:paraId="1DF63D07" w14:textId="254ECA0A" w:rsidR="009C38E7" w:rsidRPr="009C38E7" w:rsidRDefault="009C38E7" w:rsidP="00131466">
      <w:pPr>
        <w:pStyle w:val="ListParagraph"/>
        <w:numPr>
          <w:ilvl w:val="0"/>
          <w:numId w:val="32"/>
        </w:numPr>
        <w:spacing w:after="120"/>
        <w:contextualSpacing w:val="0"/>
        <w:rPr>
          <w:rFonts w:asciiTheme="majorBidi" w:hAnsiTheme="majorBidi" w:cstheme="majorBidi"/>
          <w:b/>
          <w:bCs/>
          <w:sz w:val="22"/>
          <w:szCs w:val="22"/>
        </w:rPr>
      </w:pPr>
      <w:r w:rsidRPr="00D95360">
        <w:rPr>
          <w:rFonts w:asciiTheme="majorBidi" w:hAnsiTheme="majorBidi" w:cstheme="majorBidi"/>
          <w:b/>
          <w:bCs/>
          <w:sz w:val="22"/>
          <w:szCs w:val="22"/>
        </w:rPr>
        <w:t>Total</w:t>
      </w:r>
      <w:r>
        <w:rPr>
          <w:rFonts w:asciiTheme="majorBidi" w:hAnsiTheme="majorBidi" w:cstheme="majorBidi"/>
          <w:b/>
          <w:bCs/>
          <w:sz w:val="22"/>
          <w:szCs w:val="22"/>
        </w:rPr>
        <w:t>s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b/>
          <w:bCs/>
          <w:sz w:val="22"/>
          <w:szCs w:val="22"/>
        </w:rPr>
        <w:t>by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b/>
          <w:bCs/>
          <w:sz w:val="22"/>
          <w:szCs w:val="22"/>
        </w:rPr>
        <w:t>Chapter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b/>
          <w:bCs/>
          <w:sz w:val="22"/>
          <w:szCs w:val="22"/>
        </w:rPr>
        <w:t>(#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b/>
          <w:bCs/>
          <w:sz w:val="22"/>
          <w:szCs w:val="22"/>
        </w:rPr>
        <w:t>of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b/>
          <w:bCs/>
          <w:sz w:val="22"/>
          <w:szCs w:val="22"/>
        </w:rPr>
        <w:t>occurrences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b/>
          <w:bCs/>
          <w:sz w:val="22"/>
          <w:szCs w:val="22"/>
        </w:rPr>
        <w:t>in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b/>
          <w:bCs/>
          <w:sz w:val="22"/>
          <w:szCs w:val="22"/>
        </w:rPr>
        <w:t>descending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b/>
          <w:bCs/>
          <w:sz w:val="22"/>
          <w:szCs w:val="22"/>
        </w:rPr>
        <w:t>order)</w:t>
      </w:r>
    </w:p>
    <w:p w14:paraId="7DBB469F" w14:textId="2CE8AA75" w:rsidR="007D2BB4" w:rsidRPr="009C38E7" w:rsidRDefault="007D2BB4" w:rsidP="009C38E7">
      <w:pPr>
        <w:pStyle w:val="ListParagraph"/>
        <w:numPr>
          <w:ilvl w:val="1"/>
          <w:numId w:val="32"/>
        </w:numPr>
        <w:rPr>
          <w:rFonts w:asciiTheme="majorBidi" w:hAnsiTheme="majorBidi" w:cstheme="majorBidi"/>
          <w:i/>
          <w:iCs/>
          <w:sz w:val="22"/>
          <w:szCs w:val="22"/>
        </w:rPr>
      </w:pPr>
      <w:r w:rsidRPr="009C38E7">
        <w:rPr>
          <w:rFonts w:asciiTheme="majorBidi" w:hAnsiTheme="majorBidi" w:cstheme="majorBidi"/>
          <w:i/>
          <w:iCs/>
          <w:sz w:val="22"/>
          <w:szCs w:val="22"/>
        </w:rPr>
        <w:t>Total</w:t>
      </w:r>
      <w:r w:rsidR="00B37A36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AF71D8" w:rsidRPr="009C38E7">
        <w:rPr>
          <w:rFonts w:asciiTheme="majorBidi" w:hAnsiTheme="majorBidi" w:cstheme="majorBidi"/>
          <w:i/>
          <w:iCs/>
          <w:sz w:val="22"/>
          <w:szCs w:val="22"/>
        </w:rPr>
        <w:t>=</w:t>
      </w:r>
      <w:r w:rsidR="00B37A36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AF71D8" w:rsidRPr="009C38E7">
        <w:rPr>
          <w:rFonts w:asciiTheme="majorBidi" w:hAnsiTheme="majorBidi" w:cstheme="majorBidi"/>
          <w:i/>
          <w:iCs/>
          <w:sz w:val="22"/>
          <w:szCs w:val="22"/>
        </w:rPr>
        <w:t>70x</w:t>
      </w:r>
    </w:p>
    <w:p w14:paraId="14914929" w14:textId="693C5B3A" w:rsidR="007D2BB4" w:rsidRPr="009C38E7" w:rsidRDefault="007D2BB4" w:rsidP="009C38E7">
      <w:pPr>
        <w:pStyle w:val="ListParagraph"/>
        <w:numPr>
          <w:ilvl w:val="1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9C38E7">
        <w:rPr>
          <w:rFonts w:asciiTheme="majorBidi" w:hAnsiTheme="majorBidi" w:cstheme="majorBidi"/>
          <w:sz w:val="22"/>
          <w:szCs w:val="22"/>
        </w:rPr>
        <w:t>16x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–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8</w:t>
      </w:r>
    </w:p>
    <w:p w14:paraId="24B06610" w14:textId="3EF5C724" w:rsidR="007D2BB4" w:rsidRPr="009C38E7" w:rsidRDefault="007D2BB4" w:rsidP="009C38E7">
      <w:pPr>
        <w:pStyle w:val="ListParagraph"/>
        <w:numPr>
          <w:ilvl w:val="1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9C38E7">
        <w:rPr>
          <w:rFonts w:asciiTheme="majorBidi" w:hAnsiTheme="majorBidi" w:cstheme="majorBidi"/>
          <w:sz w:val="22"/>
          <w:szCs w:val="22"/>
        </w:rPr>
        <w:t>14x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–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1</w:t>
      </w:r>
    </w:p>
    <w:p w14:paraId="1E48482F" w14:textId="5AB47B6D" w:rsidR="007D2BB4" w:rsidRPr="009C38E7" w:rsidRDefault="007D2BB4" w:rsidP="009C38E7">
      <w:pPr>
        <w:pStyle w:val="ListParagraph"/>
        <w:numPr>
          <w:ilvl w:val="1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9C38E7">
        <w:rPr>
          <w:rFonts w:asciiTheme="majorBidi" w:hAnsiTheme="majorBidi" w:cstheme="majorBidi"/>
          <w:sz w:val="22"/>
          <w:szCs w:val="22"/>
        </w:rPr>
        <w:t>8x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–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7</w:t>
      </w:r>
    </w:p>
    <w:p w14:paraId="5605FAC8" w14:textId="63C388E3" w:rsidR="007D2BB4" w:rsidRPr="009C38E7" w:rsidRDefault="007D2BB4" w:rsidP="009C38E7">
      <w:pPr>
        <w:pStyle w:val="ListParagraph"/>
        <w:numPr>
          <w:ilvl w:val="1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9C38E7">
        <w:rPr>
          <w:rFonts w:asciiTheme="majorBidi" w:hAnsiTheme="majorBidi" w:cstheme="majorBidi"/>
          <w:sz w:val="22"/>
          <w:szCs w:val="22"/>
        </w:rPr>
        <w:t>5x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–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3,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11,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13</w:t>
      </w:r>
    </w:p>
    <w:p w14:paraId="3E729DFA" w14:textId="0BBB69E7" w:rsidR="007D2BB4" w:rsidRPr="009C38E7" w:rsidRDefault="007D2BB4" w:rsidP="009C38E7">
      <w:pPr>
        <w:pStyle w:val="ListParagraph"/>
        <w:numPr>
          <w:ilvl w:val="1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9C38E7">
        <w:rPr>
          <w:rFonts w:asciiTheme="majorBidi" w:hAnsiTheme="majorBidi" w:cstheme="majorBidi"/>
          <w:sz w:val="22"/>
          <w:szCs w:val="22"/>
        </w:rPr>
        <w:t>4x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–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2</w:t>
      </w:r>
    </w:p>
    <w:p w14:paraId="4E23590F" w14:textId="2F3B3DBB" w:rsidR="007D2BB4" w:rsidRPr="009C38E7" w:rsidRDefault="007D2BB4" w:rsidP="009C38E7">
      <w:pPr>
        <w:pStyle w:val="ListParagraph"/>
        <w:numPr>
          <w:ilvl w:val="1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9C38E7">
        <w:rPr>
          <w:rFonts w:asciiTheme="majorBidi" w:hAnsiTheme="majorBidi" w:cstheme="majorBidi"/>
          <w:sz w:val="22"/>
          <w:szCs w:val="22"/>
        </w:rPr>
        <w:t>3x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–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4,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12</w:t>
      </w:r>
    </w:p>
    <w:p w14:paraId="3D1C7B1A" w14:textId="40A75C6C" w:rsidR="007D2BB4" w:rsidRPr="009C38E7" w:rsidRDefault="007D2BB4" w:rsidP="009C38E7">
      <w:pPr>
        <w:pStyle w:val="ListParagraph"/>
        <w:numPr>
          <w:ilvl w:val="1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9C38E7">
        <w:rPr>
          <w:rFonts w:asciiTheme="majorBidi" w:hAnsiTheme="majorBidi" w:cstheme="majorBidi"/>
          <w:sz w:val="22"/>
          <w:szCs w:val="22"/>
        </w:rPr>
        <w:t>2x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–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6,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9,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10</w:t>
      </w:r>
    </w:p>
    <w:p w14:paraId="08AB6872" w14:textId="3AAC81EF" w:rsidR="007D2BB4" w:rsidRPr="009C38E7" w:rsidRDefault="007D2BB4" w:rsidP="009C38E7">
      <w:pPr>
        <w:pStyle w:val="ListParagraph"/>
        <w:numPr>
          <w:ilvl w:val="1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9C38E7">
        <w:rPr>
          <w:rFonts w:asciiTheme="majorBidi" w:hAnsiTheme="majorBidi" w:cstheme="majorBidi"/>
          <w:sz w:val="22"/>
          <w:szCs w:val="22"/>
        </w:rPr>
        <w:t>1x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–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5</w:t>
      </w:r>
    </w:p>
    <w:p w14:paraId="3155CFD4" w14:textId="4D0C5AF8" w:rsidR="009C38E7" w:rsidRPr="009C38E7" w:rsidRDefault="007D2BB4" w:rsidP="00131466">
      <w:pPr>
        <w:pStyle w:val="ListParagraph"/>
        <w:numPr>
          <w:ilvl w:val="1"/>
          <w:numId w:val="32"/>
        </w:numPr>
        <w:spacing w:after="120"/>
        <w:contextualSpacing w:val="0"/>
        <w:rPr>
          <w:rFonts w:asciiTheme="majorBidi" w:hAnsiTheme="majorBidi" w:cstheme="majorBidi"/>
          <w:sz w:val="22"/>
          <w:szCs w:val="22"/>
        </w:rPr>
      </w:pPr>
      <w:r w:rsidRPr="009C38E7">
        <w:rPr>
          <w:rFonts w:asciiTheme="majorBidi" w:hAnsiTheme="majorBidi" w:cstheme="majorBidi"/>
          <w:sz w:val="22"/>
          <w:szCs w:val="22"/>
        </w:rPr>
        <w:t>0x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–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sz w:val="22"/>
          <w:szCs w:val="22"/>
        </w:rPr>
        <w:t>1</w:t>
      </w:r>
      <w:r w:rsidR="009C38E7" w:rsidRPr="009C38E7">
        <w:rPr>
          <w:rFonts w:asciiTheme="majorBidi" w:hAnsiTheme="majorBidi" w:cstheme="majorBidi"/>
          <w:sz w:val="22"/>
          <w:szCs w:val="22"/>
        </w:rPr>
        <w:t>4</w:t>
      </w:r>
    </w:p>
    <w:p w14:paraId="7CB2A195" w14:textId="1CAFF70D" w:rsidR="009C38E7" w:rsidRPr="009C38E7" w:rsidRDefault="009C38E7" w:rsidP="00131466">
      <w:pPr>
        <w:pStyle w:val="ListParagraph"/>
        <w:numPr>
          <w:ilvl w:val="0"/>
          <w:numId w:val="32"/>
        </w:numPr>
        <w:spacing w:after="120"/>
        <w:contextualSpacing w:val="0"/>
        <w:rPr>
          <w:rFonts w:asciiTheme="majorBidi" w:hAnsiTheme="majorBidi" w:cstheme="majorBidi"/>
          <w:b/>
          <w:bCs/>
          <w:sz w:val="22"/>
          <w:szCs w:val="22"/>
        </w:rPr>
      </w:pPr>
      <w:r w:rsidRPr="009C38E7">
        <w:rPr>
          <w:rFonts w:asciiTheme="majorBidi" w:hAnsiTheme="majorBidi" w:cstheme="majorBidi"/>
          <w:b/>
          <w:bCs/>
          <w:sz w:val="22"/>
          <w:szCs w:val="22"/>
        </w:rPr>
        <w:t>Totals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b/>
          <w:bCs/>
          <w:sz w:val="22"/>
          <w:szCs w:val="22"/>
        </w:rPr>
        <w:t>by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b/>
          <w:bCs/>
          <w:sz w:val="22"/>
          <w:szCs w:val="22"/>
        </w:rPr>
        <w:t>Oracular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9C38E7">
        <w:rPr>
          <w:rFonts w:asciiTheme="majorBidi" w:hAnsiTheme="majorBidi" w:cstheme="majorBidi"/>
          <w:b/>
          <w:bCs/>
          <w:sz w:val="22"/>
          <w:szCs w:val="22"/>
        </w:rPr>
        <w:t>Formula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E26A93" w:rsidRPr="00D95360">
        <w:rPr>
          <w:rFonts w:asciiTheme="majorBidi" w:hAnsiTheme="majorBidi" w:cstheme="majorBidi"/>
          <w:b/>
          <w:bCs/>
          <w:sz w:val="22"/>
          <w:szCs w:val="22"/>
        </w:rPr>
        <w:t>(#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E26A93" w:rsidRPr="00D95360">
        <w:rPr>
          <w:rFonts w:asciiTheme="majorBidi" w:hAnsiTheme="majorBidi" w:cstheme="majorBidi"/>
          <w:b/>
          <w:bCs/>
          <w:sz w:val="22"/>
          <w:szCs w:val="22"/>
        </w:rPr>
        <w:t>of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E26A93" w:rsidRPr="00D95360">
        <w:rPr>
          <w:rFonts w:asciiTheme="majorBidi" w:hAnsiTheme="majorBidi" w:cstheme="majorBidi"/>
          <w:b/>
          <w:bCs/>
          <w:sz w:val="22"/>
          <w:szCs w:val="22"/>
        </w:rPr>
        <w:t>occurrences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E26A93" w:rsidRPr="00D95360">
        <w:rPr>
          <w:rFonts w:asciiTheme="majorBidi" w:hAnsiTheme="majorBidi" w:cstheme="majorBidi"/>
          <w:b/>
          <w:bCs/>
          <w:sz w:val="22"/>
          <w:szCs w:val="22"/>
        </w:rPr>
        <w:t>in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E26A93" w:rsidRPr="00D95360">
        <w:rPr>
          <w:rFonts w:asciiTheme="majorBidi" w:hAnsiTheme="majorBidi" w:cstheme="majorBidi"/>
          <w:b/>
          <w:bCs/>
          <w:sz w:val="22"/>
          <w:szCs w:val="22"/>
        </w:rPr>
        <w:t>descending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E26A93" w:rsidRPr="00D95360">
        <w:rPr>
          <w:rFonts w:asciiTheme="majorBidi" w:hAnsiTheme="majorBidi" w:cstheme="majorBidi"/>
          <w:b/>
          <w:bCs/>
          <w:sz w:val="22"/>
          <w:szCs w:val="22"/>
        </w:rPr>
        <w:t>order)</w:t>
      </w:r>
    </w:p>
    <w:p w14:paraId="74C6F346" w14:textId="7A279935" w:rsidR="00A61EEE" w:rsidRDefault="00247DBB" w:rsidP="00247DBB">
      <w:pPr>
        <w:pStyle w:val="ListParagraph"/>
        <w:numPr>
          <w:ilvl w:val="1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247DBB">
        <w:rPr>
          <w:rFonts w:asciiTheme="majorBidi" w:hAnsiTheme="majorBidi" w:cstheme="majorBidi"/>
          <w:b/>
          <w:bCs/>
          <w:sz w:val="22"/>
          <w:szCs w:val="22"/>
        </w:rPr>
        <w:t>[Thus]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says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YHWH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[of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hosts,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or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My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God]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(23x):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1.3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(2x),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4,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14,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16,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17;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2.8;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3.7;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4.6;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6.12;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7.13;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8.2,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3,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4,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6,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7,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9,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14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(2x),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19,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20,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23;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11.4</w:t>
      </w:r>
    </w:p>
    <w:p w14:paraId="164223B7" w14:textId="0FCDC179" w:rsidR="00247DBB" w:rsidRPr="00247DBB" w:rsidRDefault="00247DBB" w:rsidP="00247DBB">
      <w:pPr>
        <w:pStyle w:val="ListParagraph"/>
        <w:numPr>
          <w:ilvl w:val="1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247DBB">
        <w:rPr>
          <w:rFonts w:asciiTheme="majorBidi" w:hAnsiTheme="majorBidi" w:cstheme="majorBidi"/>
          <w:b/>
          <w:bCs/>
          <w:sz w:val="22"/>
          <w:szCs w:val="22"/>
        </w:rPr>
        <w:t>Declares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YHWH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[of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hosts]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(19x):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1.3,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4,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16;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2.5,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6,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10;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3.9,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10;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5.4;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8.6,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11,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17;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10.12;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11.6;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12.1,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4;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13.2,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7,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8</w:t>
      </w:r>
    </w:p>
    <w:p w14:paraId="0260E259" w14:textId="230C91E4" w:rsidR="00247DBB" w:rsidRPr="00247DBB" w:rsidRDefault="00247DBB" w:rsidP="00247DBB">
      <w:pPr>
        <w:pStyle w:val="ListParagraph"/>
        <w:numPr>
          <w:ilvl w:val="1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247DBB">
        <w:rPr>
          <w:rFonts w:asciiTheme="majorBidi" w:hAnsiTheme="majorBidi" w:cstheme="majorBidi"/>
          <w:b/>
          <w:bCs/>
          <w:sz w:val="22"/>
          <w:szCs w:val="22"/>
        </w:rPr>
        <w:t>The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word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of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YHWH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[of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hosts]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[came]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[saying]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(11x):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1.1,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7;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4.6,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8;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6.9;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7.1,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4,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8;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8.1,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18;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11.11</w:t>
      </w:r>
    </w:p>
    <w:p w14:paraId="59D83304" w14:textId="1FE88F2E" w:rsidR="00247DBB" w:rsidRPr="00247DBB" w:rsidRDefault="00247DBB" w:rsidP="00247DBB">
      <w:pPr>
        <w:pStyle w:val="ListParagraph"/>
        <w:numPr>
          <w:ilvl w:val="1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247DBB">
        <w:rPr>
          <w:rFonts w:asciiTheme="majorBidi" w:hAnsiTheme="majorBidi" w:cstheme="majorBidi"/>
          <w:b/>
          <w:bCs/>
          <w:sz w:val="22"/>
          <w:szCs w:val="22"/>
        </w:rPr>
        <w:t>[Then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or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Thus]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YHWH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answered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[or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spoke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or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said]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(7x):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1.13,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20-21;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3.2,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4;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7.9;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11.13,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15</w:t>
      </w:r>
    </w:p>
    <w:p w14:paraId="562A139F" w14:textId="5D474DDB" w:rsidR="00247DBB" w:rsidRPr="00247DBB" w:rsidRDefault="00247DBB" w:rsidP="00247DBB">
      <w:pPr>
        <w:pStyle w:val="ListParagraph"/>
        <w:numPr>
          <w:ilvl w:val="1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247DBB">
        <w:rPr>
          <w:rFonts w:asciiTheme="majorBidi" w:hAnsiTheme="majorBidi" w:cstheme="majorBidi"/>
          <w:b/>
          <w:bCs/>
          <w:sz w:val="22"/>
          <w:szCs w:val="22"/>
        </w:rPr>
        <w:t>The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oracle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of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the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word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of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YHWH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(2x):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9.1;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12.1</w:t>
      </w:r>
    </w:p>
    <w:p w14:paraId="273F8C36" w14:textId="6A5D61F9" w:rsidR="00247DBB" w:rsidRPr="00247DBB" w:rsidRDefault="00247DBB" w:rsidP="00247DBB">
      <w:pPr>
        <w:pStyle w:val="ListParagraph"/>
        <w:numPr>
          <w:ilvl w:val="1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247DBB">
        <w:rPr>
          <w:rFonts w:asciiTheme="majorBidi" w:hAnsiTheme="majorBidi" w:cstheme="majorBidi"/>
          <w:b/>
          <w:bCs/>
          <w:sz w:val="22"/>
          <w:szCs w:val="22"/>
        </w:rPr>
        <w:t>I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will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answer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(2x):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10.6;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13.9</w:t>
      </w:r>
    </w:p>
    <w:p w14:paraId="4BF2B81A" w14:textId="7F50A7A5" w:rsidR="00247DBB" w:rsidRPr="00247DBB" w:rsidRDefault="00247DBB" w:rsidP="00247DBB">
      <w:pPr>
        <w:pStyle w:val="ListParagraph"/>
        <w:numPr>
          <w:ilvl w:val="1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247DBB">
        <w:rPr>
          <w:rFonts w:asciiTheme="majorBidi" w:hAnsiTheme="majorBidi" w:cstheme="majorBidi"/>
          <w:b/>
          <w:bCs/>
          <w:sz w:val="22"/>
          <w:szCs w:val="22"/>
        </w:rPr>
        <w:t>My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words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and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statutes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which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I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commanded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(1x):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1.6</w:t>
      </w:r>
    </w:p>
    <w:p w14:paraId="398D9809" w14:textId="0B664AC6" w:rsidR="00247DBB" w:rsidRPr="00247DBB" w:rsidRDefault="00247DBB" w:rsidP="00247DBB">
      <w:pPr>
        <w:pStyle w:val="ListParagraph"/>
        <w:numPr>
          <w:ilvl w:val="1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247DBB">
        <w:rPr>
          <w:rFonts w:asciiTheme="majorBidi" w:hAnsiTheme="majorBidi" w:cstheme="majorBidi"/>
          <w:b/>
          <w:bCs/>
          <w:sz w:val="22"/>
          <w:szCs w:val="22"/>
        </w:rPr>
        <w:t>The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law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and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the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words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which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YHWH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of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hosts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had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sent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(1x):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7.12</w:t>
      </w:r>
    </w:p>
    <w:p w14:paraId="080E5BE7" w14:textId="05C5D9FE" w:rsidR="00247DBB" w:rsidRPr="00247DBB" w:rsidRDefault="00247DBB" w:rsidP="00247DBB">
      <w:pPr>
        <w:pStyle w:val="ListParagraph"/>
        <w:numPr>
          <w:ilvl w:val="1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247DBB">
        <w:rPr>
          <w:rFonts w:asciiTheme="majorBidi" w:hAnsiTheme="majorBidi" w:cstheme="majorBidi"/>
          <w:b/>
          <w:bCs/>
          <w:sz w:val="22"/>
          <w:szCs w:val="22"/>
        </w:rPr>
        <w:t>These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words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which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YHWH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proclaimed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(1x):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7.7</w:t>
      </w:r>
    </w:p>
    <w:p w14:paraId="29E85D19" w14:textId="1091BC77" w:rsidR="00247DBB" w:rsidRPr="00247DBB" w:rsidRDefault="00247DBB" w:rsidP="00247DBB">
      <w:pPr>
        <w:pStyle w:val="ListParagraph"/>
        <w:numPr>
          <w:ilvl w:val="1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247DBB">
        <w:rPr>
          <w:rFonts w:asciiTheme="majorBidi" w:hAnsiTheme="majorBidi" w:cstheme="majorBidi"/>
          <w:b/>
          <w:bCs/>
          <w:sz w:val="22"/>
          <w:szCs w:val="22"/>
        </w:rPr>
        <w:t>[YHWH]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called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(1x):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7.13</w:t>
      </w:r>
    </w:p>
    <w:p w14:paraId="52485A0E" w14:textId="69791F59" w:rsidR="00247DBB" w:rsidRPr="00247DBB" w:rsidRDefault="00247DBB" w:rsidP="00247DBB">
      <w:pPr>
        <w:pStyle w:val="ListParagraph"/>
        <w:numPr>
          <w:ilvl w:val="1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247DBB">
        <w:rPr>
          <w:rFonts w:asciiTheme="majorBidi" w:hAnsiTheme="majorBidi" w:cstheme="majorBidi"/>
          <w:b/>
          <w:bCs/>
          <w:sz w:val="22"/>
          <w:szCs w:val="22"/>
        </w:rPr>
        <w:t>I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am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declaring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(1x):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9.12</w:t>
      </w:r>
    </w:p>
    <w:p w14:paraId="12725D7A" w14:textId="58B2AAA0" w:rsidR="009C38E7" w:rsidRPr="00247DBB" w:rsidRDefault="00247DBB" w:rsidP="00247DBB">
      <w:pPr>
        <w:pStyle w:val="ListParagraph"/>
        <w:numPr>
          <w:ilvl w:val="1"/>
          <w:numId w:val="32"/>
        </w:numPr>
        <w:rPr>
          <w:rFonts w:asciiTheme="majorBidi" w:hAnsiTheme="majorBidi" w:cstheme="majorBidi"/>
          <w:sz w:val="21"/>
          <w:szCs w:val="21"/>
        </w:rPr>
      </w:pPr>
      <w:r w:rsidRPr="00247DBB">
        <w:rPr>
          <w:rFonts w:asciiTheme="majorBidi" w:hAnsiTheme="majorBidi" w:cstheme="majorBidi"/>
          <w:b/>
          <w:bCs/>
          <w:sz w:val="22"/>
          <w:szCs w:val="22"/>
        </w:rPr>
        <w:t>I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will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b/>
          <w:bCs/>
          <w:sz w:val="22"/>
          <w:szCs w:val="22"/>
        </w:rPr>
        <w:t>say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(1x):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247DBB">
        <w:rPr>
          <w:rFonts w:asciiTheme="majorBidi" w:hAnsiTheme="majorBidi" w:cstheme="majorBidi"/>
          <w:sz w:val="22"/>
          <w:szCs w:val="22"/>
        </w:rPr>
        <w:t>13.9</w:t>
      </w:r>
    </w:p>
    <w:p w14:paraId="06B1A631" w14:textId="77777777" w:rsidR="009C38E7" w:rsidRPr="009C38E7" w:rsidRDefault="009C38E7" w:rsidP="009C38E7"/>
    <w:p w14:paraId="2D3B7779" w14:textId="35D02BB6" w:rsidR="0060475F" w:rsidRDefault="0060475F">
      <w:pPr>
        <w:spacing w:after="0"/>
        <w:rPr>
          <w:sz w:val="21"/>
          <w:szCs w:val="22"/>
        </w:rPr>
      </w:pPr>
      <w:r>
        <w:rPr>
          <w:sz w:val="21"/>
          <w:szCs w:val="22"/>
        </w:rPr>
        <w:br w:type="page"/>
      </w:r>
    </w:p>
    <w:p w14:paraId="5A38DF76" w14:textId="50BF35A0" w:rsidR="00F238D6" w:rsidRPr="00F238D6" w:rsidRDefault="00F238D6" w:rsidP="00835982">
      <w:pPr>
        <w:pStyle w:val="Title"/>
        <w:rPr>
          <w:sz w:val="24"/>
          <w:szCs w:val="24"/>
        </w:rPr>
      </w:pPr>
      <w:r w:rsidRPr="00F238D6">
        <w:rPr>
          <w:sz w:val="24"/>
          <w:szCs w:val="24"/>
        </w:rPr>
        <w:lastRenderedPageBreak/>
        <w:t>Appendix</w:t>
      </w:r>
      <w:r w:rsidR="00B37A36">
        <w:rPr>
          <w:sz w:val="24"/>
          <w:szCs w:val="24"/>
        </w:rPr>
        <w:t xml:space="preserve"> </w:t>
      </w:r>
      <w:r w:rsidRPr="00F238D6">
        <w:rPr>
          <w:sz w:val="24"/>
          <w:szCs w:val="24"/>
        </w:rPr>
        <w:t>2</w:t>
      </w:r>
    </w:p>
    <w:p w14:paraId="23B8CE50" w14:textId="6009C134" w:rsidR="00835982" w:rsidRDefault="0060475F" w:rsidP="00AF71D8">
      <w:pPr>
        <w:pStyle w:val="Title"/>
      </w:pPr>
      <w:r>
        <w:t>Divine</w:t>
      </w:r>
      <w:r w:rsidR="00B37A36">
        <w:t xml:space="preserve"> </w:t>
      </w:r>
      <w:r w:rsidR="00F238D6">
        <w:t>Names</w:t>
      </w:r>
      <w:r w:rsidR="00B37A36">
        <w:t xml:space="preserve"> </w:t>
      </w:r>
      <w:r w:rsidR="00F238D6">
        <w:t>in</w:t>
      </w:r>
      <w:r w:rsidR="00B37A36">
        <w:t xml:space="preserve"> </w:t>
      </w:r>
      <w:r w:rsidR="00F238D6" w:rsidRPr="00AF71D8">
        <w:t>Zechariah</w:t>
      </w:r>
    </w:p>
    <w:p w14:paraId="4B68296C" w14:textId="5BB57C42" w:rsidR="0060475F" w:rsidRDefault="00835982" w:rsidP="00AF71D8">
      <w:pPr>
        <w:spacing w:before="120" w:after="120"/>
      </w:pPr>
      <w:r>
        <w:t>The</w:t>
      </w:r>
      <w:r w:rsidR="00B37A36">
        <w:t xml:space="preserve"> </w:t>
      </w:r>
      <w:r w:rsidR="00AF71D8">
        <w:t>B</w:t>
      </w:r>
      <w:r>
        <w:t>ook</w:t>
      </w:r>
      <w:r w:rsidR="00B37A36">
        <w:t xml:space="preserve"> </w:t>
      </w:r>
      <w:r>
        <w:t>of</w:t>
      </w:r>
      <w:r w:rsidR="00B37A36">
        <w:t xml:space="preserve"> </w:t>
      </w:r>
      <w:r>
        <w:t>Zechariah</w:t>
      </w:r>
      <w:r w:rsidR="00B37A36">
        <w:t xml:space="preserve"> </w:t>
      </w:r>
      <w:r>
        <w:t>uses</w:t>
      </w:r>
      <w:r w:rsidR="00B37A36">
        <w:t xml:space="preserve"> </w:t>
      </w:r>
      <w:r w:rsidR="00D95360">
        <w:t>eleven</w:t>
      </w:r>
      <w:r w:rsidR="00B37A36">
        <w:t xml:space="preserve"> </w:t>
      </w:r>
      <w:r w:rsidR="00D95360">
        <w:t>different</w:t>
      </w:r>
      <w:r w:rsidR="00B37A36">
        <w:t xml:space="preserve"> </w:t>
      </w:r>
      <w:r w:rsidR="00D95360">
        <w:t>names</w:t>
      </w:r>
      <w:r w:rsidR="00B37A36">
        <w:t xml:space="preserve"> </w:t>
      </w:r>
      <w:r w:rsidR="00D95360">
        <w:t>for</w:t>
      </w:r>
      <w:r w:rsidR="00B37A36">
        <w:t xml:space="preserve"> </w:t>
      </w:r>
      <w:r w:rsidR="00D95360">
        <w:t>God</w:t>
      </w:r>
      <w:r w:rsidR="00B37A36">
        <w:t xml:space="preserve"> </w:t>
      </w:r>
      <w:r>
        <w:t>a</w:t>
      </w:r>
      <w:r w:rsidR="00B37A36">
        <w:t xml:space="preserve"> </w:t>
      </w:r>
      <w:r>
        <w:t>total</w:t>
      </w:r>
      <w:r w:rsidR="00B37A36">
        <w:t xml:space="preserve"> </w:t>
      </w:r>
      <w:r>
        <w:t>of</w:t>
      </w:r>
      <w:r w:rsidR="00B37A36">
        <w:t xml:space="preserve"> </w:t>
      </w:r>
      <w:r w:rsidR="00AF71D8">
        <w:t>14</w:t>
      </w:r>
      <w:r w:rsidR="000E2A2D">
        <w:t>1</w:t>
      </w:r>
      <w:r w:rsidR="00B37A36">
        <w:t xml:space="preserve"> </w:t>
      </w:r>
      <w:r w:rsidR="00D95360">
        <w:t>times.</w:t>
      </w:r>
      <w:r w:rsidR="00B37A36">
        <w:t xml:space="preserve"> </w:t>
      </w:r>
      <w:r w:rsidR="00D95360">
        <w:t>Here’s</w:t>
      </w:r>
      <w:r w:rsidR="00B37A36">
        <w:t xml:space="preserve"> </w:t>
      </w:r>
      <w:r w:rsidR="00D95360">
        <w:t>a</w:t>
      </w:r>
      <w:r w:rsidR="00B37A36">
        <w:t xml:space="preserve"> </w:t>
      </w:r>
      <w:r w:rsidR="00D95360">
        <w:t>list</w:t>
      </w:r>
      <w:r w:rsidR="00B37A36">
        <w:t xml:space="preserve"> </w:t>
      </w:r>
      <w:r w:rsidR="00D95360">
        <w:t>of</w:t>
      </w:r>
      <w:r w:rsidR="00B37A36">
        <w:t xml:space="preserve"> </w:t>
      </w:r>
      <w:r w:rsidR="00D95360">
        <w:t>occurrences</w:t>
      </w:r>
      <w:r w:rsidR="00B37A36">
        <w:t xml:space="preserve"> </w:t>
      </w:r>
      <w:r w:rsidR="00D95360">
        <w:t>with</w:t>
      </w:r>
      <w:r w:rsidR="00B37A36">
        <w:t xml:space="preserve"> </w:t>
      </w:r>
      <w:r w:rsidR="00D95360">
        <w:t>two</w:t>
      </w:r>
      <w:r w:rsidR="00B37A36">
        <w:t xml:space="preserve"> </w:t>
      </w:r>
      <w:r w:rsidR="00D95360">
        <w:t>summaries</w:t>
      </w:r>
      <w:r w:rsidR="00B37A36">
        <w:t xml:space="preserve"> </w:t>
      </w:r>
      <w:r w:rsidR="00D95360">
        <w:t>of</w:t>
      </w:r>
      <w:r w:rsidR="00B37A36">
        <w:t xml:space="preserve"> </w:t>
      </w:r>
      <w:r w:rsidR="00D95360">
        <w:t>the</w:t>
      </w:r>
      <w:r w:rsidR="00B37A36">
        <w:t xml:space="preserve"> </w:t>
      </w:r>
      <w:r w:rsidR="00D95360">
        <w:t>data.</w:t>
      </w:r>
    </w:p>
    <w:p w14:paraId="0F0964D3" w14:textId="77777777" w:rsidR="0060475F" w:rsidRDefault="0060475F" w:rsidP="0060475F">
      <w:pPr>
        <w:spacing w:after="0"/>
      </w:pPr>
    </w:p>
    <w:p w14:paraId="7609EA19" w14:textId="13250A50" w:rsidR="00835982" w:rsidRPr="00D95360" w:rsidRDefault="00835982" w:rsidP="0060475F">
      <w:pPr>
        <w:spacing w:after="0"/>
        <w:rPr>
          <w:sz w:val="13"/>
          <w:szCs w:val="13"/>
        </w:rPr>
        <w:sectPr w:rsidR="00835982" w:rsidRPr="00D95360" w:rsidSect="0060475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66C76D" w14:textId="5A1A8D0D" w:rsidR="0060475F" w:rsidRPr="0060475F" w:rsidRDefault="0060475F" w:rsidP="0060475F">
      <w:pPr>
        <w:spacing w:after="0"/>
        <w:rPr>
          <w:b/>
          <w:bCs/>
        </w:rPr>
      </w:pPr>
      <w:r w:rsidRPr="0060475F">
        <w:rPr>
          <w:b/>
          <w:bCs/>
        </w:rPr>
        <w:t>Chapter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1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(21x)</w:t>
      </w:r>
    </w:p>
    <w:p w14:paraId="02FD94AA" w14:textId="65AA032C" w:rsidR="0060475F" w:rsidRDefault="0060475F" w:rsidP="0060475F">
      <w:pPr>
        <w:spacing w:after="0"/>
        <w:ind w:left="720"/>
      </w:pPr>
      <w:r>
        <w:t>1.1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553CFF2B" w14:textId="137F3FC3" w:rsidR="0060475F" w:rsidRDefault="0060475F" w:rsidP="0060475F">
      <w:pPr>
        <w:spacing w:after="0"/>
        <w:ind w:left="720"/>
      </w:pPr>
      <w:r>
        <w:t>1.2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2016046B" w14:textId="302B6EF6" w:rsidR="0060475F" w:rsidRDefault="0060475F" w:rsidP="0060475F">
      <w:pPr>
        <w:spacing w:after="0"/>
        <w:ind w:left="720"/>
      </w:pPr>
      <w:r>
        <w:t>1.3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  <w:r w:rsidR="00B37A36">
        <w:t xml:space="preserve"> </w:t>
      </w:r>
      <w:r>
        <w:t>(3x)</w:t>
      </w:r>
    </w:p>
    <w:p w14:paraId="07B447A7" w14:textId="708CFEBD" w:rsidR="0060475F" w:rsidRDefault="0060475F" w:rsidP="0060475F">
      <w:pPr>
        <w:spacing w:after="0"/>
        <w:ind w:left="720"/>
      </w:pPr>
      <w:r>
        <w:t>1.4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  <w:r w:rsidR="00B37A36">
        <w:t xml:space="preserve"> </w:t>
      </w:r>
      <w:r>
        <w:t>(2x)</w:t>
      </w:r>
    </w:p>
    <w:p w14:paraId="2A2D8FC9" w14:textId="001812C8" w:rsidR="0060475F" w:rsidRDefault="0060475F" w:rsidP="0060475F">
      <w:pPr>
        <w:spacing w:after="0"/>
        <w:ind w:left="720"/>
      </w:pPr>
      <w:r>
        <w:t>1.4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30F1DBC0" w14:textId="45348E70" w:rsidR="0060475F" w:rsidRDefault="0060475F" w:rsidP="0060475F">
      <w:pPr>
        <w:spacing w:after="0"/>
        <w:ind w:left="720"/>
      </w:pPr>
      <w:r>
        <w:t>1.6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49882466" w14:textId="6B82623F" w:rsidR="0060475F" w:rsidRDefault="0060475F" w:rsidP="0060475F">
      <w:pPr>
        <w:spacing w:after="0"/>
        <w:ind w:left="720"/>
      </w:pPr>
      <w:r>
        <w:t>1.7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06E93A1F" w14:textId="50AABE6C" w:rsidR="0060475F" w:rsidRDefault="0060475F" w:rsidP="0060475F">
      <w:pPr>
        <w:spacing w:after="0"/>
        <w:ind w:left="720"/>
      </w:pPr>
      <w:r>
        <w:t>1.10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3C675B4E" w14:textId="43DA877D" w:rsidR="0060475F" w:rsidRDefault="0060475F" w:rsidP="0060475F">
      <w:pPr>
        <w:spacing w:after="0"/>
        <w:ind w:left="720"/>
      </w:pPr>
      <w:r>
        <w:t>1.11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642680F9" w14:textId="47E2A5CF" w:rsidR="0060475F" w:rsidRDefault="0060475F" w:rsidP="0060475F">
      <w:pPr>
        <w:spacing w:after="0"/>
        <w:ind w:left="720"/>
      </w:pPr>
      <w:r>
        <w:t>1.12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342EAECB" w14:textId="78E0EC3A" w:rsidR="0060475F" w:rsidRDefault="0060475F" w:rsidP="0060475F">
      <w:pPr>
        <w:spacing w:after="0"/>
        <w:ind w:left="720"/>
      </w:pPr>
      <w:r>
        <w:t>1.12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7DF46F85" w14:textId="4F2902F2" w:rsidR="0060475F" w:rsidRDefault="0060475F" w:rsidP="0060475F">
      <w:pPr>
        <w:spacing w:after="0"/>
        <w:ind w:left="720"/>
      </w:pPr>
      <w:r>
        <w:t>1.13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25672FFD" w14:textId="759BF539" w:rsidR="0060475F" w:rsidRDefault="0060475F" w:rsidP="0060475F">
      <w:pPr>
        <w:spacing w:after="0"/>
        <w:ind w:left="720"/>
      </w:pPr>
      <w:r>
        <w:t>1.14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02A8BB54" w14:textId="7A4A19E8" w:rsidR="0060475F" w:rsidRDefault="0060475F" w:rsidP="0060475F">
      <w:pPr>
        <w:spacing w:after="0"/>
        <w:ind w:left="720"/>
      </w:pPr>
      <w:r>
        <w:t>1.16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1E2744C2" w14:textId="367559EC" w:rsidR="0060475F" w:rsidRDefault="0060475F" w:rsidP="0060475F">
      <w:pPr>
        <w:spacing w:after="0"/>
        <w:ind w:left="720"/>
      </w:pPr>
      <w:r>
        <w:t>1.16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638585A4" w14:textId="59413E28" w:rsidR="0060475F" w:rsidRDefault="0060475F" w:rsidP="0060475F">
      <w:pPr>
        <w:spacing w:after="0"/>
        <w:ind w:left="720"/>
      </w:pPr>
      <w:r>
        <w:t>1.17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1464DA25" w14:textId="48A6CABD" w:rsidR="0060475F" w:rsidRDefault="0060475F" w:rsidP="0060475F">
      <w:pPr>
        <w:spacing w:after="0"/>
        <w:ind w:left="720"/>
      </w:pPr>
      <w:r>
        <w:t>1.17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7C1170B0" w14:textId="2B0A5922" w:rsidR="0060475F" w:rsidRDefault="0060475F" w:rsidP="0060475F">
      <w:pPr>
        <w:spacing w:after="0"/>
        <w:ind w:left="720"/>
      </w:pPr>
      <w:r>
        <w:t>1.20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441D196E" w14:textId="77777777" w:rsidR="0060475F" w:rsidRDefault="0060475F" w:rsidP="0060475F">
      <w:pPr>
        <w:spacing w:after="0"/>
      </w:pPr>
    </w:p>
    <w:p w14:paraId="2B6576CA" w14:textId="2F3C8722" w:rsidR="0060475F" w:rsidRPr="0060475F" w:rsidRDefault="0060475F" w:rsidP="0060475F">
      <w:pPr>
        <w:spacing w:after="0"/>
        <w:rPr>
          <w:b/>
          <w:bCs/>
        </w:rPr>
      </w:pPr>
      <w:r w:rsidRPr="0060475F">
        <w:rPr>
          <w:b/>
          <w:bCs/>
        </w:rPr>
        <w:t>Chapter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2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(10x)</w:t>
      </w:r>
    </w:p>
    <w:p w14:paraId="6E8AF773" w14:textId="0B4A6CA8" w:rsidR="0060475F" w:rsidRDefault="0060475F" w:rsidP="0060475F">
      <w:pPr>
        <w:spacing w:after="0"/>
        <w:ind w:left="720"/>
      </w:pPr>
      <w:r>
        <w:t>2.5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6443EF56" w14:textId="668F023D" w:rsidR="0060475F" w:rsidRDefault="0060475F" w:rsidP="0060475F">
      <w:pPr>
        <w:spacing w:after="0"/>
        <w:ind w:left="720"/>
      </w:pPr>
      <w:r>
        <w:t>2.6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(2x)</w:t>
      </w:r>
    </w:p>
    <w:p w14:paraId="1D419A20" w14:textId="0C1F0393" w:rsidR="0060475F" w:rsidRDefault="0060475F" w:rsidP="0060475F">
      <w:pPr>
        <w:spacing w:after="0"/>
        <w:ind w:left="720"/>
      </w:pPr>
      <w:r>
        <w:t>2.8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78C275F8" w14:textId="05793A9E" w:rsidR="0060475F" w:rsidRDefault="0060475F" w:rsidP="0060475F">
      <w:pPr>
        <w:spacing w:after="0"/>
        <w:ind w:left="720"/>
      </w:pPr>
      <w:r>
        <w:t>2.9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57349BB6" w14:textId="727F4FDF" w:rsidR="0060475F" w:rsidRDefault="0060475F" w:rsidP="0060475F">
      <w:pPr>
        <w:spacing w:after="0"/>
        <w:ind w:left="720"/>
      </w:pPr>
      <w:r>
        <w:t>2.10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18466F42" w14:textId="0BE31126" w:rsidR="0060475F" w:rsidRDefault="0060475F" w:rsidP="0060475F">
      <w:pPr>
        <w:spacing w:after="0"/>
        <w:ind w:left="720"/>
      </w:pPr>
      <w:r>
        <w:t>2.11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6126FE28" w14:textId="7A322863" w:rsidR="0060475F" w:rsidRDefault="0060475F" w:rsidP="0060475F">
      <w:pPr>
        <w:spacing w:after="0"/>
        <w:ind w:left="720"/>
      </w:pPr>
      <w:r>
        <w:t>2.11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2FF133CD" w14:textId="23045C10" w:rsidR="0060475F" w:rsidRDefault="0060475F" w:rsidP="0060475F">
      <w:pPr>
        <w:spacing w:after="0"/>
        <w:ind w:left="720"/>
      </w:pPr>
      <w:r>
        <w:t>2.12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535D0F32" w14:textId="7AB50F72" w:rsidR="0060475F" w:rsidRDefault="0060475F" w:rsidP="0060475F">
      <w:pPr>
        <w:spacing w:after="0"/>
        <w:ind w:left="720"/>
      </w:pPr>
      <w:r>
        <w:t>2.13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341CD532" w14:textId="77777777" w:rsidR="0060475F" w:rsidRDefault="0060475F" w:rsidP="0060475F">
      <w:pPr>
        <w:spacing w:after="0"/>
      </w:pPr>
    </w:p>
    <w:p w14:paraId="512BA572" w14:textId="7BC9E287" w:rsidR="0060475F" w:rsidRPr="0060475F" w:rsidRDefault="0060475F" w:rsidP="0060475F">
      <w:pPr>
        <w:spacing w:after="0"/>
        <w:rPr>
          <w:b/>
          <w:bCs/>
        </w:rPr>
      </w:pPr>
      <w:r w:rsidRPr="0060475F">
        <w:rPr>
          <w:b/>
          <w:bCs/>
        </w:rPr>
        <w:t>Chapter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3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(9x)</w:t>
      </w:r>
    </w:p>
    <w:p w14:paraId="1276EECB" w14:textId="5484EC25" w:rsidR="0060475F" w:rsidRDefault="0060475F" w:rsidP="0060475F">
      <w:pPr>
        <w:spacing w:after="0"/>
        <w:ind w:left="720"/>
      </w:pPr>
      <w:r>
        <w:t>3.1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77B39631" w14:textId="15CCE490" w:rsidR="0060475F" w:rsidRDefault="0060475F" w:rsidP="0060475F">
      <w:pPr>
        <w:spacing w:after="0"/>
        <w:ind w:left="720"/>
      </w:pPr>
      <w:r>
        <w:t>3.2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(3x)</w:t>
      </w:r>
    </w:p>
    <w:p w14:paraId="3F95DBB3" w14:textId="662BC372" w:rsidR="0060475F" w:rsidRDefault="0060475F" w:rsidP="0060475F">
      <w:pPr>
        <w:spacing w:after="0"/>
        <w:ind w:left="720"/>
      </w:pPr>
      <w:r>
        <w:t>3.5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1F7BB6B9" w14:textId="4AF75FD0" w:rsidR="00A61EEE" w:rsidRDefault="0060475F" w:rsidP="0060475F">
      <w:pPr>
        <w:spacing w:after="0"/>
        <w:ind w:left="720"/>
      </w:pPr>
      <w:r>
        <w:t>3.6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4E21A038" w14:textId="73481ED9" w:rsidR="0060475F" w:rsidRDefault="0060475F" w:rsidP="0060475F">
      <w:pPr>
        <w:spacing w:after="0"/>
        <w:ind w:left="720"/>
      </w:pPr>
      <w:r>
        <w:t>3.7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7B0C6B11" w14:textId="7CFD1A89" w:rsidR="0060475F" w:rsidRDefault="0060475F" w:rsidP="0060475F">
      <w:pPr>
        <w:spacing w:after="0"/>
        <w:ind w:left="720"/>
      </w:pPr>
      <w:r>
        <w:t>3.9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5B73581E" w14:textId="30A6AB85" w:rsidR="0060475F" w:rsidRDefault="0060475F" w:rsidP="0060475F">
      <w:pPr>
        <w:spacing w:after="0"/>
        <w:ind w:left="720"/>
      </w:pPr>
      <w:r>
        <w:t>3.10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73086D22" w14:textId="77777777" w:rsidR="0060475F" w:rsidRDefault="0060475F" w:rsidP="0060475F">
      <w:pPr>
        <w:spacing w:after="0"/>
      </w:pPr>
    </w:p>
    <w:p w14:paraId="254FA352" w14:textId="016B105D" w:rsidR="0060475F" w:rsidRPr="0060475F" w:rsidRDefault="0060475F" w:rsidP="0060475F">
      <w:pPr>
        <w:spacing w:after="0"/>
        <w:rPr>
          <w:b/>
          <w:bCs/>
        </w:rPr>
      </w:pPr>
      <w:r w:rsidRPr="0060475F">
        <w:rPr>
          <w:b/>
          <w:bCs/>
        </w:rPr>
        <w:t>Chapter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4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(6x)</w:t>
      </w:r>
    </w:p>
    <w:p w14:paraId="7B393EE7" w14:textId="7ED930A1" w:rsidR="0060475F" w:rsidRDefault="0060475F" w:rsidP="0060475F">
      <w:pPr>
        <w:spacing w:after="0"/>
        <w:ind w:left="720"/>
      </w:pPr>
      <w:r>
        <w:t>4.6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5E2F1402" w14:textId="3C784499" w:rsidR="0060475F" w:rsidRDefault="0060475F" w:rsidP="0060475F">
      <w:pPr>
        <w:spacing w:after="0"/>
        <w:ind w:left="720"/>
      </w:pPr>
      <w:r>
        <w:t>4.6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4F1F86BD" w14:textId="597D099D" w:rsidR="0060475F" w:rsidRDefault="0060475F" w:rsidP="0060475F">
      <w:pPr>
        <w:spacing w:after="0"/>
        <w:ind w:left="720"/>
      </w:pPr>
      <w:r>
        <w:t>4.8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0780DDBA" w14:textId="61B83DB4" w:rsidR="0060475F" w:rsidRDefault="0060475F" w:rsidP="0060475F">
      <w:pPr>
        <w:spacing w:after="0"/>
        <w:ind w:left="720"/>
      </w:pPr>
      <w:r>
        <w:t>4.9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75C6CC9C" w14:textId="7D9EDAAB" w:rsidR="0060475F" w:rsidRDefault="0060475F" w:rsidP="0060475F">
      <w:pPr>
        <w:spacing w:after="0"/>
        <w:ind w:left="720"/>
      </w:pPr>
      <w:r>
        <w:t>4.10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66A464AC" w14:textId="7388B1C2" w:rsidR="0060475F" w:rsidRDefault="0060475F" w:rsidP="0060475F">
      <w:pPr>
        <w:spacing w:after="0"/>
        <w:ind w:left="720"/>
      </w:pPr>
      <w:r>
        <w:t>4.14</w:t>
      </w:r>
      <w:r w:rsidR="00B37A36">
        <w:t xml:space="preserve"> </w:t>
      </w:r>
      <w:r>
        <w:t>–</w:t>
      </w:r>
      <w:r w:rsidR="00B37A36">
        <w:t xml:space="preserve"> </w:t>
      </w:r>
      <w:r>
        <w:t>Lord</w:t>
      </w:r>
      <w:r w:rsidR="00B37A36">
        <w:t xml:space="preserve"> </w:t>
      </w:r>
      <w:r>
        <w:t>of</w:t>
      </w:r>
      <w:r w:rsidR="00B37A36">
        <w:t xml:space="preserve"> </w:t>
      </w:r>
      <w:r>
        <w:t>the</w:t>
      </w:r>
      <w:r w:rsidR="00B37A36">
        <w:t xml:space="preserve"> </w:t>
      </w:r>
      <w:r>
        <w:t>whole</w:t>
      </w:r>
      <w:r w:rsidR="00B37A36">
        <w:t xml:space="preserve"> </w:t>
      </w:r>
      <w:r>
        <w:t>earth</w:t>
      </w:r>
    </w:p>
    <w:p w14:paraId="4BB6F8D2" w14:textId="77777777" w:rsidR="0060475F" w:rsidRDefault="0060475F" w:rsidP="0060475F">
      <w:pPr>
        <w:spacing w:after="0"/>
      </w:pPr>
    </w:p>
    <w:p w14:paraId="45745E11" w14:textId="70551C19" w:rsidR="0060475F" w:rsidRPr="0060475F" w:rsidRDefault="0060475F" w:rsidP="0060475F">
      <w:pPr>
        <w:spacing w:after="0"/>
        <w:rPr>
          <w:b/>
          <w:bCs/>
        </w:rPr>
      </w:pPr>
      <w:r w:rsidRPr="0060475F">
        <w:rPr>
          <w:b/>
          <w:bCs/>
        </w:rPr>
        <w:t>Chapter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5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(1x)</w:t>
      </w:r>
    </w:p>
    <w:p w14:paraId="1C497A7C" w14:textId="719ABDDB" w:rsidR="0060475F" w:rsidRDefault="0060475F" w:rsidP="0060475F">
      <w:pPr>
        <w:spacing w:after="0"/>
        <w:ind w:left="720"/>
      </w:pPr>
      <w:r>
        <w:t>5.4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49ECA563" w14:textId="77777777" w:rsidR="0060475F" w:rsidRDefault="0060475F" w:rsidP="0060475F">
      <w:pPr>
        <w:spacing w:after="0"/>
      </w:pPr>
    </w:p>
    <w:p w14:paraId="1691A59A" w14:textId="36FBDE2B" w:rsidR="0060475F" w:rsidRPr="0060475F" w:rsidRDefault="0060475F" w:rsidP="0060475F">
      <w:pPr>
        <w:spacing w:after="0"/>
        <w:rPr>
          <w:b/>
          <w:bCs/>
        </w:rPr>
      </w:pPr>
      <w:r w:rsidRPr="0060475F">
        <w:rPr>
          <w:b/>
          <w:bCs/>
        </w:rPr>
        <w:t>Chapter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6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(9x)</w:t>
      </w:r>
    </w:p>
    <w:p w14:paraId="6C8AC83B" w14:textId="42B6054B" w:rsidR="0060475F" w:rsidRDefault="0060475F" w:rsidP="0060475F">
      <w:pPr>
        <w:spacing w:after="0"/>
        <w:ind w:left="720"/>
      </w:pPr>
      <w:r>
        <w:t>6.5</w:t>
      </w:r>
      <w:r w:rsidR="00B37A36">
        <w:t xml:space="preserve"> </w:t>
      </w:r>
      <w:r>
        <w:t>–</w:t>
      </w:r>
      <w:r w:rsidR="00B37A36">
        <w:t xml:space="preserve"> </w:t>
      </w:r>
      <w:r>
        <w:t>Lord</w:t>
      </w:r>
      <w:r w:rsidR="00B37A36">
        <w:t xml:space="preserve"> </w:t>
      </w:r>
      <w:r>
        <w:t>of</w:t>
      </w:r>
      <w:r w:rsidR="00B37A36">
        <w:t xml:space="preserve"> </w:t>
      </w:r>
      <w:r>
        <w:t>all</w:t>
      </w:r>
      <w:r w:rsidR="00B37A36">
        <w:t xml:space="preserve"> </w:t>
      </w:r>
      <w:r>
        <w:t>the</w:t>
      </w:r>
      <w:r w:rsidR="00B37A36">
        <w:t xml:space="preserve"> </w:t>
      </w:r>
      <w:r>
        <w:t>earth</w:t>
      </w:r>
    </w:p>
    <w:p w14:paraId="23305D9F" w14:textId="7B23332E" w:rsidR="0060475F" w:rsidRDefault="0060475F" w:rsidP="0060475F">
      <w:pPr>
        <w:spacing w:after="0"/>
        <w:ind w:left="720"/>
      </w:pPr>
      <w:r>
        <w:t>6.9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11845CAE" w14:textId="0EA00A87" w:rsidR="0060475F" w:rsidRDefault="0060475F" w:rsidP="0060475F">
      <w:pPr>
        <w:spacing w:after="0"/>
        <w:ind w:left="720"/>
      </w:pPr>
      <w:r>
        <w:t>6.12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1DE4305E" w14:textId="2C6C4023" w:rsidR="0060475F" w:rsidRDefault="0060475F" w:rsidP="0060475F">
      <w:pPr>
        <w:spacing w:after="0"/>
        <w:ind w:left="720"/>
      </w:pPr>
      <w:r>
        <w:t>6.12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56203F9E" w14:textId="1F8A4524" w:rsidR="0060475F" w:rsidRDefault="0060475F" w:rsidP="0060475F">
      <w:pPr>
        <w:spacing w:after="0"/>
        <w:ind w:left="720"/>
      </w:pPr>
      <w:r>
        <w:t>6.13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2E357674" w14:textId="46DFD897" w:rsidR="0060475F" w:rsidRDefault="0060475F" w:rsidP="0060475F">
      <w:pPr>
        <w:spacing w:after="0"/>
        <w:ind w:left="720"/>
      </w:pPr>
      <w:r>
        <w:t>6.14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540E02C0" w14:textId="0CD509E9" w:rsidR="0060475F" w:rsidRDefault="0060475F" w:rsidP="0060475F">
      <w:pPr>
        <w:spacing w:after="0"/>
        <w:ind w:left="720"/>
      </w:pPr>
      <w:r>
        <w:t>6.15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388C6BF2" w14:textId="4D241A69" w:rsidR="0060475F" w:rsidRDefault="0060475F" w:rsidP="0060475F">
      <w:pPr>
        <w:spacing w:after="0"/>
        <w:ind w:left="720"/>
      </w:pPr>
      <w:r>
        <w:t>6.15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7E1607D7" w14:textId="41C30543" w:rsidR="0060475F" w:rsidRDefault="0060475F" w:rsidP="0060475F">
      <w:pPr>
        <w:spacing w:after="0"/>
        <w:ind w:left="720"/>
      </w:pPr>
      <w:r>
        <w:t>6.15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your</w:t>
      </w:r>
      <w:r w:rsidR="00B37A36">
        <w:t xml:space="preserve"> </w:t>
      </w:r>
      <w:r>
        <w:t>God</w:t>
      </w:r>
    </w:p>
    <w:p w14:paraId="2E37B6A5" w14:textId="77777777" w:rsidR="0060475F" w:rsidRDefault="0060475F" w:rsidP="0060475F">
      <w:pPr>
        <w:spacing w:after="0"/>
      </w:pPr>
    </w:p>
    <w:p w14:paraId="2A66B561" w14:textId="769B092F" w:rsidR="0060475F" w:rsidRPr="0060475F" w:rsidRDefault="0060475F" w:rsidP="0060475F">
      <w:pPr>
        <w:spacing w:after="0"/>
        <w:rPr>
          <w:b/>
          <w:bCs/>
        </w:rPr>
      </w:pPr>
      <w:r w:rsidRPr="0060475F">
        <w:rPr>
          <w:b/>
          <w:bCs/>
        </w:rPr>
        <w:t>Chapter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7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(10x)</w:t>
      </w:r>
    </w:p>
    <w:p w14:paraId="4149111F" w14:textId="324304AB" w:rsidR="0060475F" w:rsidRDefault="0060475F" w:rsidP="0060475F">
      <w:pPr>
        <w:spacing w:after="0"/>
        <w:ind w:left="720"/>
      </w:pPr>
      <w:r>
        <w:t>7.1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2B22A5A9" w14:textId="77543287" w:rsidR="0060475F" w:rsidRDefault="0060475F" w:rsidP="0060475F">
      <w:pPr>
        <w:spacing w:after="0"/>
        <w:ind w:left="720"/>
      </w:pPr>
      <w:r>
        <w:t>7.2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6B39FE3D" w14:textId="427DF979" w:rsidR="0060475F" w:rsidRDefault="0060475F" w:rsidP="0060475F">
      <w:pPr>
        <w:spacing w:after="0"/>
        <w:ind w:left="720"/>
      </w:pPr>
      <w:r>
        <w:t>7.3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2ADB4CB1" w14:textId="7DFD9722" w:rsidR="0060475F" w:rsidRDefault="0060475F" w:rsidP="0060475F">
      <w:pPr>
        <w:spacing w:after="0"/>
        <w:ind w:left="720"/>
      </w:pPr>
      <w:r>
        <w:t>7.4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3A19F6BF" w14:textId="193BFFE5" w:rsidR="0060475F" w:rsidRDefault="0060475F" w:rsidP="0060475F">
      <w:pPr>
        <w:spacing w:after="0"/>
        <w:ind w:left="720"/>
      </w:pPr>
      <w:r>
        <w:t>7.7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111BCC11" w14:textId="65200DDD" w:rsidR="0060475F" w:rsidRDefault="0060475F" w:rsidP="0060475F">
      <w:pPr>
        <w:spacing w:after="0"/>
        <w:ind w:left="720"/>
      </w:pPr>
      <w:r>
        <w:t>7.8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72705102" w14:textId="5A053959" w:rsidR="0060475F" w:rsidRDefault="0060475F" w:rsidP="0060475F">
      <w:pPr>
        <w:spacing w:after="0"/>
        <w:ind w:left="720"/>
      </w:pPr>
      <w:r>
        <w:t>7.9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59E0B9B4" w14:textId="56576602" w:rsidR="0060475F" w:rsidRDefault="0060475F" w:rsidP="0060475F">
      <w:pPr>
        <w:spacing w:after="0"/>
        <w:ind w:left="720"/>
      </w:pPr>
      <w:r>
        <w:t>7.12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  <w:r w:rsidR="00B37A36">
        <w:t xml:space="preserve"> </w:t>
      </w:r>
      <w:r>
        <w:t>(2x)</w:t>
      </w:r>
    </w:p>
    <w:p w14:paraId="1D411186" w14:textId="03EC4CB8" w:rsidR="0060475F" w:rsidRDefault="0060475F" w:rsidP="0060475F">
      <w:pPr>
        <w:spacing w:after="0"/>
        <w:ind w:left="720"/>
      </w:pPr>
      <w:r>
        <w:t>7.13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644A0111" w14:textId="77777777" w:rsidR="0060475F" w:rsidRDefault="0060475F" w:rsidP="0060475F">
      <w:pPr>
        <w:spacing w:after="0"/>
      </w:pPr>
    </w:p>
    <w:p w14:paraId="0617DCA5" w14:textId="45C56883" w:rsidR="0060475F" w:rsidRPr="0060475F" w:rsidRDefault="0060475F" w:rsidP="0060475F">
      <w:pPr>
        <w:spacing w:after="0"/>
        <w:rPr>
          <w:b/>
          <w:bCs/>
        </w:rPr>
      </w:pPr>
      <w:r w:rsidRPr="0060475F">
        <w:rPr>
          <w:b/>
          <w:bCs/>
        </w:rPr>
        <w:t>Chapter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8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(24x)</w:t>
      </w:r>
    </w:p>
    <w:p w14:paraId="5C7855E5" w14:textId="678539A8" w:rsidR="0060475F" w:rsidRDefault="0060475F" w:rsidP="0060475F">
      <w:pPr>
        <w:spacing w:after="0"/>
        <w:ind w:left="720"/>
      </w:pPr>
      <w:r>
        <w:t>8.1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0F8415A0" w14:textId="5B6C8DED" w:rsidR="0060475F" w:rsidRDefault="0060475F" w:rsidP="0060475F">
      <w:pPr>
        <w:spacing w:after="0"/>
        <w:ind w:left="720"/>
      </w:pPr>
      <w:r>
        <w:t>8.2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593E5006" w14:textId="56E56E1A" w:rsidR="0060475F" w:rsidRDefault="0060475F" w:rsidP="0060475F">
      <w:pPr>
        <w:spacing w:after="0"/>
        <w:ind w:left="720"/>
      </w:pPr>
      <w:r>
        <w:t>8.3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4690D929" w14:textId="1ECD6D40" w:rsidR="0060475F" w:rsidRDefault="0060475F" w:rsidP="0060475F">
      <w:pPr>
        <w:spacing w:after="0"/>
        <w:ind w:left="720"/>
      </w:pPr>
      <w:r>
        <w:t>8.3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3DE7D1B6" w14:textId="45F18933" w:rsidR="0060475F" w:rsidRDefault="0060475F" w:rsidP="0060475F">
      <w:pPr>
        <w:spacing w:after="0"/>
        <w:ind w:left="720"/>
      </w:pPr>
      <w:r>
        <w:t>8.4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01650877" w14:textId="3B3BDD7C" w:rsidR="0060475F" w:rsidRDefault="0060475F" w:rsidP="0060475F">
      <w:pPr>
        <w:spacing w:after="0"/>
        <w:ind w:left="720"/>
      </w:pPr>
      <w:r>
        <w:t>8.6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  <w:r w:rsidR="00B37A36">
        <w:t xml:space="preserve"> </w:t>
      </w:r>
      <w:r>
        <w:t>(2x)</w:t>
      </w:r>
    </w:p>
    <w:p w14:paraId="1C026C70" w14:textId="60B21640" w:rsidR="0060475F" w:rsidRDefault="0060475F" w:rsidP="0060475F">
      <w:pPr>
        <w:spacing w:after="0"/>
        <w:ind w:left="720"/>
      </w:pPr>
      <w:r>
        <w:t>8.7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2406C8CD" w14:textId="25D930E0" w:rsidR="0060475F" w:rsidRDefault="0060475F" w:rsidP="0060475F">
      <w:pPr>
        <w:spacing w:after="0"/>
        <w:ind w:left="720"/>
      </w:pPr>
      <w:r>
        <w:t>8.8</w:t>
      </w:r>
      <w:r w:rsidR="00B37A36">
        <w:t xml:space="preserve"> </w:t>
      </w:r>
      <w:r>
        <w:t>–</w:t>
      </w:r>
      <w:r w:rsidR="00B37A36">
        <w:t xml:space="preserve"> </w:t>
      </w:r>
      <w:r>
        <w:t>God</w:t>
      </w:r>
    </w:p>
    <w:p w14:paraId="335223B9" w14:textId="17B2F378" w:rsidR="0060475F" w:rsidRDefault="0060475F" w:rsidP="0060475F">
      <w:pPr>
        <w:spacing w:after="0"/>
        <w:ind w:left="720"/>
      </w:pPr>
      <w:r>
        <w:t>8.9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  <w:r w:rsidR="00B37A36">
        <w:t xml:space="preserve"> </w:t>
      </w:r>
      <w:r>
        <w:t>(2x)</w:t>
      </w:r>
    </w:p>
    <w:p w14:paraId="713137B9" w14:textId="095C7DF7" w:rsidR="0060475F" w:rsidRDefault="0060475F" w:rsidP="0060475F">
      <w:pPr>
        <w:spacing w:after="0"/>
        <w:ind w:left="720"/>
      </w:pPr>
      <w:r>
        <w:t>8.11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0833AFA8" w14:textId="6F90BE89" w:rsidR="0060475F" w:rsidRDefault="0060475F" w:rsidP="0060475F">
      <w:pPr>
        <w:spacing w:after="0"/>
        <w:ind w:left="720"/>
      </w:pPr>
      <w:r>
        <w:t>8.14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  <w:r w:rsidR="00B37A36">
        <w:t xml:space="preserve"> </w:t>
      </w:r>
      <w:r>
        <w:t>(2x)</w:t>
      </w:r>
    </w:p>
    <w:p w14:paraId="41E66A11" w14:textId="40F847D3" w:rsidR="0060475F" w:rsidRDefault="0060475F" w:rsidP="0060475F">
      <w:pPr>
        <w:spacing w:after="0"/>
        <w:ind w:left="720"/>
      </w:pPr>
      <w:r>
        <w:t>8.17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3F7FE432" w14:textId="14E0F7BE" w:rsidR="0060475F" w:rsidRDefault="0060475F" w:rsidP="0060475F">
      <w:pPr>
        <w:spacing w:after="0"/>
        <w:ind w:left="720"/>
      </w:pPr>
      <w:r>
        <w:t>8.18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286219B9" w14:textId="4877D9AE" w:rsidR="0060475F" w:rsidRDefault="0060475F" w:rsidP="0060475F">
      <w:pPr>
        <w:spacing w:after="0"/>
        <w:ind w:left="720"/>
      </w:pPr>
      <w:r>
        <w:t>8.19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56819397" w14:textId="51840065" w:rsidR="0060475F" w:rsidRDefault="0060475F" w:rsidP="0060475F">
      <w:pPr>
        <w:spacing w:after="0"/>
        <w:ind w:left="720"/>
      </w:pPr>
      <w:r>
        <w:lastRenderedPageBreak/>
        <w:t>8.20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4407E956" w14:textId="2DC2366C" w:rsidR="0060475F" w:rsidRDefault="0060475F" w:rsidP="0060475F">
      <w:pPr>
        <w:spacing w:after="0"/>
        <w:ind w:left="720"/>
      </w:pPr>
      <w:r>
        <w:t>8.21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7E8F6E24" w14:textId="3A8463EF" w:rsidR="0060475F" w:rsidRDefault="0060475F" w:rsidP="0060475F">
      <w:pPr>
        <w:spacing w:after="0"/>
        <w:ind w:left="720"/>
      </w:pPr>
      <w:r>
        <w:t>8.21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5F815C7A" w14:textId="642EAE59" w:rsidR="0060475F" w:rsidRDefault="0060475F" w:rsidP="0060475F">
      <w:pPr>
        <w:spacing w:after="0"/>
        <w:ind w:left="720"/>
      </w:pPr>
      <w:r>
        <w:t>8.22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00C5A8D7" w14:textId="5E106FEA" w:rsidR="0060475F" w:rsidRDefault="0060475F" w:rsidP="0060475F">
      <w:pPr>
        <w:spacing w:after="0"/>
        <w:ind w:left="720"/>
      </w:pPr>
      <w:r>
        <w:t>8.22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39EADE87" w14:textId="7F9C4C22" w:rsidR="0060475F" w:rsidRDefault="0060475F" w:rsidP="0060475F">
      <w:pPr>
        <w:spacing w:after="0"/>
        <w:ind w:left="720"/>
      </w:pPr>
      <w:r>
        <w:t>8.23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0267B126" w14:textId="3AF54189" w:rsidR="0060475F" w:rsidRDefault="0060475F" w:rsidP="0060475F">
      <w:pPr>
        <w:spacing w:after="0"/>
        <w:ind w:left="720"/>
      </w:pPr>
      <w:r>
        <w:t>8.23</w:t>
      </w:r>
      <w:r w:rsidR="00B37A36">
        <w:t xml:space="preserve"> </w:t>
      </w:r>
      <w:r>
        <w:t>–</w:t>
      </w:r>
      <w:r w:rsidR="00B37A36">
        <w:t xml:space="preserve"> </w:t>
      </w:r>
      <w:r>
        <w:t>God</w:t>
      </w:r>
    </w:p>
    <w:p w14:paraId="5F039E0C" w14:textId="77777777" w:rsidR="0060475F" w:rsidRDefault="0060475F" w:rsidP="0060475F">
      <w:pPr>
        <w:spacing w:after="0"/>
      </w:pPr>
    </w:p>
    <w:p w14:paraId="28D328C0" w14:textId="586A2F27" w:rsidR="0060475F" w:rsidRPr="0060475F" w:rsidRDefault="0060475F" w:rsidP="0060475F">
      <w:pPr>
        <w:spacing w:after="0"/>
        <w:rPr>
          <w:b/>
          <w:bCs/>
        </w:rPr>
      </w:pPr>
      <w:r w:rsidRPr="0060475F">
        <w:rPr>
          <w:b/>
          <w:bCs/>
        </w:rPr>
        <w:t>Chapter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9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(7x)</w:t>
      </w:r>
    </w:p>
    <w:p w14:paraId="47CF17EE" w14:textId="08D31AF4" w:rsidR="0060475F" w:rsidRDefault="0060475F" w:rsidP="0060475F">
      <w:pPr>
        <w:spacing w:after="0"/>
        <w:ind w:left="720"/>
      </w:pPr>
      <w:r>
        <w:t>9.1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(2x)</w:t>
      </w:r>
    </w:p>
    <w:p w14:paraId="6ED5D88E" w14:textId="5D01032E" w:rsidR="0060475F" w:rsidRDefault="0060475F" w:rsidP="0060475F">
      <w:pPr>
        <w:spacing w:after="0"/>
        <w:ind w:left="720"/>
      </w:pPr>
      <w:r>
        <w:t>9.4</w:t>
      </w:r>
      <w:r w:rsidR="00B37A36">
        <w:t xml:space="preserve"> </w:t>
      </w:r>
      <w:r>
        <w:t>–</w:t>
      </w:r>
      <w:r w:rsidR="00B37A36">
        <w:t xml:space="preserve"> </w:t>
      </w:r>
      <w:r>
        <w:t>Lord</w:t>
      </w:r>
    </w:p>
    <w:p w14:paraId="1CE1AA49" w14:textId="4B52400E" w:rsidR="0060475F" w:rsidRDefault="0060475F" w:rsidP="0060475F">
      <w:pPr>
        <w:spacing w:after="0"/>
        <w:ind w:left="720"/>
      </w:pPr>
      <w:r>
        <w:t>9.14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184E7F2D" w14:textId="753DC7E2" w:rsidR="0060475F" w:rsidRDefault="0060475F" w:rsidP="0060475F">
      <w:pPr>
        <w:spacing w:after="0"/>
        <w:ind w:left="720"/>
      </w:pPr>
      <w:r>
        <w:t>9.14</w:t>
      </w:r>
      <w:r w:rsidR="00B37A36">
        <w:t xml:space="preserve"> </w:t>
      </w:r>
      <w:r>
        <w:t>–</w:t>
      </w:r>
      <w:r w:rsidR="00B37A36">
        <w:t xml:space="preserve"> </w:t>
      </w:r>
      <w:r>
        <w:t>Lord</w:t>
      </w:r>
      <w:r w:rsidR="00B37A36">
        <w:t xml:space="preserve"> </w:t>
      </w:r>
      <w:r>
        <w:t>YHWH</w:t>
      </w:r>
      <w:r w:rsidR="00B37A36">
        <w:t xml:space="preserve"> </w:t>
      </w:r>
      <w:r>
        <w:t>(i.e.,</w:t>
      </w:r>
      <w:r w:rsidR="00B37A36">
        <w:t xml:space="preserve"> </w:t>
      </w:r>
      <w:r>
        <w:t>Lord</w:t>
      </w:r>
      <w:r w:rsidR="00B37A36">
        <w:t xml:space="preserve"> </w:t>
      </w:r>
      <w:r>
        <w:t>GOD)</w:t>
      </w:r>
    </w:p>
    <w:p w14:paraId="16718DDC" w14:textId="47052FE0" w:rsidR="0060475F" w:rsidRDefault="0060475F" w:rsidP="0060475F">
      <w:pPr>
        <w:spacing w:after="0"/>
        <w:ind w:left="720"/>
      </w:pPr>
      <w:r>
        <w:t>9.15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1D5BE05B" w14:textId="15672E8C" w:rsidR="0060475F" w:rsidRDefault="0060475F" w:rsidP="0060475F">
      <w:pPr>
        <w:spacing w:after="0"/>
        <w:ind w:left="720"/>
      </w:pPr>
      <w:r>
        <w:t>9.16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their</w:t>
      </w:r>
      <w:r w:rsidR="00B37A36">
        <w:t xml:space="preserve"> </w:t>
      </w:r>
      <w:r>
        <w:t>God</w:t>
      </w:r>
    </w:p>
    <w:p w14:paraId="68BAB5B5" w14:textId="77777777" w:rsidR="0060475F" w:rsidRDefault="0060475F" w:rsidP="0060475F">
      <w:pPr>
        <w:spacing w:after="0"/>
      </w:pPr>
    </w:p>
    <w:p w14:paraId="5DD9D8DD" w14:textId="1C45504E" w:rsidR="0060475F" w:rsidRPr="0060475F" w:rsidRDefault="0060475F" w:rsidP="0060475F">
      <w:pPr>
        <w:spacing w:after="0"/>
        <w:rPr>
          <w:b/>
          <w:bCs/>
        </w:rPr>
      </w:pPr>
      <w:r w:rsidRPr="0060475F">
        <w:rPr>
          <w:b/>
          <w:bCs/>
        </w:rPr>
        <w:t>Chapter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10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(7x)</w:t>
      </w:r>
    </w:p>
    <w:p w14:paraId="096176A6" w14:textId="47A17747" w:rsidR="0060475F" w:rsidRDefault="0060475F" w:rsidP="0060475F">
      <w:pPr>
        <w:spacing w:after="0"/>
        <w:ind w:left="720"/>
      </w:pPr>
      <w:r>
        <w:t>10.1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(2x)</w:t>
      </w:r>
    </w:p>
    <w:p w14:paraId="7B11620B" w14:textId="6C989555" w:rsidR="0060475F" w:rsidRDefault="0060475F" w:rsidP="0060475F">
      <w:pPr>
        <w:spacing w:after="0"/>
        <w:ind w:left="720"/>
      </w:pPr>
      <w:r>
        <w:t>10.3</w:t>
      </w:r>
      <w:r w:rsidR="00B37A36">
        <w:t xml:space="preserve"> </w:t>
      </w:r>
      <w:r>
        <w:t>–YHWH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64EB327C" w14:textId="3915C69B" w:rsidR="0060475F" w:rsidRDefault="0060475F" w:rsidP="0060475F">
      <w:pPr>
        <w:spacing w:after="0"/>
        <w:ind w:left="720"/>
      </w:pPr>
      <w:r>
        <w:t>10.5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2DFCADDE" w14:textId="2CFD5E73" w:rsidR="0060475F" w:rsidRDefault="0060475F" w:rsidP="0060475F">
      <w:pPr>
        <w:spacing w:after="0"/>
        <w:ind w:left="720"/>
      </w:pPr>
      <w:r>
        <w:t>10.6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their</w:t>
      </w:r>
      <w:r w:rsidR="00B37A36">
        <w:t xml:space="preserve"> </w:t>
      </w:r>
      <w:r>
        <w:t>God</w:t>
      </w:r>
    </w:p>
    <w:p w14:paraId="51A6E9ED" w14:textId="4C722B8C" w:rsidR="0060475F" w:rsidRDefault="0060475F" w:rsidP="0060475F">
      <w:pPr>
        <w:spacing w:after="0"/>
        <w:ind w:left="720"/>
      </w:pPr>
      <w:r>
        <w:t>10.7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0B68FF7E" w14:textId="6FF370E1" w:rsidR="0060475F" w:rsidRDefault="0060475F" w:rsidP="0060475F">
      <w:pPr>
        <w:spacing w:after="0"/>
        <w:ind w:left="720"/>
      </w:pPr>
      <w:r>
        <w:t>10.12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561E48CF" w14:textId="77777777" w:rsidR="0060475F" w:rsidRDefault="0060475F" w:rsidP="0060475F">
      <w:pPr>
        <w:spacing w:after="0"/>
      </w:pPr>
    </w:p>
    <w:p w14:paraId="62DC0457" w14:textId="1E6742A6" w:rsidR="0060475F" w:rsidRPr="0060475F" w:rsidRDefault="0060475F" w:rsidP="0060475F">
      <w:pPr>
        <w:spacing w:after="0"/>
        <w:rPr>
          <w:b/>
          <w:bCs/>
        </w:rPr>
      </w:pPr>
      <w:r w:rsidRPr="0060475F">
        <w:rPr>
          <w:b/>
          <w:bCs/>
        </w:rPr>
        <w:t>Chapter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11</w:t>
      </w:r>
      <w:r w:rsidR="00B37A36">
        <w:rPr>
          <w:b/>
          <w:bCs/>
        </w:rPr>
        <w:t xml:space="preserve"> </w:t>
      </w:r>
      <w:r w:rsidRPr="0060475F">
        <w:rPr>
          <w:b/>
          <w:bCs/>
        </w:rPr>
        <w:t>(7x)</w:t>
      </w:r>
    </w:p>
    <w:p w14:paraId="2D9F60F6" w14:textId="4F3C9CED" w:rsidR="0060475F" w:rsidRDefault="0060475F" w:rsidP="00B3653D">
      <w:pPr>
        <w:spacing w:after="0"/>
        <w:ind w:left="720"/>
      </w:pPr>
      <w:r>
        <w:t>11.4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my</w:t>
      </w:r>
      <w:r w:rsidR="00B37A36">
        <w:t xml:space="preserve"> </w:t>
      </w:r>
      <w:r>
        <w:t>God</w:t>
      </w:r>
    </w:p>
    <w:p w14:paraId="565791A9" w14:textId="51E76459" w:rsidR="0060475F" w:rsidRDefault="0060475F" w:rsidP="00B3653D">
      <w:pPr>
        <w:spacing w:after="0"/>
        <w:ind w:left="720"/>
      </w:pPr>
      <w:r>
        <w:t>11.5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787BE77E" w14:textId="029F26CE" w:rsidR="0060475F" w:rsidRDefault="0060475F" w:rsidP="00B3653D">
      <w:pPr>
        <w:spacing w:after="0"/>
        <w:ind w:left="720"/>
      </w:pPr>
      <w:r>
        <w:t>11.6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446CCA94" w14:textId="64B518B4" w:rsidR="0060475F" w:rsidRDefault="0060475F" w:rsidP="00B3653D">
      <w:pPr>
        <w:spacing w:after="0"/>
        <w:ind w:left="720"/>
      </w:pPr>
      <w:r>
        <w:t>11.11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1CA468B5" w14:textId="1C98E29C" w:rsidR="0060475F" w:rsidRDefault="0060475F" w:rsidP="00B3653D">
      <w:pPr>
        <w:spacing w:after="0"/>
        <w:ind w:left="720"/>
      </w:pPr>
      <w:r>
        <w:t>11.13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(2x)</w:t>
      </w:r>
    </w:p>
    <w:p w14:paraId="5B945F4D" w14:textId="43CA7C8E" w:rsidR="00A61EEE" w:rsidRDefault="0060475F" w:rsidP="00D95360">
      <w:pPr>
        <w:spacing w:after="0"/>
        <w:ind w:left="720"/>
      </w:pPr>
      <w:r>
        <w:t>11.15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7F11A131" w14:textId="42F58AC9" w:rsidR="0060475F" w:rsidRPr="00B3653D" w:rsidRDefault="00B3653D" w:rsidP="0060475F">
      <w:pPr>
        <w:spacing w:after="0"/>
        <w:rPr>
          <w:b/>
          <w:bCs/>
        </w:rPr>
      </w:pPr>
      <w:r>
        <w:rPr>
          <w:b/>
          <w:bCs/>
        </w:rPr>
        <w:br w:type="column"/>
      </w:r>
      <w:r w:rsidR="0060475F" w:rsidRPr="00B3653D">
        <w:rPr>
          <w:b/>
          <w:bCs/>
        </w:rPr>
        <w:t>Chapter</w:t>
      </w:r>
      <w:r w:rsidR="00B37A36">
        <w:rPr>
          <w:b/>
          <w:bCs/>
        </w:rPr>
        <w:t xml:space="preserve"> </w:t>
      </w:r>
      <w:r w:rsidR="0060475F" w:rsidRPr="00B3653D">
        <w:rPr>
          <w:b/>
          <w:bCs/>
        </w:rPr>
        <w:t>12</w:t>
      </w:r>
      <w:r w:rsidR="00B37A36">
        <w:rPr>
          <w:b/>
          <w:bCs/>
        </w:rPr>
        <w:t xml:space="preserve"> </w:t>
      </w:r>
      <w:r w:rsidR="0060475F" w:rsidRPr="00B3653D">
        <w:rPr>
          <w:b/>
          <w:bCs/>
        </w:rPr>
        <w:t>(8x)</w:t>
      </w:r>
    </w:p>
    <w:p w14:paraId="6261CAD0" w14:textId="66FD3468" w:rsidR="0060475F" w:rsidRDefault="0060475F" w:rsidP="00B3653D">
      <w:pPr>
        <w:spacing w:after="0"/>
        <w:ind w:left="720"/>
      </w:pPr>
      <w:r>
        <w:t>12.1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(2x)</w:t>
      </w:r>
    </w:p>
    <w:p w14:paraId="5CAE6AB2" w14:textId="2FB900A8" w:rsidR="0060475F" w:rsidRDefault="0060475F" w:rsidP="00B3653D">
      <w:pPr>
        <w:spacing w:after="0"/>
        <w:ind w:left="720"/>
      </w:pPr>
      <w:r>
        <w:t>12.4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778E7F60" w14:textId="1EE916B5" w:rsidR="00A61EEE" w:rsidRDefault="0060475F" w:rsidP="00B3653D">
      <w:pPr>
        <w:spacing w:after="0"/>
        <w:ind w:left="720"/>
      </w:pPr>
      <w:r>
        <w:t>12.5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hosts,</w:t>
      </w:r>
      <w:r w:rsidR="00B37A36">
        <w:t xml:space="preserve"> </w:t>
      </w:r>
      <w:r>
        <w:t>their</w:t>
      </w:r>
      <w:r w:rsidR="00B37A36">
        <w:t xml:space="preserve"> </w:t>
      </w:r>
      <w:r>
        <w:t>God</w:t>
      </w:r>
    </w:p>
    <w:p w14:paraId="276F5843" w14:textId="65F265FD" w:rsidR="00A61EEE" w:rsidRDefault="0060475F" w:rsidP="00B3653D">
      <w:pPr>
        <w:spacing w:after="0"/>
        <w:ind w:left="720"/>
      </w:pPr>
      <w:r>
        <w:t>12.7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0560818A" w14:textId="1D7C7239" w:rsidR="0060475F" w:rsidRDefault="0060475F" w:rsidP="00B3653D">
      <w:pPr>
        <w:spacing w:after="0"/>
        <w:ind w:left="720"/>
      </w:pPr>
      <w:r>
        <w:t>12.8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(2x)</w:t>
      </w:r>
    </w:p>
    <w:p w14:paraId="62562F06" w14:textId="24F52921" w:rsidR="0060475F" w:rsidRDefault="0060475F" w:rsidP="00B3653D">
      <w:pPr>
        <w:spacing w:after="0"/>
        <w:ind w:left="720"/>
      </w:pPr>
      <w:r>
        <w:t>12.8</w:t>
      </w:r>
      <w:r w:rsidR="00B37A36">
        <w:t xml:space="preserve"> </w:t>
      </w:r>
      <w:r>
        <w:t>–</w:t>
      </w:r>
      <w:r w:rsidR="00B37A36">
        <w:t xml:space="preserve"> </w:t>
      </w:r>
      <w:r>
        <w:t>God</w:t>
      </w:r>
    </w:p>
    <w:p w14:paraId="1F56D33F" w14:textId="77777777" w:rsidR="0060475F" w:rsidRDefault="0060475F" w:rsidP="0060475F">
      <w:pPr>
        <w:spacing w:after="0"/>
      </w:pPr>
    </w:p>
    <w:p w14:paraId="60F2D819" w14:textId="6E50D515" w:rsidR="0060475F" w:rsidRPr="00B3653D" w:rsidRDefault="0060475F" w:rsidP="0060475F">
      <w:pPr>
        <w:spacing w:after="0"/>
        <w:rPr>
          <w:b/>
          <w:bCs/>
        </w:rPr>
      </w:pPr>
      <w:r w:rsidRPr="00B3653D">
        <w:rPr>
          <w:b/>
          <w:bCs/>
        </w:rPr>
        <w:t>Chapter</w:t>
      </w:r>
      <w:r w:rsidR="00B37A36">
        <w:rPr>
          <w:b/>
          <w:bCs/>
        </w:rPr>
        <w:t xml:space="preserve"> </w:t>
      </w:r>
      <w:r w:rsidRPr="00B3653D">
        <w:rPr>
          <w:b/>
          <w:bCs/>
        </w:rPr>
        <w:t>13</w:t>
      </w:r>
      <w:r w:rsidR="00B37A36">
        <w:rPr>
          <w:b/>
          <w:bCs/>
        </w:rPr>
        <w:t xml:space="preserve"> </w:t>
      </w:r>
      <w:r w:rsidRPr="00B3653D">
        <w:rPr>
          <w:b/>
          <w:bCs/>
        </w:rPr>
        <w:t>(5x)</w:t>
      </w:r>
    </w:p>
    <w:p w14:paraId="5F592A78" w14:textId="15AA1593" w:rsidR="0060475F" w:rsidRDefault="0060475F" w:rsidP="00B3653D">
      <w:pPr>
        <w:spacing w:after="0"/>
        <w:ind w:left="720"/>
      </w:pPr>
      <w:r>
        <w:t>13.2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7ABF334E" w14:textId="74029980" w:rsidR="0060475F" w:rsidRDefault="0060475F" w:rsidP="00B3653D">
      <w:pPr>
        <w:spacing w:after="0"/>
        <w:ind w:left="720"/>
      </w:pPr>
      <w:r>
        <w:t>13.3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14201EE4" w14:textId="6CD65264" w:rsidR="0060475F" w:rsidRDefault="0060475F" w:rsidP="00B3653D">
      <w:pPr>
        <w:spacing w:after="0"/>
        <w:ind w:left="720"/>
      </w:pPr>
      <w:r>
        <w:t>13.7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2F4DC581" w14:textId="6A6937AB" w:rsidR="0060475F" w:rsidRDefault="0060475F" w:rsidP="00B3653D">
      <w:pPr>
        <w:spacing w:after="0"/>
        <w:ind w:left="720"/>
      </w:pPr>
      <w:r>
        <w:t>13.8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559EB3F0" w14:textId="3EAD3B49" w:rsidR="0060475F" w:rsidRDefault="0060475F" w:rsidP="00B3653D">
      <w:pPr>
        <w:spacing w:after="0"/>
        <w:ind w:left="720"/>
      </w:pPr>
      <w:r>
        <w:t>13.9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my</w:t>
      </w:r>
      <w:r w:rsidR="00B37A36">
        <w:t xml:space="preserve"> </w:t>
      </w:r>
      <w:r>
        <w:t>God</w:t>
      </w:r>
    </w:p>
    <w:p w14:paraId="4469E25E" w14:textId="77777777" w:rsidR="0060475F" w:rsidRDefault="0060475F" w:rsidP="0060475F">
      <w:pPr>
        <w:spacing w:after="0"/>
      </w:pPr>
    </w:p>
    <w:p w14:paraId="2D1E045F" w14:textId="1901178B" w:rsidR="0060475F" w:rsidRPr="00B3653D" w:rsidRDefault="0060475F" w:rsidP="0060475F">
      <w:pPr>
        <w:spacing w:after="0"/>
        <w:rPr>
          <w:b/>
          <w:bCs/>
        </w:rPr>
      </w:pPr>
      <w:r w:rsidRPr="00B3653D">
        <w:rPr>
          <w:b/>
          <w:bCs/>
        </w:rPr>
        <w:t>Chapter</w:t>
      </w:r>
      <w:r w:rsidR="00B37A36">
        <w:rPr>
          <w:b/>
          <w:bCs/>
        </w:rPr>
        <w:t xml:space="preserve"> </w:t>
      </w:r>
      <w:r w:rsidRPr="00B3653D">
        <w:rPr>
          <w:b/>
          <w:bCs/>
        </w:rPr>
        <w:t>14</w:t>
      </w:r>
      <w:r w:rsidR="00B37A36">
        <w:rPr>
          <w:b/>
          <w:bCs/>
        </w:rPr>
        <w:t xml:space="preserve"> </w:t>
      </w:r>
      <w:r w:rsidRPr="00B3653D">
        <w:rPr>
          <w:b/>
          <w:bCs/>
        </w:rPr>
        <w:t>(17x)</w:t>
      </w:r>
    </w:p>
    <w:p w14:paraId="0F60C275" w14:textId="275E741B" w:rsidR="00A61EEE" w:rsidRDefault="0060475F" w:rsidP="00B3653D">
      <w:pPr>
        <w:spacing w:after="0"/>
        <w:ind w:left="720"/>
      </w:pPr>
      <w:r>
        <w:t>14.1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05EC27B9" w14:textId="73E37715" w:rsidR="0060475F" w:rsidRDefault="0060475F" w:rsidP="00B3653D">
      <w:pPr>
        <w:spacing w:after="0"/>
        <w:ind w:left="720"/>
      </w:pPr>
      <w:r>
        <w:t>14.3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4FBC967C" w14:textId="15B55694" w:rsidR="0060475F" w:rsidRDefault="0060475F" w:rsidP="00B3653D">
      <w:pPr>
        <w:spacing w:after="0"/>
        <w:ind w:left="720"/>
      </w:pPr>
      <w:r>
        <w:t>14.5–</w:t>
      </w:r>
      <w:r w:rsidR="00B37A36">
        <w:t xml:space="preserve"> </w:t>
      </w:r>
      <w:r>
        <w:t>YHWH</w:t>
      </w:r>
      <w:r w:rsidR="00B37A36">
        <w:t xml:space="preserve"> </w:t>
      </w:r>
      <w:r>
        <w:t>my</w:t>
      </w:r>
      <w:r w:rsidR="00B37A36">
        <w:t xml:space="preserve"> </w:t>
      </w:r>
      <w:r>
        <w:t>God</w:t>
      </w:r>
    </w:p>
    <w:p w14:paraId="10E5E852" w14:textId="3249B124" w:rsidR="0060475F" w:rsidRDefault="0060475F" w:rsidP="00B3653D">
      <w:pPr>
        <w:spacing w:after="0"/>
        <w:ind w:left="720"/>
      </w:pPr>
      <w:r>
        <w:t>14.7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5F0E3A06" w14:textId="285AA9B5" w:rsidR="0060475F" w:rsidRDefault="0060475F" w:rsidP="00B3653D">
      <w:pPr>
        <w:spacing w:after="0"/>
        <w:ind w:left="720"/>
      </w:pPr>
      <w:r>
        <w:t>14.9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(2x)</w:t>
      </w:r>
    </w:p>
    <w:p w14:paraId="3FD4E6C6" w14:textId="1F05672C" w:rsidR="0060475F" w:rsidRDefault="0060475F" w:rsidP="00B3653D">
      <w:pPr>
        <w:spacing w:after="0"/>
        <w:ind w:left="720"/>
      </w:pPr>
      <w:r>
        <w:t>14.12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65A617AA" w14:textId="2AF8E607" w:rsidR="0060475F" w:rsidRDefault="0060475F" w:rsidP="00B3653D">
      <w:pPr>
        <w:spacing w:after="0"/>
        <w:ind w:left="720"/>
      </w:pPr>
      <w:r>
        <w:t>14.13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</w:p>
    <w:p w14:paraId="2FE6B784" w14:textId="6A033260" w:rsidR="0060475F" w:rsidRDefault="0060475F" w:rsidP="00B3653D">
      <w:pPr>
        <w:spacing w:after="0"/>
        <w:ind w:left="720"/>
      </w:pPr>
      <w:r>
        <w:t>14.16</w:t>
      </w:r>
      <w:r w:rsidR="00B37A36">
        <w:t xml:space="preserve"> </w:t>
      </w:r>
      <w:r>
        <w:t>–</w:t>
      </w:r>
      <w:r w:rsidR="00B37A36">
        <w:t xml:space="preserve"> </w:t>
      </w:r>
      <w:r>
        <w:t>The</w:t>
      </w:r>
      <w:r w:rsidR="00B37A36">
        <w:t xml:space="preserve"> </w:t>
      </w:r>
      <w:r>
        <w:t>King</w:t>
      </w:r>
    </w:p>
    <w:p w14:paraId="411B05DD" w14:textId="5C491023" w:rsidR="0060475F" w:rsidRDefault="0060475F" w:rsidP="00B3653D">
      <w:pPr>
        <w:spacing w:after="0"/>
        <w:ind w:left="720"/>
      </w:pPr>
      <w:r>
        <w:t>14.16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44BCD0FE" w14:textId="210ECCBB" w:rsidR="0060475F" w:rsidRDefault="0060475F" w:rsidP="00B3653D">
      <w:pPr>
        <w:spacing w:after="0"/>
        <w:ind w:left="720"/>
      </w:pPr>
      <w:r>
        <w:t>14.17</w:t>
      </w:r>
      <w:r w:rsidR="00B37A36">
        <w:t xml:space="preserve"> </w:t>
      </w:r>
      <w:r>
        <w:t>–</w:t>
      </w:r>
      <w:r w:rsidR="00B37A36">
        <w:t xml:space="preserve"> </w:t>
      </w:r>
      <w:r>
        <w:t>The</w:t>
      </w:r>
      <w:r w:rsidR="00B37A36">
        <w:t xml:space="preserve"> </w:t>
      </w:r>
      <w:r>
        <w:t>King</w:t>
      </w:r>
    </w:p>
    <w:p w14:paraId="1AAA74B8" w14:textId="3DAC611B" w:rsidR="0060475F" w:rsidRDefault="0060475F" w:rsidP="00B3653D">
      <w:pPr>
        <w:spacing w:after="0"/>
        <w:ind w:left="720"/>
      </w:pPr>
      <w:r>
        <w:t>14.17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</w:p>
    <w:p w14:paraId="184C8585" w14:textId="54AFAF8D" w:rsidR="0060475F" w:rsidRDefault="001319FC" w:rsidP="00B3653D">
      <w:pPr>
        <w:spacing w:after="0"/>
        <w:ind w:left="720"/>
      </w:pPr>
      <w:r>
        <w:t>1</w:t>
      </w:r>
      <w:r w:rsidR="0060475F">
        <w:t>4.18</w:t>
      </w:r>
      <w:r w:rsidR="00B37A36">
        <w:t xml:space="preserve"> </w:t>
      </w:r>
      <w:r w:rsidR="0060475F">
        <w:t>–</w:t>
      </w:r>
      <w:r w:rsidR="00B37A36">
        <w:t xml:space="preserve"> </w:t>
      </w:r>
      <w:r w:rsidR="0060475F">
        <w:t>YHWH</w:t>
      </w:r>
    </w:p>
    <w:p w14:paraId="4AAB0E84" w14:textId="6D5BEF1A" w:rsidR="0060475F" w:rsidRDefault="0060475F" w:rsidP="00B3653D">
      <w:pPr>
        <w:spacing w:after="0"/>
        <w:ind w:left="720"/>
      </w:pPr>
      <w:r>
        <w:t>14.20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(2x)</w:t>
      </w:r>
    </w:p>
    <w:p w14:paraId="1F58B792" w14:textId="6F25D393" w:rsidR="0060475F" w:rsidRDefault="0060475F" w:rsidP="00B3653D">
      <w:pPr>
        <w:spacing w:after="0"/>
        <w:ind w:left="720"/>
      </w:pPr>
      <w:r>
        <w:t>14.21</w:t>
      </w:r>
      <w:r w:rsidR="00B37A36">
        <w:t xml:space="preserve"> </w:t>
      </w:r>
      <w:r>
        <w:t>–</w:t>
      </w:r>
      <w:r w:rsidR="00B37A36">
        <w:t xml:space="preserve"> </w:t>
      </w:r>
      <w:r>
        <w:t>YHWH</w:t>
      </w:r>
      <w:r w:rsidR="00B37A36">
        <w:t xml:space="preserve"> </w:t>
      </w:r>
      <w:r>
        <w:t>of</w:t>
      </w:r>
      <w:r w:rsidR="00B37A36">
        <w:t xml:space="preserve"> </w:t>
      </w:r>
      <w:r>
        <w:t>hosts</w:t>
      </w:r>
      <w:r w:rsidR="00B37A36">
        <w:t xml:space="preserve"> </w:t>
      </w:r>
      <w:r>
        <w:t>(2x)</w:t>
      </w:r>
    </w:p>
    <w:p w14:paraId="298718CF" w14:textId="77777777" w:rsidR="0060475F" w:rsidRDefault="0060475F" w:rsidP="0060475F">
      <w:pPr>
        <w:pStyle w:val="Heading1"/>
        <w:sectPr w:rsidR="0060475F" w:rsidSect="00F56FB0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0FCB3D4D" w14:textId="77777777" w:rsidR="0060475F" w:rsidRDefault="0060475F" w:rsidP="007D5633">
      <w:pPr>
        <w:pStyle w:val="Heading1"/>
        <w:numPr>
          <w:ilvl w:val="0"/>
          <w:numId w:val="0"/>
        </w:numPr>
        <w:spacing w:after="0"/>
        <w:rPr>
          <w:b/>
        </w:rPr>
      </w:pPr>
    </w:p>
    <w:p w14:paraId="3ECF7C97" w14:textId="021DA124" w:rsidR="0060475F" w:rsidRDefault="0060475F" w:rsidP="00B3653D">
      <w:pPr>
        <w:pStyle w:val="Heading1"/>
        <w:numPr>
          <w:ilvl w:val="0"/>
          <w:numId w:val="0"/>
        </w:numPr>
      </w:pPr>
      <w:r w:rsidRPr="0091096E">
        <w:rPr>
          <w:b/>
        </w:rPr>
        <w:t>Summar</w:t>
      </w:r>
      <w:r w:rsidR="009C38E7">
        <w:rPr>
          <w:b/>
        </w:rPr>
        <w:t>ies</w:t>
      </w:r>
      <w:r w:rsidR="00B37A36">
        <w:rPr>
          <w:b/>
        </w:rPr>
        <w:t xml:space="preserve"> </w:t>
      </w:r>
      <w:r w:rsidR="00D95360">
        <w:rPr>
          <w:b/>
        </w:rPr>
        <w:t>of</w:t>
      </w:r>
      <w:r w:rsidR="00B37A36">
        <w:rPr>
          <w:b/>
        </w:rPr>
        <w:t xml:space="preserve"> </w:t>
      </w:r>
      <w:r w:rsidR="00D95360">
        <w:rPr>
          <w:b/>
        </w:rPr>
        <w:t>the</w:t>
      </w:r>
      <w:r w:rsidR="00B37A36">
        <w:rPr>
          <w:b/>
        </w:rPr>
        <w:t xml:space="preserve"> </w:t>
      </w:r>
      <w:r w:rsidR="00D95360">
        <w:rPr>
          <w:b/>
        </w:rPr>
        <w:t>Data</w:t>
      </w:r>
    </w:p>
    <w:p w14:paraId="38EB79F5" w14:textId="1027C86D" w:rsidR="0060475F" w:rsidRPr="00D95360" w:rsidRDefault="0060475F" w:rsidP="00ED0ADB">
      <w:pPr>
        <w:pStyle w:val="ListParagraph"/>
        <w:numPr>
          <w:ilvl w:val="0"/>
          <w:numId w:val="34"/>
        </w:numPr>
        <w:spacing w:after="120"/>
        <w:contextualSpacing w:val="0"/>
        <w:rPr>
          <w:rFonts w:asciiTheme="majorBidi" w:hAnsiTheme="majorBidi" w:cstheme="majorBidi"/>
          <w:b/>
          <w:bCs/>
          <w:sz w:val="22"/>
          <w:szCs w:val="22"/>
        </w:rPr>
      </w:pPr>
      <w:r w:rsidRPr="00D95360">
        <w:rPr>
          <w:rFonts w:asciiTheme="majorBidi" w:hAnsiTheme="majorBidi" w:cstheme="majorBidi"/>
          <w:b/>
          <w:bCs/>
          <w:sz w:val="22"/>
          <w:szCs w:val="22"/>
        </w:rPr>
        <w:t>Total</w:t>
      </w:r>
      <w:r w:rsidR="009C38E7">
        <w:rPr>
          <w:rFonts w:asciiTheme="majorBidi" w:hAnsiTheme="majorBidi" w:cstheme="majorBidi"/>
          <w:b/>
          <w:bCs/>
          <w:sz w:val="22"/>
          <w:szCs w:val="22"/>
        </w:rPr>
        <w:t>s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b/>
          <w:bCs/>
          <w:sz w:val="22"/>
          <w:szCs w:val="22"/>
        </w:rPr>
        <w:t>by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b/>
          <w:bCs/>
          <w:sz w:val="22"/>
          <w:szCs w:val="22"/>
        </w:rPr>
        <w:t>Chapters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b/>
          <w:bCs/>
          <w:sz w:val="22"/>
          <w:szCs w:val="22"/>
        </w:rPr>
        <w:t>(#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b/>
          <w:bCs/>
          <w:sz w:val="22"/>
          <w:szCs w:val="22"/>
        </w:rPr>
        <w:t>of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b/>
          <w:bCs/>
          <w:sz w:val="22"/>
          <w:szCs w:val="22"/>
        </w:rPr>
        <w:t>occurrences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b/>
          <w:bCs/>
          <w:sz w:val="22"/>
          <w:szCs w:val="22"/>
        </w:rPr>
        <w:t>in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b/>
          <w:bCs/>
          <w:sz w:val="22"/>
          <w:szCs w:val="22"/>
        </w:rPr>
        <w:t>descending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b/>
          <w:bCs/>
          <w:sz w:val="22"/>
          <w:szCs w:val="22"/>
        </w:rPr>
        <w:t>order)</w:t>
      </w:r>
    </w:p>
    <w:p w14:paraId="5FC4F54F" w14:textId="296159F8" w:rsidR="00AF71D8" w:rsidRDefault="00AF71D8" w:rsidP="009C38E7">
      <w:pPr>
        <w:pStyle w:val="ListParagraph"/>
        <w:numPr>
          <w:ilvl w:val="1"/>
          <w:numId w:val="34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i/>
          <w:iCs/>
          <w:sz w:val="22"/>
          <w:szCs w:val="22"/>
        </w:rPr>
        <w:t>Total</w:t>
      </w:r>
      <w:r w:rsidR="00B37A36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>
        <w:rPr>
          <w:rFonts w:asciiTheme="majorBidi" w:hAnsiTheme="majorBidi" w:cstheme="majorBidi"/>
          <w:i/>
          <w:iCs/>
          <w:sz w:val="22"/>
          <w:szCs w:val="22"/>
        </w:rPr>
        <w:t>=</w:t>
      </w:r>
      <w:r w:rsidR="00B37A36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7E0B8E">
        <w:rPr>
          <w:rFonts w:asciiTheme="majorBidi" w:hAnsiTheme="majorBidi" w:cstheme="majorBidi"/>
          <w:i/>
          <w:iCs/>
          <w:sz w:val="22"/>
          <w:szCs w:val="22"/>
        </w:rPr>
        <w:t>14</w:t>
      </w:r>
      <w:r w:rsidR="000E2A2D">
        <w:rPr>
          <w:rFonts w:asciiTheme="majorBidi" w:hAnsiTheme="majorBidi" w:cstheme="majorBidi"/>
          <w:i/>
          <w:iCs/>
          <w:sz w:val="22"/>
          <w:szCs w:val="22"/>
        </w:rPr>
        <w:t>1</w:t>
      </w:r>
      <w:r w:rsidR="007E0B8E">
        <w:rPr>
          <w:rFonts w:asciiTheme="majorBidi" w:hAnsiTheme="majorBidi" w:cstheme="majorBidi"/>
          <w:i/>
          <w:iCs/>
          <w:sz w:val="22"/>
          <w:szCs w:val="22"/>
        </w:rPr>
        <w:t>x</w:t>
      </w:r>
    </w:p>
    <w:p w14:paraId="3CB28252" w14:textId="5B5FF7C5" w:rsidR="0060475F" w:rsidRPr="00D95360" w:rsidRDefault="0060475F" w:rsidP="009C38E7">
      <w:pPr>
        <w:pStyle w:val="ListParagraph"/>
        <w:numPr>
          <w:ilvl w:val="1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D95360">
        <w:rPr>
          <w:rFonts w:asciiTheme="majorBidi" w:hAnsiTheme="majorBidi" w:cstheme="majorBidi"/>
          <w:sz w:val="22"/>
          <w:szCs w:val="22"/>
        </w:rPr>
        <w:t>24</w:t>
      </w:r>
      <w:r w:rsidR="008339DF" w:rsidRPr="00D95360">
        <w:rPr>
          <w:rFonts w:asciiTheme="majorBidi" w:hAnsiTheme="majorBidi" w:cstheme="majorBidi"/>
          <w:sz w:val="22"/>
          <w:szCs w:val="22"/>
        </w:rPr>
        <w:t>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–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8</w:t>
      </w:r>
    </w:p>
    <w:p w14:paraId="273E6739" w14:textId="03C4979F" w:rsidR="0060475F" w:rsidRPr="00D95360" w:rsidRDefault="0060475F" w:rsidP="009C38E7">
      <w:pPr>
        <w:pStyle w:val="ListParagraph"/>
        <w:numPr>
          <w:ilvl w:val="1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D95360">
        <w:rPr>
          <w:rFonts w:asciiTheme="majorBidi" w:hAnsiTheme="majorBidi" w:cstheme="majorBidi"/>
          <w:sz w:val="22"/>
          <w:szCs w:val="22"/>
        </w:rPr>
        <w:t>21</w:t>
      </w:r>
      <w:r w:rsidR="008339DF" w:rsidRPr="00D95360">
        <w:rPr>
          <w:rFonts w:asciiTheme="majorBidi" w:hAnsiTheme="majorBidi" w:cstheme="majorBidi"/>
          <w:sz w:val="22"/>
          <w:szCs w:val="22"/>
        </w:rPr>
        <w:t>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–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</w:t>
      </w:r>
    </w:p>
    <w:p w14:paraId="200AAA9C" w14:textId="5EAB8AE7" w:rsidR="0060475F" w:rsidRPr="00D95360" w:rsidRDefault="0060475F" w:rsidP="009C38E7">
      <w:pPr>
        <w:pStyle w:val="ListParagraph"/>
        <w:numPr>
          <w:ilvl w:val="1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D95360">
        <w:rPr>
          <w:rFonts w:asciiTheme="majorBidi" w:hAnsiTheme="majorBidi" w:cstheme="majorBidi"/>
          <w:sz w:val="22"/>
          <w:szCs w:val="22"/>
        </w:rPr>
        <w:t>1</w:t>
      </w:r>
      <w:r w:rsidR="000E2A2D">
        <w:rPr>
          <w:rFonts w:asciiTheme="majorBidi" w:hAnsiTheme="majorBidi" w:cstheme="majorBidi"/>
          <w:sz w:val="22"/>
          <w:szCs w:val="22"/>
        </w:rPr>
        <w:t>7</w:t>
      </w:r>
      <w:r w:rsidR="008339DF" w:rsidRPr="00D95360">
        <w:rPr>
          <w:rFonts w:asciiTheme="majorBidi" w:hAnsiTheme="majorBidi" w:cstheme="majorBidi"/>
          <w:sz w:val="22"/>
          <w:szCs w:val="22"/>
        </w:rPr>
        <w:t>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–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14</w:t>
      </w:r>
    </w:p>
    <w:p w14:paraId="543FDF4A" w14:textId="0AFF9819" w:rsidR="0060475F" w:rsidRPr="00D95360" w:rsidRDefault="0060475F" w:rsidP="009C38E7">
      <w:pPr>
        <w:pStyle w:val="ListParagraph"/>
        <w:numPr>
          <w:ilvl w:val="1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D95360">
        <w:rPr>
          <w:rFonts w:asciiTheme="majorBidi" w:hAnsiTheme="majorBidi" w:cstheme="majorBidi"/>
          <w:sz w:val="22"/>
          <w:szCs w:val="22"/>
        </w:rPr>
        <w:t>10</w:t>
      </w:r>
      <w:r w:rsidR="008339DF" w:rsidRPr="00D95360">
        <w:rPr>
          <w:rFonts w:asciiTheme="majorBidi" w:hAnsiTheme="majorBidi" w:cstheme="majorBidi"/>
          <w:sz w:val="22"/>
          <w:szCs w:val="22"/>
        </w:rPr>
        <w:t>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–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2,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7</w:t>
      </w:r>
    </w:p>
    <w:p w14:paraId="3165F1B3" w14:textId="4D004607" w:rsidR="0060475F" w:rsidRPr="00D95360" w:rsidRDefault="0060475F" w:rsidP="009C38E7">
      <w:pPr>
        <w:pStyle w:val="ListParagraph"/>
        <w:numPr>
          <w:ilvl w:val="1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D95360">
        <w:rPr>
          <w:rFonts w:asciiTheme="majorBidi" w:hAnsiTheme="majorBidi" w:cstheme="majorBidi"/>
          <w:sz w:val="22"/>
          <w:szCs w:val="22"/>
        </w:rPr>
        <w:t>9</w:t>
      </w:r>
      <w:r w:rsidR="008339DF" w:rsidRPr="00D95360">
        <w:rPr>
          <w:rFonts w:asciiTheme="majorBidi" w:hAnsiTheme="majorBidi" w:cstheme="majorBidi"/>
          <w:sz w:val="22"/>
          <w:szCs w:val="22"/>
        </w:rPr>
        <w:t>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–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3,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6</w:t>
      </w:r>
    </w:p>
    <w:p w14:paraId="2EF6355F" w14:textId="02E78011" w:rsidR="0060475F" w:rsidRPr="00D95360" w:rsidRDefault="0060475F" w:rsidP="009C38E7">
      <w:pPr>
        <w:pStyle w:val="ListParagraph"/>
        <w:numPr>
          <w:ilvl w:val="1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D95360">
        <w:rPr>
          <w:rFonts w:asciiTheme="majorBidi" w:hAnsiTheme="majorBidi" w:cstheme="majorBidi"/>
          <w:sz w:val="22"/>
          <w:szCs w:val="22"/>
        </w:rPr>
        <w:t>8</w:t>
      </w:r>
      <w:r w:rsidR="008339DF" w:rsidRPr="00D95360">
        <w:rPr>
          <w:rFonts w:asciiTheme="majorBidi" w:hAnsiTheme="majorBidi" w:cstheme="majorBidi"/>
          <w:sz w:val="22"/>
          <w:szCs w:val="22"/>
        </w:rPr>
        <w:t>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–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12</w:t>
      </w:r>
    </w:p>
    <w:p w14:paraId="366A5315" w14:textId="7B71E46D" w:rsidR="0060475F" w:rsidRPr="00D95360" w:rsidRDefault="0060475F" w:rsidP="009C38E7">
      <w:pPr>
        <w:pStyle w:val="ListParagraph"/>
        <w:numPr>
          <w:ilvl w:val="1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D95360">
        <w:rPr>
          <w:rFonts w:asciiTheme="majorBidi" w:hAnsiTheme="majorBidi" w:cstheme="majorBidi"/>
          <w:sz w:val="22"/>
          <w:szCs w:val="22"/>
        </w:rPr>
        <w:t>7</w:t>
      </w:r>
      <w:r w:rsidR="008339DF" w:rsidRPr="00D95360">
        <w:rPr>
          <w:rFonts w:asciiTheme="majorBidi" w:hAnsiTheme="majorBidi" w:cstheme="majorBidi"/>
          <w:sz w:val="22"/>
          <w:szCs w:val="22"/>
        </w:rPr>
        <w:t>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–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9,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10,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11</w:t>
      </w:r>
    </w:p>
    <w:p w14:paraId="280210BE" w14:textId="042F8D15" w:rsidR="0060475F" w:rsidRPr="00D95360" w:rsidRDefault="0060475F" w:rsidP="009C38E7">
      <w:pPr>
        <w:pStyle w:val="ListParagraph"/>
        <w:numPr>
          <w:ilvl w:val="1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D95360">
        <w:rPr>
          <w:rFonts w:asciiTheme="majorBidi" w:hAnsiTheme="majorBidi" w:cstheme="majorBidi"/>
          <w:sz w:val="22"/>
          <w:szCs w:val="22"/>
        </w:rPr>
        <w:t>6</w:t>
      </w:r>
      <w:r w:rsidR="008339DF" w:rsidRPr="00D95360">
        <w:rPr>
          <w:rFonts w:asciiTheme="majorBidi" w:hAnsiTheme="majorBidi" w:cstheme="majorBidi"/>
          <w:sz w:val="22"/>
          <w:szCs w:val="22"/>
        </w:rPr>
        <w:t>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–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4</w:t>
      </w:r>
    </w:p>
    <w:p w14:paraId="724900C4" w14:textId="3FA25D93" w:rsidR="0060475F" w:rsidRPr="00D95360" w:rsidRDefault="0060475F" w:rsidP="009C38E7">
      <w:pPr>
        <w:pStyle w:val="ListParagraph"/>
        <w:numPr>
          <w:ilvl w:val="1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D95360">
        <w:rPr>
          <w:rFonts w:asciiTheme="majorBidi" w:hAnsiTheme="majorBidi" w:cstheme="majorBidi"/>
          <w:sz w:val="22"/>
          <w:szCs w:val="22"/>
        </w:rPr>
        <w:t>5</w:t>
      </w:r>
      <w:r w:rsidR="008339DF" w:rsidRPr="00D95360">
        <w:rPr>
          <w:rFonts w:asciiTheme="majorBidi" w:hAnsiTheme="majorBidi" w:cstheme="majorBidi"/>
          <w:sz w:val="22"/>
          <w:szCs w:val="22"/>
        </w:rPr>
        <w:t>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–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13</w:t>
      </w:r>
    </w:p>
    <w:p w14:paraId="75AF64CC" w14:textId="26896D55" w:rsidR="0060475F" w:rsidRPr="00D95360" w:rsidRDefault="0060475F" w:rsidP="00ED0ADB">
      <w:pPr>
        <w:pStyle w:val="ListParagraph"/>
        <w:numPr>
          <w:ilvl w:val="1"/>
          <w:numId w:val="34"/>
        </w:numPr>
        <w:spacing w:after="120"/>
        <w:contextualSpacing w:val="0"/>
        <w:rPr>
          <w:rFonts w:asciiTheme="majorBidi" w:hAnsiTheme="majorBidi" w:cstheme="majorBidi"/>
          <w:sz w:val="22"/>
          <w:szCs w:val="22"/>
        </w:rPr>
      </w:pPr>
      <w:r w:rsidRPr="00D95360">
        <w:rPr>
          <w:rFonts w:asciiTheme="majorBidi" w:hAnsiTheme="majorBidi" w:cstheme="majorBidi"/>
          <w:sz w:val="22"/>
          <w:szCs w:val="22"/>
        </w:rPr>
        <w:t>1</w:t>
      </w:r>
      <w:r w:rsidR="008339DF" w:rsidRPr="00D95360">
        <w:rPr>
          <w:rFonts w:asciiTheme="majorBidi" w:hAnsiTheme="majorBidi" w:cstheme="majorBidi"/>
          <w:sz w:val="22"/>
          <w:szCs w:val="22"/>
        </w:rPr>
        <w:t>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–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5</w:t>
      </w:r>
    </w:p>
    <w:p w14:paraId="64BAE137" w14:textId="05917CFF" w:rsidR="0060475F" w:rsidRPr="00D95360" w:rsidRDefault="0060475F" w:rsidP="00ED0ADB">
      <w:pPr>
        <w:pStyle w:val="ListParagraph"/>
        <w:numPr>
          <w:ilvl w:val="0"/>
          <w:numId w:val="34"/>
        </w:numPr>
        <w:spacing w:after="120"/>
        <w:contextualSpacing w:val="0"/>
        <w:rPr>
          <w:rFonts w:asciiTheme="majorBidi" w:hAnsiTheme="majorBidi" w:cstheme="majorBidi"/>
          <w:b/>
          <w:bCs/>
          <w:sz w:val="22"/>
          <w:szCs w:val="22"/>
        </w:rPr>
      </w:pPr>
      <w:r w:rsidRPr="00D95360">
        <w:rPr>
          <w:rFonts w:asciiTheme="majorBidi" w:hAnsiTheme="majorBidi" w:cstheme="majorBidi"/>
          <w:b/>
          <w:bCs/>
          <w:sz w:val="22"/>
          <w:szCs w:val="22"/>
        </w:rPr>
        <w:t>Totals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b/>
          <w:bCs/>
          <w:sz w:val="22"/>
          <w:szCs w:val="22"/>
        </w:rPr>
        <w:t>by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b/>
          <w:bCs/>
          <w:sz w:val="22"/>
          <w:szCs w:val="22"/>
        </w:rPr>
        <w:t>Divine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b/>
          <w:bCs/>
          <w:sz w:val="22"/>
          <w:szCs w:val="22"/>
        </w:rPr>
        <w:t>Name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E26A93" w:rsidRPr="00D95360">
        <w:rPr>
          <w:rFonts w:asciiTheme="majorBidi" w:hAnsiTheme="majorBidi" w:cstheme="majorBidi"/>
          <w:b/>
          <w:bCs/>
          <w:sz w:val="22"/>
          <w:szCs w:val="22"/>
        </w:rPr>
        <w:t>(#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E26A93" w:rsidRPr="00D95360">
        <w:rPr>
          <w:rFonts w:asciiTheme="majorBidi" w:hAnsiTheme="majorBidi" w:cstheme="majorBidi"/>
          <w:b/>
          <w:bCs/>
          <w:sz w:val="22"/>
          <w:szCs w:val="22"/>
        </w:rPr>
        <w:t>of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E26A93" w:rsidRPr="00D95360">
        <w:rPr>
          <w:rFonts w:asciiTheme="majorBidi" w:hAnsiTheme="majorBidi" w:cstheme="majorBidi"/>
          <w:b/>
          <w:bCs/>
          <w:sz w:val="22"/>
          <w:szCs w:val="22"/>
        </w:rPr>
        <w:t>occurrences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E26A93" w:rsidRPr="00D95360">
        <w:rPr>
          <w:rFonts w:asciiTheme="majorBidi" w:hAnsiTheme="majorBidi" w:cstheme="majorBidi"/>
          <w:b/>
          <w:bCs/>
          <w:sz w:val="22"/>
          <w:szCs w:val="22"/>
        </w:rPr>
        <w:t>in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E26A93" w:rsidRPr="00D95360">
        <w:rPr>
          <w:rFonts w:asciiTheme="majorBidi" w:hAnsiTheme="majorBidi" w:cstheme="majorBidi"/>
          <w:b/>
          <w:bCs/>
          <w:sz w:val="22"/>
          <w:szCs w:val="22"/>
        </w:rPr>
        <w:t>descending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E26A93" w:rsidRPr="00D95360">
        <w:rPr>
          <w:rFonts w:asciiTheme="majorBidi" w:hAnsiTheme="majorBidi" w:cstheme="majorBidi"/>
          <w:b/>
          <w:bCs/>
          <w:sz w:val="22"/>
          <w:szCs w:val="22"/>
        </w:rPr>
        <w:t>order)</w:t>
      </w:r>
    </w:p>
    <w:p w14:paraId="73B3576A" w14:textId="5A3FC90D" w:rsidR="0060475F" w:rsidRPr="00D95360" w:rsidRDefault="0060475F" w:rsidP="009C38E7">
      <w:pPr>
        <w:pStyle w:val="ListParagraph"/>
        <w:numPr>
          <w:ilvl w:val="1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7E6F19">
        <w:rPr>
          <w:rFonts w:asciiTheme="majorBidi" w:hAnsiTheme="majorBidi" w:cstheme="majorBidi"/>
          <w:b/>
          <w:bCs/>
          <w:sz w:val="22"/>
          <w:szCs w:val="22"/>
        </w:rPr>
        <w:t>YHWH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="008339DF" w:rsidRPr="00D95360">
        <w:rPr>
          <w:rFonts w:asciiTheme="majorBidi" w:hAnsiTheme="majorBidi" w:cstheme="majorBidi"/>
          <w:sz w:val="22"/>
          <w:szCs w:val="22"/>
        </w:rPr>
        <w:t>(</w:t>
      </w:r>
      <w:r w:rsidRPr="00D95360">
        <w:rPr>
          <w:rFonts w:asciiTheme="majorBidi" w:hAnsiTheme="majorBidi" w:cstheme="majorBidi"/>
          <w:sz w:val="22"/>
          <w:szCs w:val="22"/>
        </w:rPr>
        <w:t>73x;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11x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in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</w:t>
      </w:r>
      <w:r w:rsidR="008339DF" w:rsidRPr="00D95360">
        <w:rPr>
          <w:rFonts w:asciiTheme="majorBidi" w:hAnsiTheme="majorBidi" w:cstheme="majorBidi"/>
          <w:sz w:val="22"/>
          <w:szCs w:val="22"/>
        </w:rPr>
        <w:t>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1.1,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2,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4,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7,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10,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11,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102,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13,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16,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17,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20;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2.5,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6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(2x),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10,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11,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12,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13;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3.1,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2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(3x),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5,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6;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4.6,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8,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10;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6.9,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12,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13,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14,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15;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7.1,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2,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7,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8;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8.3,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17,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21,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22;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9.1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lastRenderedPageBreak/>
        <w:t>(2x),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14;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10.1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(2x),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5,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7,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12;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11.5,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6,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11,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13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(2x),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15;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12.1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(2x),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4,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7,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8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(2x);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13.3,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8;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14.1,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3,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7,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9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(2x),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12,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13,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18,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20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(2x)</w:t>
      </w:r>
    </w:p>
    <w:p w14:paraId="63746177" w14:textId="76F5754C" w:rsidR="00A61EEE" w:rsidRDefault="0060475F" w:rsidP="009C38E7">
      <w:pPr>
        <w:pStyle w:val="ListParagraph"/>
        <w:numPr>
          <w:ilvl w:val="1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7E6F19">
        <w:rPr>
          <w:rFonts w:asciiTheme="majorBidi" w:hAnsiTheme="majorBidi" w:cstheme="majorBidi"/>
          <w:b/>
          <w:bCs/>
          <w:sz w:val="22"/>
          <w:szCs w:val="22"/>
        </w:rPr>
        <w:t>YHWH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7E6F19">
        <w:rPr>
          <w:rFonts w:asciiTheme="majorBidi" w:hAnsiTheme="majorBidi" w:cstheme="majorBidi"/>
          <w:b/>
          <w:bCs/>
          <w:sz w:val="22"/>
          <w:szCs w:val="22"/>
        </w:rPr>
        <w:t>of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7E6F19">
        <w:rPr>
          <w:rFonts w:asciiTheme="majorBidi" w:hAnsiTheme="majorBidi" w:cstheme="majorBidi"/>
          <w:b/>
          <w:bCs/>
          <w:sz w:val="22"/>
          <w:szCs w:val="22"/>
        </w:rPr>
        <w:t>hosts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="008339DF" w:rsidRPr="00D95360">
        <w:rPr>
          <w:rFonts w:asciiTheme="majorBidi" w:hAnsiTheme="majorBidi" w:cstheme="majorBidi"/>
          <w:sz w:val="22"/>
          <w:szCs w:val="22"/>
        </w:rPr>
        <w:t>(</w:t>
      </w:r>
      <w:r w:rsidRPr="00D95360">
        <w:rPr>
          <w:rFonts w:asciiTheme="majorBidi" w:hAnsiTheme="majorBidi" w:cstheme="majorBidi"/>
          <w:sz w:val="22"/>
          <w:szCs w:val="22"/>
        </w:rPr>
        <w:t>53x;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18x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in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8</w:t>
      </w:r>
      <w:r w:rsidR="008339DF" w:rsidRPr="00D95360">
        <w:rPr>
          <w:rFonts w:asciiTheme="majorBidi" w:hAnsiTheme="majorBidi" w:cstheme="majorBidi"/>
          <w:sz w:val="22"/>
          <w:szCs w:val="22"/>
        </w:rPr>
        <w:t>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1.3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(3x),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4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(2x),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6,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12,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14,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16,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17;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2.8,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9,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11;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3.7,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9,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10;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4.6,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9;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5.4;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6.12,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15;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7.3,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4,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9,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12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(2x),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13;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8.1,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2,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3,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4,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6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(2x),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7,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9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(2x),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11,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14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(2x),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18,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19,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20,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21,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22,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23;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9.15;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10.3;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13.2,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7;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14.16,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17,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21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(2x)</w:t>
      </w:r>
    </w:p>
    <w:p w14:paraId="064AED27" w14:textId="265F3056" w:rsidR="00A61EEE" w:rsidRDefault="0060475F" w:rsidP="009C38E7">
      <w:pPr>
        <w:pStyle w:val="ListParagraph"/>
        <w:numPr>
          <w:ilvl w:val="1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7E6F19">
        <w:rPr>
          <w:rFonts w:asciiTheme="majorBidi" w:hAnsiTheme="majorBidi" w:cstheme="majorBidi"/>
          <w:b/>
          <w:bCs/>
          <w:sz w:val="22"/>
          <w:szCs w:val="22"/>
        </w:rPr>
        <w:t>God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="008339DF" w:rsidRPr="00D95360">
        <w:rPr>
          <w:rFonts w:asciiTheme="majorBidi" w:hAnsiTheme="majorBidi" w:cstheme="majorBidi"/>
          <w:sz w:val="22"/>
          <w:szCs w:val="22"/>
        </w:rPr>
        <w:t>(</w:t>
      </w:r>
      <w:r w:rsidRPr="00D95360">
        <w:rPr>
          <w:rFonts w:asciiTheme="majorBidi" w:hAnsiTheme="majorBidi" w:cstheme="majorBidi"/>
          <w:sz w:val="22"/>
          <w:szCs w:val="22"/>
        </w:rPr>
        <w:t>3x;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2x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in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8</w:t>
      </w:r>
      <w:r w:rsidR="007D5633" w:rsidRPr="00D95360">
        <w:rPr>
          <w:rFonts w:asciiTheme="majorBidi" w:hAnsiTheme="majorBidi" w:cstheme="majorBidi"/>
          <w:sz w:val="22"/>
          <w:szCs w:val="22"/>
        </w:rPr>
        <w:t>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8.8,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23;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12.8</w:t>
      </w:r>
    </w:p>
    <w:p w14:paraId="1F682592" w14:textId="7FC40E69" w:rsidR="0060475F" w:rsidRPr="00D95360" w:rsidRDefault="0060475F" w:rsidP="009C38E7">
      <w:pPr>
        <w:pStyle w:val="ListParagraph"/>
        <w:numPr>
          <w:ilvl w:val="1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7E6F19">
        <w:rPr>
          <w:rFonts w:asciiTheme="majorBidi" w:hAnsiTheme="majorBidi" w:cstheme="majorBidi"/>
          <w:b/>
          <w:bCs/>
          <w:sz w:val="22"/>
          <w:szCs w:val="22"/>
        </w:rPr>
        <w:t>YHWH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7E6F19">
        <w:rPr>
          <w:rFonts w:asciiTheme="majorBidi" w:hAnsiTheme="majorBidi" w:cstheme="majorBidi"/>
          <w:b/>
          <w:bCs/>
          <w:sz w:val="22"/>
          <w:szCs w:val="22"/>
        </w:rPr>
        <w:t>my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7E6F19">
        <w:rPr>
          <w:rFonts w:asciiTheme="majorBidi" w:hAnsiTheme="majorBidi" w:cstheme="majorBidi"/>
          <w:b/>
          <w:bCs/>
          <w:sz w:val="22"/>
          <w:szCs w:val="22"/>
        </w:rPr>
        <w:t>God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="007D5633" w:rsidRPr="00D95360">
        <w:rPr>
          <w:rFonts w:asciiTheme="majorBidi" w:hAnsiTheme="majorBidi" w:cstheme="majorBidi"/>
          <w:sz w:val="22"/>
          <w:szCs w:val="22"/>
        </w:rPr>
        <w:t>(</w:t>
      </w:r>
      <w:r w:rsidRPr="00D95360">
        <w:rPr>
          <w:rFonts w:asciiTheme="majorBidi" w:hAnsiTheme="majorBidi" w:cstheme="majorBidi"/>
          <w:sz w:val="22"/>
          <w:szCs w:val="22"/>
        </w:rPr>
        <w:t>3x</w:t>
      </w:r>
      <w:r w:rsidR="007D5633" w:rsidRPr="00D95360">
        <w:rPr>
          <w:rFonts w:asciiTheme="majorBidi" w:hAnsiTheme="majorBidi" w:cstheme="majorBidi"/>
          <w:sz w:val="22"/>
          <w:szCs w:val="22"/>
        </w:rPr>
        <w:t>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11.4;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13.9;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14.5</w:t>
      </w:r>
    </w:p>
    <w:p w14:paraId="2A4247AC" w14:textId="5E10927E" w:rsidR="0060475F" w:rsidRPr="00D95360" w:rsidRDefault="0060475F" w:rsidP="009C38E7">
      <w:pPr>
        <w:pStyle w:val="ListParagraph"/>
        <w:numPr>
          <w:ilvl w:val="1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7E6F19">
        <w:rPr>
          <w:rFonts w:asciiTheme="majorBidi" w:hAnsiTheme="majorBidi" w:cstheme="majorBidi"/>
          <w:b/>
          <w:bCs/>
          <w:sz w:val="22"/>
          <w:szCs w:val="22"/>
        </w:rPr>
        <w:t>YHWH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7E6F19">
        <w:rPr>
          <w:rFonts w:asciiTheme="majorBidi" w:hAnsiTheme="majorBidi" w:cstheme="majorBidi"/>
          <w:b/>
          <w:bCs/>
          <w:sz w:val="22"/>
          <w:szCs w:val="22"/>
        </w:rPr>
        <w:t>their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7E6F19">
        <w:rPr>
          <w:rFonts w:asciiTheme="majorBidi" w:hAnsiTheme="majorBidi" w:cstheme="majorBidi"/>
          <w:b/>
          <w:bCs/>
          <w:sz w:val="22"/>
          <w:szCs w:val="22"/>
        </w:rPr>
        <w:t>God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="007D5633" w:rsidRPr="00D95360">
        <w:rPr>
          <w:rFonts w:asciiTheme="majorBidi" w:hAnsiTheme="majorBidi" w:cstheme="majorBidi"/>
          <w:sz w:val="22"/>
          <w:szCs w:val="22"/>
        </w:rPr>
        <w:t>(</w:t>
      </w:r>
      <w:r w:rsidRPr="00D95360">
        <w:rPr>
          <w:rFonts w:asciiTheme="majorBidi" w:hAnsiTheme="majorBidi" w:cstheme="majorBidi"/>
          <w:sz w:val="22"/>
          <w:szCs w:val="22"/>
        </w:rPr>
        <w:t>2x</w:t>
      </w:r>
      <w:r w:rsidR="007D5633" w:rsidRPr="00D95360">
        <w:rPr>
          <w:rFonts w:asciiTheme="majorBidi" w:hAnsiTheme="majorBidi" w:cstheme="majorBidi"/>
          <w:sz w:val="22"/>
          <w:szCs w:val="22"/>
        </w:rPr>
        <w:t>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9.16;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10.6</w:t>
      </w:r>
    </w:p>
    <w:p w14:paraId="791E14A2" w14:textId="641C7EB4" w:rsidR="0060475F" w:rsidRPr="00D95360" w:rsidRDefault="0060475F" w:rsidP="009C38E7">
      <w:pPr>
        <w:pStyle w:val="ListParagraph"/>
        <w:numPr>
          <w:ilvl w:val="1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7E6F19">
        <w:rPr>
          <w:rFonts w:asciiTheme="majorBidi" w:hAnsiTheme="majorBidi" w:cstheme="majorBidi"/>
          <w:b/>
          <w:bCs/>
          <w:sz w:val="22"/>
          <w:szCs w:val="22"/>
        </w:rPr>
        <w:t>The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7E6F19">
        <w:rPr>
          <w:rFonts w:asciiTheme="majorBidi" w:hAnsiTheme="majorBidi" w:cstheme="majorBidi"/>
          <w:b/>
          <w:bCs/>
          <w:sz w:val="22"/>
          <w:szCs w:val="22"/>
        </w:rPr>
        <w:t>King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="008339DF" w:rsidRPr="00D95360">
        <w:rPr>
          <w:rFonts w:asciiTheme="majorBidi" w:hAnsiTheme="majorBidi" w:cstheme="majorBidi"/>
          <w:sz w:val="22"/>
          <w:szCs w:val="22"/>
        </w:rPr>
        <w:t>(</w:t>
      </w:r>
      <w:r w:rsidRPr="00D95360">
        <w:rPr>
          <w:rFonts w:asciiTheme="majorBidi" w:hAnsiTheme="majorBidi" w:cstheme="majorBidi"/>
          <w:sz w:val="22"/>
          <w:szCs w:val="22"/>
        </w:rPr>
        <w:t>2x;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both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in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chp.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14</w:t>
      </w:r>
      <w:r w:rsidR="008339DF" w:rsidRPr="00D95360">
        <w:rPr>
          <w:rFonts w:asciiTheme="majorBidi" w:hAnsiTheme="majorBidi" w:cstheme="majorBidi"/>
          <w:sz w:val="22"/>
          <w:szCs w:val="22"/>
        </w:rPr>
        <w:t>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14.16,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17</w:t>
      </w:r>
    </w:p>
    <w:p w14:paraId="716EE2BD" w14:textId="3C4B4591" w:rsidR="0060475F" w:rsidRPr="00D95360" w:rsidRDefault="0060475F" w:rsidP="009C38E7">
      <w:pPr>
        <w:pStyle w:val="ListParagraph"/>
        <w:numPr>
          <w:ilvl w:val="1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7E6F19">
        <w:rPr>
          <w:rFonts w:asciiTheme="majorBidi" w:hAnsiTheme="majorBidi" w:cstheme="majorBidi"/>
          <w:b/>
          <w:bCs/>
          <w:sz w:val="22"/>
          <w:szCs w:val="22"/>
        </w:rPr>
        <w:t>Lord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7E6F19">
        <w:rPr>
          <w:rFonts w:asciiTheme="majorBidi" w:hAnsiTheme="majorBidi" w:cstheme="majorBidi"/>
          <w:b/>
          <w:bCs/>
          <w:sz w:val="22"/>
          <w:szCs w:val="22"/>
        </w:rPr>
        <w:t>of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7E6F19">
        <w:rPr>
          <w:rFonts w:asciiTheme="majorBidi" w:hAnsiTheme="majorBidi" w:cstheme="majorBidi"/>
          <w:b/>
          <w:bCs/>
          <w:sz w:val="22"/>
          <w:szCs w:val="22"/>
        </w:rPr>
        <w:t>the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7E6F19">
        <w:rPr>
          <w:rFonts w:asciiTheme="majorBidi" w:hAnsiTheme="majorBidi" w:cstheme="majorBidi"/>
          <w:b/>
          <w:bCs/>
          <w:sz w:val="22"/>
          <w:szCs w:val="22"/>
        </w:rPr>
        <w:t>whole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835982" w:rsidRPr="007E6F19">
        <w:rPr>
          <w:rFonts w:asciiTheme="majorBidi" w:hAnsiTheme="majorBidi" w:cstheme="majorBidi"/>
          <w:b/>
          <w:bCs/>
          <w:sz w:val="22"/>
          <w:szCs w:val="22"/>
        </w:rPr>
        <w:t>[all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835982" w:rsidRPr="007E6F19">
        <w:rPr>
          <w:rFonts w:asciiTheme="majorBidi" w:hAnsiTheme="majorBidi" w:cstheme="majorBidi"/>
          <w:b/>
          <w:bCs/>
          <w:sz w:val="22"/>
          <w:szCs w:val="22"/>
        </w:rPr>
        <w:t>the]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7E6F19">
        <w:rPr>
          <w:rFonts w:asciiTheme="majorBidi" w:hAnsiTheme="majorBidi" w:cstheme="majorBidi"/>
          <w:b/>
          <w:bCs/>
          <w:sz w:val="22"/>
          <w:szCs w:val="22"/>
        </w:rPr>
        <w:t>earth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="008339DF" w:rsidRPr="00D95360">
        <w:rPr>
          <w:rFonts w:asciiTheme="majorBidi" w:hAnsiTheme="majorBidi" w:cstheme="majorBidi"/>
          <w:sz w:val="22"/>
          <w:szCs w:val="22"/>
        </w:rPr>
        <w:t>(</w:t>
      </w:r>
      <w:r w:rsidR="00835982" w:rsidRPr="00D95360">
        <w:rPr>
          <w:rFonts w:asciiTheme="majorBidi" w:hAnsiTheme="majorBidi" w:cstheme="majorBidi"/>
          <w:sz w:val="22"/>
          <w:szCs w:val="22"/>
        </w:rPr>
        <w:t>2</w:t>
      </w:r>
      <w:r w:rsidRPr="00D95360">
        <w:rPr>
          <w:rFonts w:asciiTheme="majorBidi" w:hAnsiTheme="majorBidi" w:cstheme="majorBidi"/>
          <w:sz w:val="22"/>
          <w:szCs w:val="22"/>
        </w:rPr>
        <w:t>x</w:t>
      </w:r>
      <w:r w:rsidR="008339DF" w:rsidRPr="00D95360">
        <w:rPr>
          <w:rFonts w:asciiTheme="majorBidi" w:hAnsiTheme="majorBidi" w:cstheme="majorBidi"/>
          <w:sz w:val="22"/>
          <w:szCs w:val="22"/>
        </w:rPr>
        <w:t>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4.14</w:t>
      </w:r>
      <w:r w:rsidR="00835982" w:rsidRPr="00D95360">
        <w:rPr>
          <w:rFonts w:asciiTheme="majorBidi" w:hAnsiTheme="majorBidi" w:cstheme="majorBidi"/>
          <w:sz w:val="22"/>
          <w:szCs w:val="22"/>
        </w:rPr>
        <w:t>;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="00835982" w:rsidRPr="00D95360">
        <w:rPr>
          <w:rFonts w:asciiTheme="majorBidi" w:hAnsiTheme="majorBidi" w:cstheme="majorBidi"/>
          <w:sz w:val="22"/>
          <w:szCs w:val="22"/>
        </w:rPr>
        <w:t>6.5</w:t>
      </w:r>
    </w:p>
    <w:p w14:paraId="66AFA7C7" w14:textId="1C1E9C9E" w:rsidR="00A61EEE" w:rsidRDefault="0060475F" w:rsidP="009C38E7">
      <w:pPr>
        <w:pStyle w:val="ListParagraph"/>
        <w:numPr>
          <w:ilvl w:val="1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7E6F19">
        <w:rPr>
          <w:rFonts w:asciiTheme="majorBidi" w:hAnsiTheme="majorBidi" w:cstheme="majorBidi"/>
          <w:b/>
          <w:bCs/>
          <w:sz w:val="22"/>
          <w:szCs w:val="22"/>
        </w:rPr>
        <w:t>YHWH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7E6F19">
        <w:rPr>
          <w:rFonts w:asciiTheme="majorBidi" w:hAnsiTheme="majorBidi" w:cstheme="majorBidi"/>
          <w:b/>
          <w:bCs/>
          <w:sz w:val="22"/>
          <w:szCs w:val="22"/>
        </w:rPr>
        <w:t>your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7E6F19">
        <w:rPr>
          <w:rFonts w:asciiTheme="majorBidi" w:hAnsiTheme="majorBidi" w:cstheme="majorBidi"/>
          <w:b/>
          <w:bCs/>
          <w:sz w:val="22"/>
          <w:szCs w:val="22"/>
        </w:rPr>
        <w:t>God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="00B3653D" w:rsidRPr="00D95360">
        <w:rPr>
          <w:rFonts w:asciiTheme="majorBidi" w:hAnsiTheme="majorBidi" w:cstheme="majorBidi"/>
          <w:sz w:val="22"/>
          <w:szCs w:val="22"/>
        </w:rPr>
        <w:t>(</w:t>
      </w:r>
      <w:r w:rsidRPr="00D95360">
        <w:rPr>
          <w:rFonts w:asciiTheme="majorBidi" w:hAnsiTheme="majorBidi" w:cstheme="majorBidi"/>
          <w:sz w:val="22"/>
          <w:szCs w:val="22"/>
        </w:rPr>
        <w:t>1x</w:t>
      </w:r>
      <w:r w:rsidR="008339DF" w:rsidRPr="00D95360">
        <w:rPr>
          <w:rFonts w:asciiTheme="majorBidi" w:hAnsiTheme="majorBidi" w:cstheme="majorBidi"/>
          <w:sz w:val="22"/>
          <w:szCs w:val="22"/>
        </w:rPr>
        <w:t>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6.15</w:t>
      </w:r>
    </w:p>
    <w:p w14:paraId="5F69C4FD" w14:textId="538962DA" w:rsidR="0060475F" w:rsidRPr="00D95360" w:rsidRDefault="0060475F" w:rsidP="009C38E7">
      <w:pPr>
        <w:pStyle w:val="ListParagraph"/>
        <w:numPr>
          <w:ilvl w:val="1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7E6F19">
        <w:rPr>
          <w:rFonts w:asciiTheme="majorBidi" w:hAnsiTheme="majorBidi" w:cstheme="majorBidi"/>
          <w:b/>
          <w:bCs/>
          <w:sz w:val="22"/>
          <w:szCs w:val="22"/>
        </w:rPr>
        <w:t>Lord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="00B3653D" w:rsidRPr="00D95360">
        <w:rPr>
          <w:rFonts w:asciiTheme="majorBidi" w:hAnsiTheme="majorBidi" w:cstheme="majorBidi"/>
          <w:sz w:val="22"/>
          <w:szCs w:val="22"/>
        </w:rPr>
        <w:t>(</w:t>
      </w:r>
      <w:r w:rsidRPr="00D95360">
        <w:rPr>
          <w:rFonts w:asciiTheme="majorBidi" w:hAnsiTheme="majorBidi" w:cstheme="majorBidi"/>
          <w:sz w:val="22"/>
          <w:szCs w:val="22"/>
        </w:rPr>
        <w:t>1x</w:t>
      </w:r>
      <w:r w:rsidR="00B3653D" w:rsidRPr="00D95360">
        <w:rPr>
          <w:rFonts w:asciiTheme="majorBidi" w:hAnsiTheme="majorBidi" w:cstheme="majorBidi"/>
          <w:sz w:val="22"/>
          <w:szCs w:val="22"/>
        </w:rPr>
        <w:t>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9.4</w:t>
      </w:r>
    </w:p>
    <w:p w14:paraId="4093438F" w14:textId="2305ACA9" w:rsidR="0060475F" w:rsidRPr="00D95360" w:rsidRDefault="0060475F" w:rsidP="009C38E7">
      <w:pPr>
        <w:pStyle w:val="ListParagraph"/>
        <w:numPr>
          <w:ilvl w:val="1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7E6F19">
        <w:rPr>
          <w:rFonts w:asciiTheme="majorBidi" w:hAnsiTheme="majorBidi" w:cstheme="majorBidi"/>
          <w:b/>
          <w:bCs/>
          <w:sz w:val="22"/>
          <w:szCs w:val="22"/>
        </w:rPr>
        <w:t>Lord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7E6F19">
        <w:rPr>
          <w:rFonts w:asciiTheme="majorBidi" w:hAnsiTheme="majorBidi" w:cstheme="majorBidi"/>
          <w:b/>
          <w:bCs/>
          <w:sz w:val="22"/>
          <w:szCs w:val="22"/>
        </w:rPr>
        <w:t>YHWH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="00B3653D" w:rsidRPr="00D95360">
        <w:rPr>
          <w:rFonts w:asciiTheme="majorBidi" w:hAnsiTheme="majorBidi" w:cstheme="majorBidi"/>
          <w:sz w:val="22"/>
          <w:szCs w:val="22"/>
        </w:rPr>
        <w:t>(</w:t>
      </w:r>
      <w:r w:rsidRPr="00D95360">
        <w:rPr>
          <w:rFonts w:asciiTheme="majorBidi" w:hAnsiTheme="majorBidi" w:cstheme="majorBidi"/>
          <w:sz w:val="22"/>
          <w:szCs w:val="22"/>
        </w:rPr>
        <w:t>1x</w:t>
      </w:r>
      <w:r w:rsidR="00B3653D" w:rsidRPr="00D95360">
        <w:rPr>
          <w:rFonts w:asciiTheme="majorBidi" w:hAnsiTheme="majorBidi" w:cstheme="majorBidi"/>
          <w:sz w:val="22"/>
          <w:szCs w:val="22"/>
        </w:rPr>
        <w:t>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Pr="00D95360">
        <w:rPr>
          <w:rFonts w:asciiTheme="majorBidi" w:hAnsiTheme="majorBidi" w:cstheme="majorBidi"/>
          <w:sz w:val="22"/>
          <w:szCs w:val="22"/>
        </w:rPr>
        <w:t>9.14</w:t>
      </w:r>
    </w:p>
    <w:p w14:paraId="7830C6AE" w14:textId="58857E97" w:rsidR="0060475F" w:rsidRPr="00D95360" w:rsidRDefault="0060475F" w:rsidP="009C38E7">
      <w:pPr>
        <w:pStyle w:val="ListParagraph"/>
        <w:numPr>
          <w:ilvl w:val="1"/>
          <w:numId w:val="34"/>
        </w:numPr>
        <w:rPr>
          <w:rFonts w:asciiTheme="majorBidi" w:hAnsiTheme="majorBidi" w:cstheme="majorBidi"/>
          <w:sz w:val="22"/>
          <w:szCs w:val="22"/>
        </w:rPr>
      </w:pPr>
      <w:r w:rsidRPr="007E6F19">
        <w:rPr>
          <w:rFonts w:asciiTheme="majorBidi" w:hAnsiTheme="majorBidi" w:cstheme="majorBidi"/>
          <w:b/>
          <w:bCs/>
          <w:sz w:val="22"/>
          <w:szCs w:val="22"/>
        </w:rPr>
        <w:t>YHWH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7E6F19">
        <w:rPr>
          <w:rFonts w:asciiTheme="majorBidi" w:hAnsiTheme="majorBidi" w:cstheme="majorBidi"/>
          <w:b/>
          <w:bCs/>
          <w:sz w:val="22"/>
          <w:szCs w:val="22"/>
        </w:rPr>
        <w:t>of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7E6F19">
        <w:rPr>
          <w:rFonts w:asciiTheme="majorBidi" w:hAnsiTheme="majorBidi" w:cstheme="majorBidi"/>
          <w:b/>
          <w:bCs/>
          <w:sz w:val="22"/>
          <w:szCs w:val="22"/>
        </w:rPr>
        <w:t>hosts,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7E6F19">
        <w:rPr>
          <w:rFonts w:asciiTheme="majorBidi" w:hAnsiTheme="majorBidi" w:cstheme="majorBidi"/>
          <w:b/>
          <w:bCs/>
          <w:sz w:val="22"/>
          <w:szCs w:val="22"/>
        </w:rPr>
        <w:t>their</w:t>
      </w:r>
      <w:r w:rsidR="00B37A3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7E6F19">
        <w:rPr>
          <w:rFonts w:asciiTheme="majorBidi" w:hAnsiTheme="majorBidi" w:cstheme="majorBidi"/>
          <w:b/>
          <w:bCs/>
          <w:sz w:val="22"/>
          <w:szCs w:val="22"/>
        </w:rPr>
        <w:t>God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="00B3653D" w:rsidRPr="00D95360">
        <w:rPr>
          <w:rFonts w:asciiTheme="majorBidi" w:hAnsiTheme="majorBidi" w:cstheme="majorBidi"/>
          <w:sz w:val="22"/>
          <w:szCs w:val="22"/>
        </w:rPr>
        <w:t>(1x):</w:t>
      </w:r>
      <w:r w:rsidR="00B37A36">
        <w:rPr>
          <w:rFonts w:asciiTheme="majorBidi" w:hAnsiTheme="majorBidi" w:cstheme="majorBidi"/>
          <w:sz w:val="22"/>
          <w:szCs w:val="22"/>
        </w:rPr>
        <w:t xml:space="preserve"> </w:t>
      </w:r>
      <w:r w:rsidR="00B3653D" w:rsidRPr="00D95360">
        <w:rPr>
          <w:rFonts w:asciiTheme="majorBidi" w:hAnsiTheme="majorBidi" w:cstheme="majorBidi"/>
          <w:sz w:val="22"/>
          <w:szCs w:val="22"/>
        </w:rPr>
        <w:t>12.5</w:t>
      </w:r>
    </w:p>
    <w:p w14:paraId="22BEA426" w14:textId="06AC1289" w:rsidR="00D95360" w:rsidRDefault="00D95360">
      <w:pPr>
        <w:spacing w:after="0"/>
        <w:rPr>
          <w:sz w:val="21"/>
          <w:szCs w:val="22"/>
        </w:rPr>
      </w:pPr>
      <w:r>
        <w:rPr>
          <w:sz w:val="21"/>
          <w:szCs w:val="22"/>
        </w:rPr>
        <w:br w:type="page"/>
      </w:r>
    </w:p>
    <w:p w14:paraId="194ED390" w14:textId="7DA824A3" w:rsidR="00D95360" w:rsidRPr="00244A5F" w:rsidRDefault="00D95360" w:rsidP="00AF71D8">
      <w:pPr>
        <w:pStyle w:val="Title"/>
        <w:spacing w:after="120"/>
        <w:rPr>
          <w:sz w:val="22"/>
          <w:szCs w:val="22"/>
        </w:rPr>
      </w:pPr>
      <w:r w:rsidRPr="00244A5F">
        <w:rPr>
          <w:sz w:val="22"/>
          <w:szCs w:val="22"/>
        </w:rPr>
        <w:lastRenderedPageBreak/>
        <w:t>Select</w:t>
      </w:r>
      <w:r w:rsidR="00244A5F">
        <w:rPr>
          <w:sz w:val="22"/>
          <w:szCs w:val="22"/>
        </w:rPr>
        <w:t>ed</w:t>
      </w:r>
      <w:r w:rsidR="00B37A36" w:rsidRPr="00244A5F">
        <w:rPr>
          <w:sz w:val="22"/>
          <w:szCs w:val="22"/>
        </w:rPr>
        <w:t xml:space="preserve"> </w:t>
      </w:r>
      <w:r w:rsidRPr="00244A5F">
        <w:rPr>
          <w:sz w:val="22"/>
          <w:szCs w:val="22"/>
        </w:rPr>
        <w:t>Bibliography</w:t>
      </w:r>
    </w:p>
    <w:sdt>
      <w:sdtPr>
        <w:rPr>
          <w:bCs w:val="0"/>
        </w:rPr>
        <w:id w:val="-1093777950"/>
        <w:docPartObj>
          <w:docPartGallery w:val="Bibliographies"/>
          <w:docPartUnique/>
        </w:docPartObj>
      </w:sdtPr>
      <w:sdtEndPr>
        <w:rPr>
          <w:sz w:val="20"/>
          <w:szCs w:val="20"/>
        </w:rPr>
      </w:sdtEndPr>
      <w:sdtContent>
        <w:p w14:paraId="49401CB8" w14:textId="11F95835" w:rsidR="00C91D7A" w:rsidRPr="00131466" w:rsidRDefault="00C91D7A" w:rsidP="00131466">
          <w:pPr>
            <w:pStyle w:val="Heading1"/>
            <w:numPr>
              <w:ilvl w:val="0"/>
              <w:numId w:val="0"/>
            </w:numPr>
            <w:rPr>
              <w:noProof/>
              <w:sz w:val="20"/>
              <w:szCs w:val="20"/>
              <w:lang w:val="uz-Cyrl-UZ"/>
            </w:rPr>
          </w:pPr>
          <w:r w:rsidRPr="00131466">
            <w:rPr>
              <w:noProof/>
              <w:sz w:val="20"/>
              <w:szCs w:val="20"/>
              <w:lang w:val="uz-Cyrl-UZ"/>
            </w:rPr>
            <w:t>Accordance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13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Bible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Software.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(2020).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(7.1).</w:t>
          </w:r>
        </w:p>
        <w:p w14:paraId="3B9AA9B1" w14:textId="422A7786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  <w:lang w:val="uz-Cyrl-UZ"/>
            </w:rPr>
          </w:pPr>
          <w:r w:rsidRPr="00131466">
            <w:rPr>
              <w:noProof/>
              <w:sz w:val="20"/>
              <w:szCs w:val="20"/>
              <w:lang w:val="uz-Cyrl-UZ"/>
            </w:rPr>
            <w:t>Alter,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R.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(1985).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The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Art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of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Biblical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Poetry.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Basic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Books,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a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member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of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the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Perseus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Books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Group.</w:t>
          </w:r>
        </w:p>
        <w:p w14:paraId="376CC5E4" w14:textId="532523FF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</w:rPr>
          </w:pPr>
          <w:r w:rsidRPr="00131466">
            <w:rPr>
              <w:noProof/>
              <w:sz w:val="20"/>
              <w:szCs w:val="20"/>
            </w:rPr>
            <w:t>Alter,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R.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(2019).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The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Hebrew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Bible: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A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Translation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with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Commentary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(Kindle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Ed.).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New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York,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London: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W.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W.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Norton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&amp;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Company.</w:t>
          </w:r>
        </w:p>
        <w:p w14:paraId="62F08674" w14:textId="5483CC5F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</w:rPr>
          </w:pPr>
          <w:r w:rsidRPr="00131466">
            <w:rPr>
              <w:noProof/>
              <w:sz w:val="20"/>
              <w:szCs w:val="20"/>
            </w:rPr>
            <w:t>Baldwin,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J.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(1972).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Haggai,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Zechariah,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Malachi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(Tyndale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Old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Testament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Commentary)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(Vol.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28).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Downers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Grove,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IL,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USA: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Intervarsity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Press.</w:t>
          </w:r>
        </w:p>
        <w:p w14:paraId="40630D0C" w14:textId="1EBB7F9D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  <w:lang w:val="uz-Cyrl-UZ"/>
            </w:rPr>
          </w:pP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Biblia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Hebraica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Stuttgartensia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(5th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Ed.,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1997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ed.).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(1969,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1977).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Stuttgart,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Ger: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Deutsche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Bibelgesellschaft.</w:t>
          </w:r>
        </w:p>
        <w:p w14:paraId="32F85755" w14:textId="304AF6F7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</w:rPr>
          </w:pPr>
          <w:r w:rsidRPr="00131466">
            <w:rPr>
              <w:noProof/>
              <w:sz w:val="20"/>
              <w:szCs w:val="20"/>
            </w:rPr>
            <w:t>Boda,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M.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J.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(2004).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Haggai,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Zechariah: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The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NIV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Application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Commentary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(Kindle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Ed.).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Grand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Rapids,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MI,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USA: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Zondervan.</w:t>
          </w:r>
        </w:p>
        <w:p w14:paraId="7C3B26C6" w14:textId="30D605C0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</w:rPr>
          </w:pPr>
          <w:r w:rsidRPr="00131466">
            <w:rPr>
              <w:noProof/>
              <w:sz w:val="20"/>
              <w:szCs w:val="20"/>
            </w:rPr>
            <w:t>Boda,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M.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J.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(2016).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The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Book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of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Zechariah: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New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International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Commentary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on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the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Bible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(Kindle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Ed.).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Grand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Rapids,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MI,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USA: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William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B.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Eerdmans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Publishing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Company.</w:t>
          </w:r>
        </w:p>
        <w:p w14:paraId="044B8467" w14:textId="7436E772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  <w:lang w:val="uz-Cyrl-UZ"/>
            </w:rPr>
          </w:pPr>
          <w:r w:rsidRPr="00131466">
            <w:rPr>
              <w:noProof/>
              <w:sz w:val="20"/>
              <w:szCs w:val="20"/>
              <w:lang w:val="uz-Cyrl-UZ"/>
            </w:rPr>
            <w:t>Brown,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F.,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Driver,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S.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R.,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&amp;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Briggs,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C.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A.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(1906).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The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Brown-Driver-Briggs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Hebrew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and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English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Lexicon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(4th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printing,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1999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by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Hendrickson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Publishers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(Peabody,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MA)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ed.).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Boston,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MA: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Houghton,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Mifflin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&amp;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Co.</w:t>
          </w:r>
        </w:p>
        <w:p w14:paraId="60230A4E" w14:textId="7C0A712F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  <w:lang w:val="uz-Cyrl-UZ"/>
            </w:rPr>
          </w:pPr>
          <w:r w:rsidRPr="00131466">
            <w:rPr>
              <w:noProof/>
              <w:sz w:val="20"/>
              <w:szCs w:val="20"/>
              <w:lang w:val="uz-Cyrl-UZ"/>
            </w:rPr>
            <w:t>Davis,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J.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D.,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&amp;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Gehman,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H.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S.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(Eds.).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(1944).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The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Westminster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Dictionary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of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the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Bible.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Philadelphia: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The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Westminster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Press.</w:t>
          </w:r>
        </w:p>
        <w:p w14:paraId="3B4F3697" w14:textId="13B41115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  <w:lang w:val="uz-Cyrl-UZ"/>
            </w:rPr>
          </w:pPr>
          <w:r w:rsidRPr="00131466">
            <w:rPr>
              <w:noProof/>
              <w:sz w:val="20"/>
              <w:szCs w:val="20"/>
              <w:lang w:val="uz-Cyrl-UZ"/>
            </w:rPr>
            <w:t>Dorsey,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D.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A.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(1999).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The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Literary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Structure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of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the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Old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Testament: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A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Commentary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on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Genesis-Malachi.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Grand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Rapids,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MI: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Baker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Books.</w:t>
          </w:r>
        </w:p>
        <w:p w14:paraId="68EE1A0B" w14:textId="70D29AF0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</w:rPr>
          </w:pPr>
          <w:r w:rsidRPr="00131466">
            <w:rPr>
              <w:noProof/>
              <w:sz w:val="20"/>
              <w:szCs w:val="20"/>
            </w:rPr>
            <w:t>Goldingay,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J.,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&amp;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Scalise,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P.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J.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(2009).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Minor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Prophets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II: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Nahum-Malachi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(Understanding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the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Bible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Commentary).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Grand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Rapids,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MI,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USA: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Baker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Books.</w:t>
          </w:r>
        </w:p>
        <w:p w14:paraId="1169F403" w14:textId="4A97F3C1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</w:rPr>
          </w:pPr>
          <w:r w:rsidRPr="00131466">
            <w:rPr>
              <w:noProof/>
              <w:sz w:val="20"/>
              <w:szCs w:val="20"/>
            </w:rPr>
            <w:t>Hailey,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H.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(1972).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A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Commentary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on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the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Minor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Prophets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(7th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Printing,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1983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ed.).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Grand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Rapids,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MI,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USA: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Baker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Book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House.</w:t>
          </w:r>
        </w:p>
        <w:p w14:paraId="28C2CCAA" w14:textId="6F74AFB1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  <w:lang w:val="uz-Cyrl-UZ"/>
            </w:rPr>
          </w:pPr>
          <w:r w:rsidRPr="00131466">
            <w:rPr>
              <w:noProof/>
              <w:sz w:val="20"/>
              <w:szCs w:val="20"/>
              <w:lang w:val="uz-Cyrl-UZ"/>
            </w:rPr>
            <w:t>Harris,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R.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L.,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Archer,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G.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L.,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&amp;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Waltke,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B.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K.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(Eds.).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(1980).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Theological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Wordbook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of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the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Old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Testament.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Chicago,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IL,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USA: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Moody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Press.</w:t>
          </w:r>
        </w:p>
        <w:p w14:paraId="54326ABA" w14:textId="605E93AC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</w:rPr>
          </w:pPr>
          <w:r w:rsidRPr="00131466">
            <w:rPr>
              <w:noProof/>
              <w:sz w:val="20"/>
              <w:szCs w:val="20"/>
            </w:rPr>
            <w:t>Hartley,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J.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E.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(1992).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Leviticus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(Word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Biblical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Commentary)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(Vol.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4).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Dallas,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TX,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USA: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Word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Books,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Publisher.</w:t>
          </w:r>
        </w:p>
        <w:p w14:paraId="2D353AA9" w14:textId="2885C18D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</w:rPr>
          </w:pPr>
          <w:r w:rsidRPr="00131466">
            <w:rPr>
              <w:noProof/>
              <w:sz w:val="20"/>
              <w:szCs w:val="20"/>
            </w:rPr>
            <w:t>Hess,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R.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S.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(2016).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The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Old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Testament: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A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Historical,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Theological,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and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Critical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Introduction.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Grand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Rapids,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MI: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Baker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Academic.</w:t>
          </w:r>
        </w:p>
        <w:p w14:paraId="6E183E1B" w14:textId="190337CB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</w:rPr>
          </w:pPr>
          <w:r w:rsidRPr="00131466">
            <w:rPr>
              <w:noProof/>
              <w:sz w:val="20"/>
              <w:szCs w:val="20"/>
            </w:rPr>
            <w:t>Hill,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A.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E.,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&amp;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Walton,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J.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H.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(1991,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2000,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2009).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A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Survey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of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the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Old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Testament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(3rd.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Ed.).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Grand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Rapids,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MI,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USA: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Zondervan.</w:t>
          </w:r>
        </w:p>
        <w:p w14:paraId="33139469" w14:textId="52483A29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</w:rPr>
          </w:pPr>
          <w:r w:rsidRPr="00131466">
            <w:rPr>
              <w:noProof/>
              <w:sz w:val="20"/>
              <w:szCs w:val="20"/>
            </w:rPr>
            <w:t>Jenni,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E.,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&amp;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Westermann,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C.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(1997).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Theological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Lexicon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of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the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Old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Testament.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Peabody,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MA,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USA: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Hendrickson.</w:t>
          </w:r>
        </w:p>
        <w:p w14:paraId="11314AB4" w14:textId="0325E7EC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  <w:lang w:val="uz-Cyrl-UZ"/>
            </w:rPr>
          </w:pP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JPS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Hebrew-English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Tanakh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(2nd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Ed.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ed.).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(2000).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Philadelphia,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PA: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The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Jewish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Publication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Society.</w:t>
          </w:r>
        </w:p>
        <w:p w14:paraId="2B0B849A" w14:textId="45646380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</w:rPr>
          </w:pPr>
          <w:r w:rsidRPr="00131466">
            <w:rPr>
              <w:noProof/>
              <w:sz w:val="20"/>
              <w:szCs w:val="20"/>
            </w:rPr>
            <w:t>Klein,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G.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L.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(2007).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Zechariah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(New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American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Commentary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(Vol.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21b).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Nashville,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TN,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USA: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B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&amp;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H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Publishing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Group.</w:t>
          </w:r>
        </w:p>
        <w:p w14:paraId="73EADE09" w14:textId="19CEF796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</w:rPr>
          </w:pPr>
          <w:r w:rsidRPr="00131466">
            <w:rPr>
              <w:noProof/>
              <w:sz w:val="20"/>
              <w:szCs w:val="20"/>
            </w:rPr>
            <w:t>Koehler,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L.,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Baumgartner,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W.,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&amp;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Stamm,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J.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J.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(1994,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1995,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1996,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1999,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2000).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The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Hebrew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and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Aramaic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Lexicon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of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the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Old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Testament.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Leiden,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Cologne,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New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York: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Koninklijke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Brill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NV.</w:t>
          </w:r>
        </w:p>
        <w:p w14:paraId="1454F429" w14:textId="5AA5071E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</w:rPr>
          </w:pPr>
          <w:r w:rsidRPr="00131466">
            <w:rPr>
              <w:noProof/>
              <w:sz w:val="20"/>
              <w:szCs w:val="20"/>
            </w:rPr>
            <w:t>Laetsch,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T.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D.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(1956).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The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Minor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Prophets.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St.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Louis,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MO,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USA: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Concordia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Publishing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House.</w:t>
          </w:r>
        </w:p>
        <w:p w14:paraId="1A278A29" w14:textId="6151919D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</w:rPr>
          </w:pPr>
          <w:r w:rsidRPr="00131466">
            <w:rPr>
              <w:noProof/>
              <w:sz w:val="20"/>
              <w:szCs w:val="20"/>
            </w:rPr>
            <w:t>LaSor,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W.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S.,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Hubbard,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D.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A.,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&amp;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Bush,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F.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W.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(1982).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Old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Testament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Survey.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Grand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Rapids,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MI: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William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B.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Eerdmans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Publishing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Company.</w:t>
          </w:r>
        </w:p>
        <w:p w14:paraId="79EC0262" w14:textId="3D9B6B0E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</w:rPr>
          </w:pPr>
          <w:r w:rsidRPr="00131466">
            <w:rPr>
              <w:noProof/>
              <w:sz w:val="20"/>
              <w:szCs w:val="20"/>
            </w:rPr>
            <w:t>Lewis,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J.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P.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(1998).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The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Minor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Prophets.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Henderson,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TN,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USA: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Hester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Publications.</w:t>
          </w:r>
        </w:p>
        <w:p w14:paraId="6E247258" w14:textId="74FAE6EB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  <w:lang w:val="uz-Cyrl-UZ"/>
            </w:rPr>
          </w:pPr>
          <w:r w:rsidRPr="00131466">
            <w:rPr>
              <w:noProof/>
              <w:sz w:val="20"/>
              <w:szCs w:val="20"/>
              <w:lang w:val="uz-Cyrl-UZ"/>
            </w:rPr>
            <w:t>Longman,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T.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I.,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&amp;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Dillard,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R.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B.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(2006).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An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Introduction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to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the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Old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Testament,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2nd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Edition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(2nd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ed.).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Grand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Rapids,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MI,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USA: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Zondervan.</w:t>
          </w:r>
        </w:p>
        <w:p w14:paraId="074386D8" w14:textId="336175DC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  <w:lang w:val="uz-Cyrl-UZ"/>
            </w:rPr>
          </w:pP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New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American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Standard</w:t>
          </w:r>
          <w:r w:rsidR="00B37A36" w:rsidRPr="00131466">
            <w:rPr>
              <w:i/>
              <w:iCs/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  <w:lang w:val="uz-Cyrl-UZ"/>
            </w:rPr>
            <w:t>Bible.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(1995).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Anaheim,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CA: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Foundation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Publications,</w:t>
          </w:r>
          <w:r w:rsidR="00B37A36" w:rsidRPr="00131466">
            <w:rPr>
              <w:noProof/>
              <w:sz w:val="20"/>
              <w:szCs w:val="20"/>
              <w:lang w:val="uz-Cyrl-UZ"/>
            </w:rPr>
            <w:t xml:space="preserve"> </w:t>
          </w:r>
          <w:r w:rsidRPr="00131466">
            <w:rPr>
              <w:noProof/>
              <w:sz w:val="20"/>
              <w:szCs w:val="20"/>
              <w:lang w:val="uz-Cyrl-UZ"/>
            </w:rPr>
            <w:t>Inc.</w:t>
          </w:r>
        </w:p>
        <w:p w14:paraId="4498BD19" w14:textId="2D25E4AC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</w:rPr>
          </w:pPr>
          <w:r w:rsidRPr="00131466">
            <w:rPr>
              <w:noProof/>
              <w:sz w:val="20"/>
              <w:szCs w:val="20"/>
            </w:rPr>
            <w:lastRenderedPageBreak/>
            <w:t>Pfeiffer,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C.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F.,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Vos,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H.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F.,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&amp;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Rea,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J.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(1999).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Wycliffe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Bible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Dictionary.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(H.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F.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Charles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F.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Pfeiffer,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Ed.)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Peabody,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MA,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USA: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Hendrickson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Publishers.</w:t>
          </w:r>
        </w:p>
        <w:p w14:paraId="329B3D80" w14:textId="06E292AD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</w:rPr>
          </w:pPr>
          <w:r w:rsidRPr="00131466">
            <w:rPr>
              <w:noProof/>
              <w:sz w:val="20"/>
              <w:szCs w:val="20"/>
            </w:rPr>
            <w:t>Powell,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M.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A.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(Ed.).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(2011).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HarperCollins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Bible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Dictionary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(Revised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and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Updated,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Kindle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Ed.).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New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York,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NY,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USA: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HarperCollins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Publisher.</w:t>
          </w:r>
        </w:p>
        <w:p w14:paraId="0893340A" w14:textId="42A06EE3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</w:rPr>
          </w:pPr>
          <w:r w:rsidRPr="00131466">
            <w:rPr>
              <w:noProof/>
              <w:sz w:val="20"/>
              <w:szCs w:val="20"/>
            </w:rPr>
            <w:t>Rooker,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M.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F.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(2000).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Leviticus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(New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American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Commentary)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(Vol.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3a).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Nashville,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TN,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USA: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Broadman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&amp;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Holman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Publishers.</w:t>
          </w:r>
        </w:p>
        <w:p w14:paraId="124023A0" w14:textId="3F53C4D7" w:rsidR="00C91D7A" w:rsidRPr="00131466" w:rsidRDefault="00C91D7A" w:rsidP="00131466">
          <w:pPr>
            <w:pStyle w:val="Bibliography"/>
            <w:spacing w:after="120"/>
            <w:ind w:left="720" w:hanging="720"/>
            <w:rPr>
              <w:noProof/>
              <w:sz w:val="20"/>
              <w:szCs w:val="20"/>
            </w:rPr>
          </w:pPr>
          <w:r w:rsidRPr="00131466">
            <w:rPr>
              <w:noProof/>
              <w:sz w:val="20"/>
              <w:szCs w:val="20"/>
            </w:rPr>
            <w:t>Smith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R.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L.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(1984).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Micah-Malachi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(Word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Biblical</w:t>
          </w:r>
          <w:r w:rsidR="00B37A36" w:rsidRPr="00131466">
            <w:rPr>
              <w:i/>
              <w:iCs/>
              <w:noProof/>
              <w:sz w:val="20"/>
              <w:szCs w:val="20"/>
            </w:rPr>
            <w:t xml:space="preserve"> </w:t>
          </w:r>
          <w:r w:rsidRPr="00131466">
            <w:rPr>
              <w:i/>
              <w:iCs/>
              <w:noProof/>
              <w:sz w:val="20"/>
              <w:szCs w:val="20"/>
            </w:rPr>
            <w:t>Commentary)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(Vol.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32).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Waco,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TX,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USA: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Word</w:t>
          </w:r>
          <w:r w:rsidR="00B37A36" w:rsidRPr="00131466">
            <w:rPr>
              <w:noProof/>
              <w:sz w:val="20"/>
              <w:szCs w:val="20"/>
            </w:rPr>
            <w:t xml:space="preserve"> </w:t>
          </w:r>
          <w:r w:rsidRPr="00131466">
            <w:rPr>
              <w:noProof/>
              <w:sz w:val="20"/>
              <w:szCs w:val="20"/>
            </w:rPr>
            <w:t>Books.</w:t>
          </w:r>
        </w:p>
        <w:p w14:paraId="6B369C10" w14:textId="18B8A0BE" w:rsidR="00C91D7A" w:rsidRPr="00131466" w:rsidRDefault="00000000" w:rsidP="00C91D7A">
          <w:pPr>
            <w:rPr>
              <w:sz w:val="20"/>
              <w:szCs w:val="20"/>
            </w:rPr>
          </w:pPr>
        </w:p>
      </w:sdtContent>
    </w:sdt>
    <w:sectPr w:rsidR="00C91D7A" w:rsidRPr="00131466" w:rsidSect="007C09EB"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2F23C" w14:textId="77777777" w:rsidR="00DB7745" w:rsidRDefault="00DB7745">
      <w:r>
        <w:separator/>
      </w:r>
    </w:p>
    <w:p w14:paraId="2C33C2FC" w14:textId="77777777" w:rsidR="00DB7745" w:rsidRDefault="00DB7745"/>
  </w:endnote>
  <w:endnote w:type="continuationSeparator" w:id="0">
    <w:p w14:paraId="28FD5EE3" w14:textId="77777777" w:rsidR="00DB7745" w:rsidRDefault="00DB7745">
      <w:r>
        <w:continuationSeparator/>
      </w:r>
    </w:p>
    <w:p w14:paraId="1B2DFF70" w14:textId="77777777" w:rsidR="00DB7745" w:rsidRDefault="00DB7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E6E4" w14:textId="77777777" w:rsidR="00F0303C" w:rsidRDefault="00F03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1ED4" w14:textId="2C6DCA27" w:rsidR="001232C7" w:rsidRDefault="001232C7" w:rsidP="00F9410C">
    <w:pPr>
      <w:pStyle w:val="Footer"/>
    </w:pPr>
    <w:r>
      <w:tab/>
      <w:t>The</w:t>
    </w:r>
    <w:r w:rsidR="00B37A36">
      <w:t xml:space="preserve"> </w:t>
    </w:r>
    <w:r>
      <w:t>20</w:t>
    </w:r>
    <w:r w:rsidR="00C44013">
      <w:t>2</w:t>
    </w:r>
    <w:r w:rsidR="003A113C">
      <w:t>3</w:t>
    </w:r>
    <w:r w:rsidR="00B37A36">
      <w:t xml:space="preserve"> </w:t>
    </w:r>
    <w:r>
      <w:t>SITS</w:t>
    </w:r>
    <w:r w:rsidR="00B37A36">
      <w:t xml:space="preserve"> </w:t>
    </w:r>
    <w:r>
      <w:t>Conference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55F6" w14:textId="2F014A2B" w:rsidR="00633F06" w:rsidRPr="00F9410C" w:rsidRDefault="00633F06" w:rsidP="00F9410C">
    <w:pPr>
      <w:pStyle w:val="Footer"/>
    </w:pPr>
    <w:r w:rsidRPr="00F9410C">
      <w:tab/>
      <w:t>The</w:t>
    </w:r>
    <w:r w:rsidR="00B37A36">
      <w:t xml:space="preserve"> </w:t>
    </w:r>
    <w:r w:rsidRPr="00F9410C">
      <w:t>20</w:t>
    </w:r>
    <w:r w:rsidR="00C44013" w:rsidRPr="00F9410C">
      <w:t>2</w:t>
    </w:r>
    <w:r w:rsidR="00FF1D3C">
      <w:t>3</w:t>
    </w:r>
    <w:r w:rsidR="00B37A36">
      <w:t xml:space="preserve"> </w:t>
    </w:r>
    <w:r w:rsidRPr="00F9410C">
      <w:t>SITS</w:t>
    </w:r>
    <w:r w:rsidR="00B37A36">
      <w:t xml:space="preserve"> </w:t>
    </w:r>
    <w:r w:rsidRPr="00F9410C">
      <w:t>Conference</w:t>
    </w:r>
    <w:r w:rsidRPr="00F9410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CFE2" w14:textId="77777777" w:rsidR="00DB7745" w:rsidRDefault="00DB7745">
      <w:r>
        <w:separator/>
      </w:r>
    </w:p>
    <w:p w14:paraId="0C12E7A6" w14:textId="77777777" w:rsidR="00DB7745" w:rsidRDefault="00DB7745"/>
  </w:footnote>
  <w:footnote w:type="continuationSeparator" w:id="0">
    <w:p w14:paraId="52D7BDE8" w14:textId="77777777" w:rsidR="00DB7745" w:rsidRDefault="00DB7745">
      <w:r>
        <w:continuationSeparator/>
      </w:r>
    </w:p>
    <w:p w14:paraId="399D5163" w14:textId="77777777" w:rsidR="00DB7745" w:rsidRDefault="00DB7745"/>
  </w:footnote>
  <w:footnote w:id="1">
    <w:p w14:paraId="77C2FCF9" w14:textId="2CFAB2B1" w:rsidR="00BE3BD2" w:rsidRDefault="00BE3BD2">
      <w:pPr>
        <w:pStyle w:val="FootnoteText"/>
      </w:pPr>
      <w:r>
        <w:rPr>
          <w:rStyle w:val="FootnoteReference"/>
        </w:rPr>
        <w:footnoteRef/>
      </w:r>
      <w:r w:rsidR="00B37A36">
        <w:t xml:space="preserve"> </w:t>
      </w:r>
      <w:r>
        <w:t>“The</w:t>
      </w:r>
      <w:r w:rsidR="00B37A36">
        <w:t xml:space="preserve"> </w:t>
      </w:r>
      <w:r>
        <w:t>Apology</w:t>
      </w:r>
      <w:r w:rsidR="00B37A36">
        <w:t xml:space="preserve"> </w:t>
      </w:r>
      <w:r>
        <w:t>of</w:t>
      </w:r>
      <w:r w:rsidR="00B37A36">
        <w:t xml:space="preserve"> </w:t>
      </w:r>
      <w:r>
        <w:t>Aristides</w:t>
      </w:r>
      <w:r w:rsidR="00B37A36">
        <w:t xml:space="preserve"> </w:t>
      </w:r>
      <w:r>
        <w:t>the</w:t>
      </w:r>
      <w:r w:rsidR="00B37A36">
        <w:t xml:space="preserve"> </w:t>
      </w:r>
      <w:r>
        <w:t>Philosopher,”</w:t>
      </w:r>
      <w:r w:rsidR="00B37A36">
        <w:t xml:space="preserve"> </w:t>
      </w:r>
      <w:r>
        <w:t>XV.</w:t>
      </w:r>
      <w:r w:rsidR="00B37A36">
        <w:t xml:space="preserve"> </w:t>
      </w:r>
      <w:r>
        <w:t>Accessed</w:t>
      </w:r>
      <w:r w:rsidR="00B37A36">
        <w:t xml:space="preserve"> </w:t>
      </w:r>
      <w:r>
        <w:t>on</w:t>
      </w:r>
      <w:r w:rsidR="00B37A36">
        <w:t xml:space="preserve"> </w:t>
      </w:r>
      <w:r>
        <w:t>the</w:t>
      </w:r>
      <w:r w:rsidR="00B37A36">
        <w:t xml:space="preserve"> </w:t>
      </w:r>
      <w:r>
        <w:t>Internet</w:t>
      </w:r>
      <w:r w:rsidR="00B37A36">
        <w:t xml:space="preserve"> </w:t>
      </w:r>
      <w:r>
        <w:t>on</w:t>
      </w:r>
      <w:r w:rsidR="00B37A36">
        <w:t xml:space="preserve"> </w:t>
      </w:r>
      <w:r>
        <w:t>2/20/23</w:t>
      </w:r>
      <w:r w:rsidR="00B37A36">
        <w:t xml:space="preserve"> </w:t>
      </w:r>
      <w:r>
        <w:t>at:</w:t>
      </w:r>
      <w:r w:rsidR="00B37A36">
        <w:t xml:space="preserve"> </w:t>
      </w:r>
      <w:r w:rsidRPr="00BE3BD2">
        <w:t>http://www.earlychristianwritings.com/text/aristides-kay.html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AA48" w14:textId="77777777" w:rsidR="00F0303C" w:rsidRDefault="00F030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43FF" w14:textId="3A8A61BF" w:rsidR="001F2C16" w:rsidRPr="009B01AA" w:rsidRDefault="001232C7" w:rsidP="009B01AA">
    <w:pPr>
      <w:pBdr>
        <w:bottom w:val="thinThickSmallGap" w:sz="24" w:space="6" w:color="auto"/>
      </w:pBdr>
      <w:tabs>
        <w:tab w:val="center" w:pos="4644"/>
        <w:tab w:val="right" w:pos="9360"/>
      </w:tabs>
      <w:rPr>
        <w:sz w:val="20"/>
      </w:rPr>
    </w:pPr>
    <w:r>
      <w:rPr>
        <w:b/>
        <w:bCs/>
        <w:sz w:val="20"/>
      </w:rPr>
      <w:tab/>
    </w:r>
    <w:r w:rsidR="00FF1D3C">
      <w:rPr>
        <w:b/>
        <w:bCs/>
        <w:sz w:val="20"/>
      </w:rPr>
      <w:t>From</w:t>
    </w:r>
    <w:r w:rsidR="00B37A36">
      <w:rPr>
        <w:b/>
        <w:bCs/>
        <w:sz w:val="20"/>
      </w:rPr>
      <w:t xml:space="preserve"> </w:t>
    </w:r>
    <w:r w:rsidR="00FF1D3C">
      <w:rPr>
        <w:b/>
        <w:bCs/>
        <w:sz w:val="20"/>
      </w:rPr>
      <w:t>Fasting</w:t>
    </w:r>
    <w:r w:rsidR="00B37A36">
      <w:rPr>
        <w:b/>
        <w:bCs/>
        <w:sz w:val="20"/>
      </w:rPr>
      <w:t xml:space="preserve"> </w:t>
    </w:r>
    <w:r w:rsidR="00FF1D3C">
      <w:rPr>
        <w:b/>
        <w:bCs/>
        <w:sz w:val="20"/>
      </w:rPr>
      <w:t>to</w:t>
    </w:r>
    <w:r w:rsidR="00B37A36">
      <w:rPr>
        <w:b/>
        <w:bCs/>
        <w:sz w:val="20"/>
      </w:rPr>
      <w:t xml:space="preserve"> </w:t>
    </w:r>
    <w:r w:rsidR="00FF1D3C">
      <w:rPr>
        <w:b/>
        <w:bCs/>
        <w:sz w:val="20"/>
      </w:rPr>
      <w:t>Feasting</w:t>
    </w:r>
    <w:r>
      <w:rPr>
        <w:b/>
        <w:bCs/>
        <w:sz w:val="20"/>
      </w:rPr>
      <w:tab/>
    </w:r>
    <w:r w:rsidR="00F0303C">
      <w:rPr>
        <w:b/>
        <w:bCs/>
        <w:sz w:val="20"/>
      </w:rPr>
      <w:t>III:</w:t>
    </w:r>
    <w:r w:rsidRPr="009B01AA">
      <w:rPr>
        <w:rStyle w:val="PageNumber"/>
      </w:rPr>
      <w:fldChar w:fldCharType="begin"/>
    </w:r>
    <w:r w:rsidRPr="009B01AA">
      <w:rPr>
        <w:rStyle w:val="PageNumber"/>
      </w:rPr>
      <w:instrText xml:space="preserve"> PAGE </w:instrText>
    </w:r>
    <w:r w:rsidRPr="009B01AA">
      <w:rPr>
        <w:rStyle w:val="PageNumber"/>
      </w:rPr>
      <w:fldChar w:fldCharType="separate"/>
    </w:r>
    <w:r w:rsidR="00964A4E" w:rsidRPr="009B01AA">
      <w:rPr>
        <w:rStyle w:val="PageNumber"/>
        <w:noProof/>
      </w:rPr>
      <w:t>3</w:t>
    </w:r>
    <w:r w:rsidRPr="009B01AA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08C4A" w14:textId="77777777" w:rsidR="00F0303C" w:rsidRDefault="00F03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52AD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4121C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D4C3C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44B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10C2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C4DA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EC26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32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565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448D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B2568"/>
    <w:multiLevelType w:val="hybridMultilevel"/>
    <w:tmpl w:val="A2B20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61EB2"/>
    <w:multiLevelType w:val="multilevel"/>
    <w:tmpl w:val="EF00690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288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upperLetter"/>
      <w:lvlText w:val="%2."/>
      <w:lvlJc w:val="right"/>
      <w:pPr>
        <w:tabs>
          <w:tab w:val="num" w:pos="1152"/>
        </w:tabs>
        <w:ind w:left="1152" w:hanging="14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tabs>
          <w:tab w:val="num" w:pos="1728"/>
        </w:tabs>
        <w:ind w:left="1728" w:hanging="288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."/>
      <w:lvlJc w:val="right"/>
      <w:pPr>
        <w:tabs>
          <w:tab w:val="num" w:pos="2160"/>
        </w:tabs>
        <w:ind w:left="2160" w:hanging="14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5)"/>
      <w:lvlJc w:val="right"/>
      <w:pPr>
        <w:tabs>
          <w:tab w:val="num" w:pos="2592"/>
        </w:tabs>
        <w:ind w:left="2592" w:hanging="14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right"/>
      <w:pPr>
        <w:tabs>
          <w:tab w:val="num" w:pos="3024"/>
        </w:tabs>
        <w:ind w:left="3024" w:hanging="144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]"/>
      <w:lvlJc w:val="right"/>
      <w:pPr>
        <w:tabs>
          <w:tab w:val="num" w:pos="3456"/>
        </w:tabs>
        <w:ind w:left="3456" w:hanging="144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]"/>
      <w:lvlJc w:val="right"/>
      <w:pPr>
        <w:tabs>
          <w:tab w:val="num" w:pos="3888"/>
        </w:tabs>
        <w:ind w:left="3888" w:hanging="144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}"/>
      <w:lvlJc w:val="right"/>
      <w:pPr>
        <w:tabs>
          <w:tab w:val="num" w:pos="4320"/>
        </w:tabs>
        <w:ind w:left="4320" w:hanging="144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2" w15:restartNumberingAfterBreak="0">
    <w:nsid w:val="14C16818"/>
    <w:multiLevelType w:val="multilevel"/>
    <w:tmpl w:val="67B26C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288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upperLetter"/>
      <w:lvlText w:val="%2."/>
      <w:lvlJc w:val="right"/>
      <w:pPr>
        <w:tabs>
          <w:tab w:val="num" w:pos="1152"/>
        </w:tabs>
        <w:ind w:left="1152" w:hanging="14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tabs>
          <w:tab w:val="num" w:pos="1728"/>
        </w:tabs>
        <w:ind w:left="1728" w:hanging="288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."/>
      <w:lvlJc w:val="right"/>
      <w:pPr>
        <w:tabs>
          <w:tab w:val="num" w:pos="2160"/>
        </w:tabs>
        <w:ind w:left="2160" w:hanging="14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5)"/>
      <w:lvlJc w:val="right"/>
      <w:pPr>
        <w:tabs>
          <w:tab w:val="num" w:pos="2592"/>
        </w:tabs>
        <w:ind w:left="2592" w:hanging="14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right"/>
      <w:pPr>
        <w:tabs>
          <w:tab w:val="num" w:pos="3024"/>
        </w:tabs>
        <w:ind w:left="3024" w:hanging="144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]"/>
      <w:lvlJc w:val="right"/>
      <w:pPr>
        <w:tabs>
          <w:tab w:val="num" w:pos="3456"/>
        </w:tabs>
        <w:ind w:left="3456" w:hanging="144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]"/>
      <w:lvlJc w:val="right"/>
      <w:pPr>
        <w:tabs>
          <w:tab w:val="num" w:pos="3888"/>
        </w:tabs>
        <w:ind w:left="3888" w:hanging="144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}"/>
      <w:lvlJc w:val="right"/>
      <w:pPr>
        <w:tabs>
          <w:tab w:val="num" w:pos="4320"/>
        </w:tabs>
        <w:ind w:left="4320" w:hanging="144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3" w15:restartNumberingAfterBreak="0">
    <w:nsid w:val="151D2282"/>
    <w:multiLevelType w:val="hybridMultilevel"/>
    <w:tmpl w:val="065EAF2C"/>
    <w:lvl w:ilvl="0" w:tplc="B5DAE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A4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8B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C4E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F2B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BC1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CF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EC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9A1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6E86A30"/>
    <w:multiLevelType w:val="hybridMultilevel"/>
    <w:tmpl w:val="72FC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742EFF"/>
    <w:multiLevelType w:val="hybridMultilevel"/>
    <w:tmpl w:val="48A6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F766D5"/>
    <w:multiLevelType w:val="hybridMultilevel"/>
    <w:tmpl w:val="38547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EC201A"/>
    <w:multiLevelType w:val="multilevel"/>
    <w:tmpl w:val="67B26C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288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upperLetter"/>
      <w:lvlText w:val="%2."/>
      <w:lvlJc w:val="right"/>
      <w:pPr>
        <w:tabs>
          <w:tab w:val="num" w:pos="1152"/>
        </w:tabs>
        <w:ind w:left="1152" w:hanging="14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tabs>
          <w:tab w:val="num" w:pos="1728"/>
        </w:tabs>
        <w:ind w:left="1728" w:hanging="288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."/>
      <w:lvlJc w:val="right"/>
      <w:pPr>
        <w:tabs>
          <w:tab w:val="num" w:pos="2160"/>
        </w:tabs>
        <w:ind w:left="2160" w:hanging="14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5)"/>
      <w:lvlJc w:val="right"/>
      <w:pPr>
        <w:tabs>
          <w:tab w:val="num" w:pos="2592"/>
        </w:tabs>
        <w:ind w:left="2592" w:hanging="14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right"/>
      <w:pPr>
        <w:tabs>
          <w:tab w:val="num" w:pos="3024"/>
        </w:tabs>
        <w:ind w:left="3024" w:hanging="144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]"/>
      <w:lvlJc w:val="right"/>
      <w:pPr>
        <w:tabs>
          <w:tab w:val="num" w:pos="3456"/>
        </w:tabs>
        <w:ind w:left="3456" w:hanging="144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]"/>
      <w:lvlJc w:val="right"/>
      <w:pPr>
        <w:tabs>
          <w:tab w:val="num" w:pos="3888"/>
        </w:tabs>
        <w:ind w:left="3888" w:hanging="144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}"/>
      <w:lvlJc w:val="right"/>
      <w:pPr>
        <w:tabs>
          <w:tab w:val="num" w:pos="4320"/>
        </w:tabs>
        <w:ind w:left="4320" w:hanging="144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20476D30"/>
    <w:multiLevelType w:val="multilevel"/>
    <w:tmpl w:val="1CA8A196"/>
    <w:lvl w:ilvl="0">
      <w:start w:val="1"/>
      <w:numFmt w:val="upperRoman"/>
      <w:pStyle w:val="Heading1"/>
      <w:lvlText w:val="%1."/>
      <w:lvlJc w:val="right"/>
      <w:pPr>
        <w:tabs>
          <w:tab w:val="num" w:pos="720"/>
        </w:tabs>
        <w:ind w:left="720" w:hanging="288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upperLetter"/>
      <w:pStyle w:val="Heading2"/>
      <w:lvlText w:val="%2."/>
      <w:lvlJc w:val="right"/>
      <w:pPr>
        <w:tabs>
          <w:tab w:val="num" w:pos="1152"/>
        </w:tabs>
        <w:ind w:left="1152" w:hanging="14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Heading3"/>
      <w:lvlText w:val="%3."/>
      <w:lvlJc w:val="right"/>
      <w:pPr>
        <w:tabs>
          <w:tab w:val="num" w:pos="1728"/>
        </w:tabs>
        <w:ind w:left="1728" w:hanging="288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pStyle w:val="Heading4"/>
      <w:lvlText w:val="%4."/>
      <w:lvlJc w:val="right"/>
      <w:pPr>
        <w:tabs>
          <w:tab w:val="num" w:pos="2160"/>
        </w:tabs>
        <w:ind w:left="2160" w:hanging="14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pStyle w:val="Heading5"/>
      <w:lvlText w:val="%5)"/>
      <w:lvlJc w:val="right"/>
      <w:pPr>
        <w:tabs>
          <w:tab w:val="num" w:pos="2592"/>
        </w:tabs>
        <w:ind w:left="2592" w:hanging="14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pStyle w:val="Heading6"/>
      <w:lvlText w:val="%6)"/>
      <w:lvlJc w:val="right"/>
      <w:pPr>
        <w:tabs>
          <w:tab w:val="num" w:pos="3024"/>
        </w:tabs>
        <w:ind w:left="3024" w:hanging="144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pStyle w:val="Heading7"/>
      <w:lvlText w:val="%7]"/>
      <w:lvlJc w:val="right"/>
      <w:pPr>
        <w:tabs>
          <w:tab w:val="num" w:pos="3456"/>
        </w:tabs>
        <w:ind w:left="3456" w:hanging="144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pStyle w:val="Heading8"/>
      <w:lvlText w:val="%8]"/>
      <w:lvlJc w:val="right"/>
      <w:pPr>
        <w:tabs>
          <w:tab w:val="num" w:pos="3888"/>
        </w:tabs>
        <w:ind w:left="3888" w:hanging="144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pStyle w:val="Heading9"/>
      <w:lvlText w:val="%9}"/>
      <w:lvlJc w:val="right"/>
      <w:pPr>
        <w:tabs>
          <w:tab w:val="num" w:pos="4320"/>
        </w:tabs>
        <w:ind w:left="4320" w:hanging="144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9" w15:restartNumberingAfterBreak="0">
    <w:nsid w:val="2838207F"/>
    <w:multiLevelType w:val="hybridMultilevel"/>
    <w:tmpl w:val="9ED82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A3D20"/>
    <w:multiLevelType w:val="hybridMultilevel"/>
    <w:tmpl w:val="603AFEE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417B49CC"/>
    <w:multiLevelType w:val="multilevel"/>
    <w:tmpl w:val="67B26C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288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upperLetter"/>
      <w:lvlText w:val="%2."/>
      <w:lvlJc w:val="right"/>
      <w:pPr>
        <w:tabs>
          <w:tab w:val="num" w:pos="1152"/>
        </w:tabs>
        <w:ind w:left="1152" w:hanging="14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tabs>
          <w:tab w:val="num" w:pos="1728"/>
        </w:tabs>
        <w:ind w:left="1728" w:hanging="288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."/>
      <w:lvlJc w:val="right"/>
      <w:pPr>
        <w:tabs>
          <w:tab w:val="num" w:pos="2160"/>
        </w:tabs>
        <w:ind w:left="2160" w:hanging="14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5)"/>
      <w:lvlJc w:val="right"/>
      <w:pPr>
        <w:tabs>
          <w:tab w:val="num" w:pos="2592"/>
        </w:tabs>
        <w:ind w:left="2592" w:hanging="14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right"/>
      <w:pPr>
        <w:tabs>
          <w:tab w:val="num" w:pos="3024"/>
        </w:tabs>
        <w:ind w:left="3024" w:hanging="144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]"/>
      <w:lvlJc w:val="right"/>
      <w:pPr>
        <w:tabs>
          <w:tab w:val="num" w:pos="3456"/>
        </w:tabs>
        <w:ind w:left="3456" w:hanging="144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]"/>
      <w:lvlJc w:val="right"/>
      <w:pPr>
        <w:tabs>
          <w:tab w:val="num" w:pos="3888"/>
        </w:tabs>
        <w:ind w:left="3888" w:hanging="144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}"/>
      <w:lvlJc w:val="right"/>
      <w:pPr>
        <w:tabs>
          <w:tab w:val="num" w:pos="4320"/>
        </w:tabs>
        <w:ind w:left="4320" w:hanging="144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4EB52C6E"/>
    <w:multiLevelType w:val="multilevel"/>
    <w:tmpl w:val="67B26C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288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upperLetter"/>
      <w:lvlText w:val="%2."/>
      <w:lvlJc w:val="right"/>
      <w:pPr>
        <w:tabs>
          <w:tab w:val="num" w:pos="1152"/>
        </w:tabs>
        <w:ind w:left="1152" w:hanging="14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tabs>
          <w:tab w:val="num" w:pos="1728"/>
        </w:tabs>
        <w:ind w:left="1728" w:hanging="288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."/>
      <w:lvlJc w:val="right"/>
      <w:pPr>
        <w:tabs>
          <w:tab w:val="num" w:pos="2160"/>
        </w:tabs>
        <w:ind w:left="2160" w:hanging="14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5)"/>
      <w:lvlJc w:val="right"/>
      <w:pPr>
        <w:tabs>
          <w:tab w:val="num" w:pos="2592"/>
        </w:tabs>
        <w:ind w:left="2592" w:hanging="14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right"/>
      <w:pPr>
        <w:tabs>
          <w:tab w:val="num" w:pos="3024"/>
        </w:tabs>
        <w:ind w:left="3024" w:hanging="144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]"/>
      <w:lvlJc w:val="right"/>
      <w:pPr>
        <w:tabs>
          <w:tab w:val="num" w:pos="3456"/>
        </w:tabs>
        <w:ind w:left="3456" w:hanging="144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]"/>
      <w:lvlJc w:val="right"/>
      <w:pPr>
        <w:tabs>
          <w:tab w:val="num" w:pos="3888"/>
        </w:tabs>
        <w:ind w:left="3888" w:hanging="144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}"/>
      <w:lvlJc w:val="right"/>
      <w:pPr>
        <w:tabs>
          <w:tab w:val="num" w:pos="4320"/>
        </w:tabs>
        <w:ind w:left="4320" w:hanging="144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3" w15:restartNumberingAfterBreak="0">
    <w:nsid w:val="59BD0383"/>
    <w:multiLevelType w:val="multilevel"/>
    <w:tmpl w:val="2A6267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288"/>
      </w:pPr>
      <w:rPr>
        <w:rFonts w:ascii="CG Times" w:hAnsi="CG Times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1152"/>
        </w:tabs>
        <w:ind w:left="1152" w:hanging="144"/>
      </w:pPr>
      <w:rPr>
        <w:rFonts w:ascii="CG Times" w:hAnsi="CG Times" w:hint="default"/>
        <w:b w:val="0"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1584"/>
        </w:tabs>
        <w:ind w:left="1584" w:hanging="144"/>
      </w:pPr>
      <w:rPr>
        <w:rFonts w:ascii="CG Times" w:hAnsi="CG Times" w:hint="default"/>
        <w:b w:val="0"/>
        <w:i w:val="0"/>
        <w:sz w:val="24"/>
      </w:rPr>
    </w:lvl>
    <w:lvl w:ilvl="3">
      <w:start w:val="1"/>
      <w:numFmt w:val="lowerLetter"/>
      <w:lvlText w:val="%4."/>
      <w:lvlJc w:val="right"/>
      <w:pPr>
        <w:tabs>
          <w:tab w:val="num" w:pos="2016"/>
        </w:tabs>
        <w:ind w:left="2016" w:hanging="144"/>
      </w:pPr>
      <w:rPr>
        <w:rFonts w:ascii="CG Times" w:hAnsi="CG Times" w:hint="default"/>
        <w:b w:val="0"/>
        <w:i w:val="0"/>
        <w:sz w:val="24"/>
      </w:rPr>
    </w:lvl>
    <w:lvl w:ilvl="4">
      <w:start w:val="1"/>
      <w:numFmt w:val="decimal"/>
      <w:lvlText w:val="%5)"/>
      <w:lvlJc w:val="right"/>
      <w:pPr>
        <w:tabs>
          <w:tab w:val="num" w:pos="2448"/>
        </w:tabs>
        <w:ind w:left="2448" w:hanging="144"/>
      </w:pPr>
      <w:rPr>
        <w:rFonts w:ascii="CG Times" w:hAnsi="CG Times" w:hint="default"/>
        <w:b w:val="0"/>
        <w:i w:val="0"/>
        <w:sz w:val="24"/>
      </w:rPr>
    </w:lvl>
    <w:lvl w:ilvl="5">
      <w:start w:val="1"/>
      <w:numFmt w:val="lowerLetter"/>
      <w:lvlText w:val="%6)"/>
      <w:lvlJc w:val="right"/>
      <w:pPr>
        <w:tabs>
          <w:tab w:val="num" w:pos="2880"/>
        </w:tabs>
        <w:ind w:left="2880" w:hanging="144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7]"/>
      <w:lvlJc w:val="right"/>
      <w:pPr>
        <w:tabs>
          <w:tab w:val="num" w:pos="3312"/>
        </w:tabs>
        <w:ind w:left="3312" w:hanging="144"/>
      </w:pPr>
      <w:rPr>
        <w:rFonts w:ascii="CG Times" w:hAnsi="CG Times" w:hint="default"/>
        <w:b w:val="0"/>
        <w:i w:val="0"/>
        <w:sz w:val="24"/>
      </w:rPr>
    </w:lvl>
    <w:lvl w:ilvl="7">
      <w:start w:val="1"/>
      <w:numFmt w:val="lowerLetter"/>
      <w:lvlText w:val="%8]"/>
      <w:lvlJc w:val="right"/>
      <w:pPr>
        <w:tabs>
          <w:tab w:val="num" w:pos="3744"/>
        </w:tabs>
        <w:ind w:left="3744" w:hanging="144"/>
      </w:pPr>
      <w:rPr>
        <w:rFonts w:ascii="CG Times" w:hAnsi="CG Times" w:hint="default"/>
        <w:b w:val="0"/>
        <w:i w:val="0"/>
        <w:sz w:val="24"/>
      </w:rPr>
    </w:lvl>
    <w:lvl w:ilvl="8">
      <w:start w:val="1"/>
      <w:numFmt w:val="decimal"/>
      <w:lvlText w:val="%9}"/>
      <w:lvlJc w:val="right"/>
      <w:pPr>
        <w:tabs>
          <w:tab w:val="num" w:pos="4176"/>
        </w:tabs>
        <w:ind w:left="4176" w:hanging="144"/>
      </w:pPr>
      <w:rPr>
        <w:rFonts w:ascii="CG Times" w:hAnsi="CG Times" w:hint="default"/>
        <w:b w:val="0"/>
        <w:i w:val="0"/>
        <w:sz w:val="24"/>
      </w:rPr>
    </w:lvl>
  </w:abstractNum>
  <w:abstractNum w:abstractNumId="24" w15:restartNumberingAfterBreak="0">
    <w:nsid w:val="5D610ED9"/>
    <w:multiLevelType w:val="multilevel"/>
    <w:tmpl w:val="67B26C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288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upperLetter"/>
      <w:lvlText w:val="%2."/>
      <w:lvlJc w:val="right"/>
      <w:pPr>
        <w:tabs>
          <w:tab w:val="num" w:pos="1152"/>
        </w:tabs>
        <w:ind w:left="1152" w:hanging="14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tabs>
          <w:tab w:val="num" w:pos="1728"/>
        </w:tabs>
        <w:ind w:left="1728" w:hanging="288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."/>
      <w:lvlJc w:val="right"/>
      <w:pPr>
        <w:tabs>
          <w:tab w:val="num" w:pos="2160"/>
        </w:tabs>
        <w:ind w:left="2160" w:hanging="14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5)"/>
      <w:lvlJc w:val="right"/>
      <w:pPr>
        <w:tabs>
          <w:tab w:val="num" w:pos="2592"/>
        </w:tabs>
        <w:ind w:left="2592" w:hanging="14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right"/>
      <w:pPr>
        <w:tabs>
          <w:tab w:val="num" w:pos="3024"/>
        </w:tabs>
        <w:ind w:left="3024" w:hanging="144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]"/>
      <w:lvlJc w:val="right"/>
      <w:pPr>
        <w:tabs>
          <w:tab w:val="num" w:pos="3456"/>
        </w:tabs>
        <w:ind w:left="3456" w:hanging="144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]"/>
      <w:lvlJc w:val="right"/>
      <w:pPr>
        <w:tabs>
          <w:tab w:val="num" w:pos="3888"/>
        </w:tabs>
        <w:ind w:left="3888" w:hanging="144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}"/>
      <w:lvlJc w:val="right"/>
      <w:pPr>
        <w:tabs>
          <w:tab w:val="num" w:pos="4320"/>
        </w:tabs>
        <w:ind w:left="4320" w:hanging="144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5" w15:restartNumberingAfterBreak="0">
    <w:nsid w:val="63A17409"/>
    <w:multiLevelType w:val="multilevel"/>
    <w:tmpl w:val="67B26C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288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upperLetter"/>
      <w:lvlText w:val="%2."/>
      <w:lvlJc w:val="right"/>
      <w:pPr>
        <w:tabs>
          <w:tab w:val="num" w:pos="1152"/>
        </w:tabs>
        <w:ind w:left="1152" w:hanging="14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tabs>
          <w:tab w:val="num" w:pos="1728"/>
        </w:tabs>
        <w:ind w:left="1728" w:hanging="288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."/>
      <w:lvlJc w:val="right"/>
      <w:pPr>
        <w:tabs>
          <w:tab w:val="num" w:pos="2160"/>
        </w:tabs>
        <w:ind w:left="2160" w:hanging="14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5)"/>
      <w:lvlJc w:val="right"/>
      <w:pPr>
        <w:tabs>
          <w:tab w:val="num" w:pos="2592"/>
        </w:tabs>
        <w:ind w:left="2592" w:hanging="14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right"/>
      <w:pPr>
        <w:tabs>
          <w:tab w:val="num" w:pos="3024"/>
        </w:tabs>
        <w:ind w:left="3024" w:hanging="144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]"/>
      <w:lvlJc w:val="right"/>
      <w:pPr>
        <w:tabs>
          <w:tab w:val="num" w:pos="3456"/>
        </w:tabs>
        <w:ind w:left="3456" w:hanging="144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]"/>
      <w:lvlJc w:val="right"/>
      <w:pPr>
        <w:tabs>
          <w:tab w:val="num" w:pos="3888"/>
        </w:tabs>
        <w:ind w:left="3888" w:hanging="144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}"/>
      <w:lvlJc w:val="right"/>
      <w:pPr>
        <w:tabs>
          <w:tab w:val="num" w:pos="4320"/>
        </w:tabs>
        <w:ind w:left="4320" w:hanging="144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6" w15:restartNumberingAfterBreak="0">
    <w:nsid w:val="64F55087"/>
    <w:multiLevelType w:val="hybridMultilevel"/>
    <w:tmpl w:val="3B2A3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56C70"/>
    <w:multiLevelType w:val="hybridMultilevel"/>
    <w:tmpl w:val="B0F670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F37BBA"/>
    <w:multiLevelType w:val="hybridMultilevel"/>
    <w:tmpl w:val="38547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33538">
    <w:abstractNumId w:val="23"/>
  </w:num>
  <w:num w:numId="2" w16cid:durableId="26757166">
    <w:abstractNumId w:val="11"/>
  </w:num>
  <w:num w:numId="3" w16cid:durableId="1535728036">
    <w:abstractNumId w:val="21"/>
  </w:num>
  <w:num w:numId="4" w16cid:durableId="639500415">
    <w:abstractNumId w:val="17"/>
  </w:num>
  <w:num w:numId="5" w16cid:durableId="716323196">
    <w:abstractNumId w:val="25"/>
  </w:num>
  <w:num w:numId="6" w16cid:durableId="417798023">
    <w:abstractNumId w:val="12"/>
  </w:num>
  <w:num w:numId="7" w16cid:durableId="1493377568">
    <w:abstractNumId w:val="18"/>
  </w:num>
  <w:num w:numId="8" w16cid:durableId="1781953727">
    <w:abstractNumId w:val="24"/>
  </w:num>
  <w:num w:numId="9" w16cid:durableId="223107654">
    <w:abstractNumId w:val="22"/>
  </w:num>
  <w:num w:numId="10" w16cid:durableId="1742485344">
    <w:abstractNumId w:val="9"/>
  </w:num>
  <w:num w:numId="11" w16cid:durableId="328218980">
    <w:abstractNumId w:val="8"/>
  </w:num>
  <w:num w:numId="12" w16cid:durableId="1989166477">
    <w:abstractNumId w:val="7"/>
  </w:num>
  <w:num w:numId="13" w16cid:durableId="73363138">
    <w:abstractNumId w:val="6"/>
  </w:num>
  <w:num w:numId="14" w16cid:durableId="1152916596">
    <w:abstractNumId w:val="5"/>
  </w:num>
  <w:num w:numId="15" w16cid:durableId="1300066163">
    <w:abstractNumId w:val="4"/>
  </w:num>
  <w:num w:numId="16" w16cid:durableId="1409695808">
    <w:abstractNumId w:val="3"/>
  </w:num>
  <w:num w:numId="17" w16cid:durableId="659309357">
    <w:abstractNumId w:val="2"/>
  </w:num>
  <w:num w:numId="18" w16cid:durableId="1462841597">
    <w:abstractNumId w:val="1"/>
  </w:num>
  <w:num w:numId="19" w16cid:durableId="488905583">
    <w:abstractNumId w:val="0"/>
  </w:num>
  <w:num w:numId="20" w16cid:durableId="739447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894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13457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17181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3884406">
    <w:abstractNumId w:val="18"/>
  </w:num>
  <w:num w:numId="25" w16cid:durableId="532768924">
    <w:abstractNumId w:val="18"/>
  </w:num>
  <w:num w:numId="26" w16cid:durableId="7361256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47728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8574825">
    <w:abstractNumId w:val="18"/>
  </w:num>
  <w:num w:numId="29" w16cid:durableId="1074937285">
    <w:abstractNumId w:val="18"/>
  </w:num>
  <w:num w:numId="30" w16cid:durableId="427165753">
    <w:abstractNumId w:val="26"/>
  </w:num>
  <w:num w:numId="31" w16cid:durableId="216934885">
    <w:abstractNumId w:val="10"/>
  </w:num>
  <w:num w:numId="32" w16cid:durableId="1924608916">
    <w:abstractNumId w:val="28"/>
  </w:num>
  <w:num w:numId="33" w16cid:durableId="1222907941">
    <w:abstractNumId w:val="27"/>
  </w:num>
  <w:num w:numId="34" w16cid:durableId="1274745770">
    <w:abstractNumId w:val="16"/>
  </w:num>
  <w:num w:numId="35" w16cid:durableId="10686547">
    <w:abstractNumId w:val="15"/>
  </w:num>
  <w:num w:numId="36" w16cid:durableId="7873541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65267598">
    <w:abstractNumId w:val="20"/>
  </w:num>
  <w:num w:numId="38" w16cid:durableId="1432513262">
    <w:abstractNumId w:val="13"/>
  </w:num>
  <w:num w:numId="39" w16cid:durableId="923026100">
    <w:abstractNumId w:val="14"/>
  </w:num>
  <w:num w:numId="40" w16cid:durableId="13030776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135716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619632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31158981">
    <w:abstractNumId w:val="19"/>
  </w:num>
  <w:num w:numId="44" w16cid:durableId="16788517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3"/>
  <w:proofState w:spelling="clean" w:grammar="clean"/>
  <w:attachedTemplate r:id="rId1"/>
  <w:stylePaneFormatFilter w:val="BC28" w:allStyles="0" w:customStyles="0" w:latentStyles="0" w:stylesInUse="1" w:headingStyles="1" w:numberingStyles="0" w:tableStyles="0" w:directFormattingOnRuns="0" w:directFormattingOnParagraphs="0" w:directFormattingOnNumbering="1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77"/>
    <w:rsid w:val="000014C9"/>
    <w:rsid w:val="000061EB"/>
    <w:rsid w:val="00010B10"/>
    <w:rsid w:val="00026D96"/>
    <w:rsid w:val="0003175D"/>
    <w:rsid w:val="0003685F"/>
    <w:rsid w:val="00044FB8"/>
    <w:rsid w:val="0005672D"/>
    <w:rsid w:val="000567BE"/>
    <w:rsid w:val="000618AE"/>
    <w:rsid w:val="00062DAC"/>
    <w:rsid w:val="00063C60"/>
    <w:rsid w:val="000824CB"/>
    <w:rsid w:val="00090C07"/>
    <w:rsid w:val="0009244F"/>
    <w:rsid w:val="00095D26"/>
    <w:rsid w:val="000A1299"/>
    <w:rsid w:val="000A5CF8"/>
    <w:rsid w:val="000B2D11"/>
    <w:rsid w:val="000B3DD0"/>
    <w:rsid w:val="000B6834"/>
    <w:rsid w:val="000D0FF6"/>
    <w:rsid w:val="000D2DD4"/>
    <w:rsid w:val="000D6900"/>
    <w:rsid w:val="000D76B7"/>
    <w:rsid w:val="000E1379"/>
    <w:rsid w:val="000E27DE"/>
    <w:rsid w:val="000E2A2D"/>
    <w:rsid w:val="000E6DB6"/>
    <w:rsid w:val="000F1AA0"/>
    <w:rsid w:val="000F341D"/>
    <w:rsid w:val="000F3E3D"/>
    <w:rsid w:val="00123002"/>
    <w:rsid w:val="001232C7"/>
    <w:rsid w:val="00127C71"/>
    <w:rsid w:val="00131466"/>
    <w:rsid w:val="001319FC"/>
    <w:rsid w:val="0013472A"/>
    <w:rsid w:val="00135A35"/>
    <w:rsid w:val="00135FFF"/>
    <w:rsid w:val="00146691"/>
    <w:rsid w:val="00151FFA"/>
    <w:rsid w:val="001569FF"/>
    <w:rsid w:val="001612EA"/>
    <w:rsid w:val="00162B47"/>
    <w:rsid w:val="0016469A"/>
    <w:rsid w:val="001648EF"/>
    <w:rsid w:val="001649F6"/>
    <w:rsid w:val="0017597F"/>
    <w:rsid w:val="0017781E"/>
    <w:rsid w:val="00184B25"/>
    <w:rsid w:val="00185A99"/>
    <w:rsid w:val="00187FE0"/>
    <w:rsid w:val="001A5590"/>
    <w:rsid w:val="001A57FD"/>
    <w:rsid w:val="001B19D1"/>
    <w:rsid w:val="001B2F51"/>
    <w:rsid w:val="001B3A2A"/>
    <w:rsid w:val="001B3A71"/>
    <w:rsid w:val="001B42E3"/>
    <w:rsid w:val="001C4C8F"/>
    <w:rsid w:val="001C69F0"/>
    <w:rsid w:val="001D21D5"/>
    <w:rsid w:val="001D2F44"/>
    <w:rsid w:val="001D4817"/>
    <w:rsid w:val="001D6716"/>
    <w:rsid w:val="001D7B43"/>
    <w:rsid w:val="001F2C16"/>
    <w:rsid w:val="00205B26"/>
    <w:rsid w:val="002114D6"/>
    <w:rsid w:val="00214042"/>
    <w:rsid w:val="00216F9F"/>
    <w:rsid w:val="00220603"/>
    <w:rsid w:val="00225D38"/>
    <w:rsid w:val="00233220"/>
    <w:rsid w:val="00234A91"/>
    <w:rsid w:val="00236BC7"/>
    <w:rsid w:val="00244A5F"/>
    <w:rsid w:val="00244B89"/>
    <w:rsid w:val="00247DBB"/>
    <w:rsid w:val="002544E6"/>
    <w:rsid w:val="00254B5A"/>
    <w:rsid w:val="0025678C"/>
    <w:rsid w:val="00263896"/>
    <w:rsid w:val="00264E3B"/>
    <w:rsid w:val="0026560F"/>
    <w:rsid w:val="0027076D"/>
    <w:rsid w:val="00270C11"/>
    <w:rsid w:val="0028496B"/>
    <w:rsid w:val="00284A82"/>
    <w:rsid w:val="00284AD4"/>
    <w:rsid w:val="002854E9"/>
    <w:rsid w:val="00292B93"/>
    <w:rsid w:val="0029311F"/>
    <w:rsid w:val="002A6D0D"/>
    <w:rsid w:val="002A74F2"/>
    <w:rsid w:val="002B2181"/>
    <w:rsid w:val="002C17CF"/>
    <w:rsid w:val="002D5AED"/>
    <w:rsid w:val="002D60FB"/>
    <w:rsid w:val="002D770B"/>
    <w:rsid w:val="00301EEA"/>
    <w:rsid w:val="00306545"/>
    <w:rsid w:val="00315625"/>
    <w:rsid w:val="00317B7A"/>
    <w:rsid w:val="003247D3"/>
    <w:rsid w:val="0033326D"/>
    <w:rsid w:val="00337303"/>
    <w:rsid w:val="0034075E"/>
    <w:rsid w:val="00342B62"/>
    <w:rsid w:val="0035089C"/>
    <w:rsid w:val="00363374"/>
    <w:rsid w:val="00365786"/>
    <w:rsid w:val="003730D1"/>
    <w:rsid w:val="003742EC"/>
    <w:rsid w:val="00382C6A"/>
    <w:rsid w:val="003A113C"/>
    <w:rsid w:val="003A78A2"/>
    <w:rsid w:val="003C5003"/>
    <w:rsid w:val="003D248A"/>
    <w:rsid w:val="003E01DE"/>
    <w:rsid w:val="003E2143"/>
    <w:rsid w:val="003F6B51"/>
    <w:rsid w:val="003F7E69"/>
    <w:rsid w:val="00400CA0"/>
    <w:rsid w:val="00414B9D"/>
    <w:rsid w:val="0042022A"/>
    <w:rsid w:val="00422CCB"/>
    <w:rsid w:val="0042707D"/>
    <w:rsid w:val="00445AF3"/>
    <w:rsid w:val="004627A2"/>
    <w:rsid w:val="00462E4D"/>
    <w:rsid w:val="00463708"/>
    <w:rsid w:val="0046440E"/>
    <w:rsid w:val="00465B57"/>
    <w:rsid w:val="00473FF7"/>
    <w:rsid w:val="0048753D"/>
    <w:rsid w:val="00497AFE"/>
    <w:rsid w:val="004A0B76"/>
    <w:rsid w:val="004A35C0"/>
    <w:rsid w:val="004A4D40"/>
    <w:rsid w:val="004A6806"/>
    <w:rsid w:val="004B5254"/>
    <w:rsid w:val="004C0BC9"/>
    <w:rsid w:val="004C16F9"/>
    <w:rsid w:val="004C6566"/>
    <w:rsid w:val="004C698B"/>
    <w:rsid w:val="004C77D1"/>
    <w:rsid w:val="004D74E7"/>
    <w:rsid w:val="004E6594"/>
    <w:rsid w:val="004F2C98"/>
    <w:rsid w:val="00502D8E"/>
    <w:rsid w:val="00504881"/>
    <w:rsid w:val="0051501B"/>
    <w:rsid w:val="00515F80"/>
    <w:rsid w:val="005214C7"/>
    <w:rsid w:val="00524230"/>
    <w:rsid w:val="00524A99"/>
    <w:rsid w:val="005254F9"/>
    <w:rsid w:val="00527AD1"/>
    <w:rsid w:val="00530F90"/>
    <w:rsid w:val="00543159"/>
    <w:rsid w:val="0054732B"/>
    <w:rsid w:val="00551A7A"/>
    <w:rsid w:val="0056181A"/>
    <w:rsid w:val="00561FF2"/>
    <w:rsid w:val="00575B79"/>
    <w:rsid w:val="00580E34"/>
    <w:rsid w:val="00583A8E"/>
    <w:rsid w:val="00587612"/>
    <w:rsid w:val="00591617"/>
    <w:rsid w:val="005931FC"/>
    <w:rsid w:val="00593735"/>
    <w:rsid w:val="00594CA7"/>
    <w:rsid w:val="005A174D"/>
    <w:rsid w:val="005A24CE"/>
    <w:rsid w:val="005A27B0"/>
    <w:rsid w:val="005A3172"/>
    <w:rsid w:val="005A47F2"/>
    <w:rsid w:val="005A542C"/>
    <w:rsid w:val="005E7B4A"/>
    <w:rsid w:val="005F0B3E"/>
    <w:rsid w:val="005F52B4"/>
    <w:rsid w:val="00602614"/>
    <w:rsid w:val="0060475F"/>
    <w:rsid w:val="006056AC"/>
    <w:rsid w:val="0060679F"/>
    <w:rsid w:val="0061106A"/>
    <w:rsid w:val="00633F06"/>
    <w:rsid w:val="006346D0"/>
    <w:rsid w:val="00642D6C"/>
    <w:rsid w:val="006500E3"/>
    <w:rsid w:val="00657185"/>
    <w:rsid w:val="006623D4"/>
    <w:rsid w:val="006705BA"/>
    <w:rsid w:val="0067619E"/>
    <w:rsid w:val="00677AD3"/>
    <w:rsid w:val="00680188"/>
    <w:rsid w:val="00684643"/>
    <w:rsid w:val="00684E07"/>
    <w:rsid w:val="006949EF"/>
    <w:rsid w:val="0069614A"/>
    <w:rsid w:val="006A2A98"/>
    <w:rsid w:val="006A37D3"/>
    <w:rsid w:val="006A5877"/>
    <w:rsid w:val="006A765B"/>
    <w:rsid w:val="006B137D"/>
    <w:rsid w:val="006B5677"/>
    <w:rsid w:val="006E25D3"/>
    <w:rsid w:val="006E2C27"/>
    <w:rsid w:val="006E426E"/>
    <w:rsid w:val="006E62AB"/>
    <w:rsid w:val="006E6E4C"/>
    <w:rsid w:val="006F0219"/>
    <w:rsid w:val="006F6DC1"/>
    <w:rsid w:val="007004A6"/>
    <w:rsid w:val="00706033"/>
    <w:rsid w:val="0070711E"/>
    <w:rsid w:val="00712F7C"/>
    <w:rsid w:val="007224C0"/>
    <w:rsid w:val="00723C8A"/>
    <w:rsid w:val="00735FA1"/>
    <w:rsid w:val="00740FEB"/>
    <w:rsid w:val="007427A8"/>
    <w:rsid w:val="00755E35"/>
    <w:rsid w:val="00756ECD"/>
    <w:rsid w:val="00765763"/>
    <w:rsid w:val="00770511"/>
    <w:rsid w:val="00780887"/>
    <w:rsid w:val="007843A2"/>
    <w:rsid w:val="007935AD"/>
    <w:rsid w:val="007961E0"/>
    <w:rsid w:val="007A17CD"/>
    <w:rsid w:val="007A686F"/>
    <w:rsid w:val="007C09EB"/>
    <w:rsid w:val="007C2025"/>
    <w:rsid w:val="007C406A"/>
    <w:rsid w:val="007D2BB4"/>
    <w:rsid w:val="007D5633"/>
    <w:rsid w:val="007D6A1E"/>
    <w:rsid w:val="007E0B8E"/>
    <w:rsid w:val="007E4AD9"/>
    <w:rsid w:val="007E6F19"/>
    <w:rsid w:val="007E7DFC"/>
    <w:rsid w:val="007F60C6"/>
    <w:rsid w:val="00802A34"/>
    <w:rsid w:val="00805A08"/>
    <w:rsid w:val="008061C9"/>
    <w:rsid w:val="00811FA7"/>
    <w:rsid w:val="00815A85"/>
    <w:rsid w:val="00820DAE"/>
    <w:rsid w:val="0083127F"/>
    <w:rsid w:val="00831E2B"/>
    <w:rsid w:val="008339DF"/>
    <w:rsid w:val="00835982"/>
    <w:rsid w:val="00840559"/>
    <w:rsid w:val="00841877"/>
    <w:rsid w:val="008459ED"/>
    <w:rsid w:val="008520DA"/>
    <w:rsid w:val="008537B1"/>
    <w:rsid w:val="0085654D"/>
    <w:rsid w:val="00861EA9"/>
    <w:rsid w:val="0086287D"/>
    <w:rsid w:val="008725A9"/>
    <w:rsid w:val="00884ECA"/>
    <w:rsid w:val="008969B1"/>
    <w:rsid w:val="00897205"/>
    <w:rsid w:val="008B04F5"/>
    <w:rsid w:val="008B48D0"/>
    <w:rsid w:val="008C376B"/>
    <w:rsid w:val="008D400C"/>
    <w:rsid w:val="008E05E8"/>
    <w:rsid w:val="008E12C2"/>
    <w:rsid w:val="008E7EB5"/>
    <w:rsid w:val="008F0494"/>
    <w:rsid w:val="008F1C08"/>
    <w:rsid w:val="008F7D2F"/>
    <w:rsid w:val="00901D38"/>
    <w:rsid w:val="00902431"/>
    <w:rsid w:val="00904488"/>
    <w:rsid w:val="00906F69"/>
    <w:rsid w:val="009104DE"/>
    <w:rsid w:val="00911DFB"/>
    <w:rsid w:val="009139AF"/>
    <w:rsid w:val="00917D57"/>
    <w:rsid w:val="00926A91"/>
    <w:rsid w:val="00936A46"/>
    <w:rsid w:val="00940781"/>
    <w:rsid w:val="00941353"/>
    <w:rsid w:val="009437AE"/>
    <w:rsid w:val="00954F11"/>
    <w:rsid w:val="0095783E"/>
    <w:rsid w:val="0096210F"/>
    <w:rsid w:val="00964A4E"/>
    <w:rsid w:val="009748FA"/>
    <w:rsid w:val="009800FA"/>
    <w:rsid w:val="009859B4"/>
    <w:rsid w:val="00992171"/>
    <w:rsid w:val="009A668F"/>
    <w:rsid w:val="009B01AA"/>
    <w:rsid w:val="009B4848"/>
    <w:rsid w:val="009C0BD3"/>
    <w:rsid w:val="009C27CA"/>
    <w:rsid w:val="009C38E7"/>
    <w:rsid w:val="009C5570"/>
    <w:rsid w:val="009C5D5F"/>
    <w:rsid w:val="009C6BC2"/>
    <w:rsid w:val="009D35BB"/>
    <w:rsid w:val="00A029B0"/>
    <w:rsid w:val="00A043CA"/>
    <w:rsid w:val="00A04675"/>
    <w:rsid w:val="00A0522D"/>
    <w:rsid w:val="00A06897"/>
    <w:rsid w:val="00A10F39"/>
    <w:rsid w:val="00A15AF2"/>
    <w:rsid w:val="00A24B30"/>
    <w:rsid w:val="00A262D0"/>
    <w:rsid w:val="00A32AA9"/>
    <w:rsid w:val="00A368F3"/>
    <w:rsid w:val="00A36D62"/>
    <w:rsid w:val="00A37BD1"/>
    <w:rsid w:val="00A43CB6"/>
    <w:rsid w:val="00A47C51"/>
    <w:rsid w:val="00A50E6D"/>
    <w:rsid w:val="00A529BC"/>
    <w:rsid w:val="00A61EEE"/>
    <w:rsid w:val="00A707B2"/>
    <w:rsid w:val="00A76A8E"/>
    <w:rsid w:val="00A77D05"/>
    <w:rsid w:val="00A8158D"/>
    <w:rsid w:val="00A9168D"/>
    <w:rsid w:val="00A9314A"/>
    <w:rsid w:val="00A9465C"/>
    <w:rsid w:val="00AA0764"/>
    <w:rsid w:val="00AA2428"/>
    <w:rsid w:val="00AA3D95"/>
    <w:rsid w:val="00AB0493"/>
    <w:rsid w:val="00AB49B1"/>
    <w:rsid w:val="00AB5B90"/>
    <w:rsid w:val="00AC3A13"/>
    <w:rsid w:val="00AC3FB6"/>
    <w:rsid w:val="00AD2329"/>
    <w:rsid w:val="00AF031F"/>
    <w:rsid w:val="00AF71D8"/>
    <w:rsid w:val="00B02498"/>
    <w:rsid w:val="00B14376"/>
    <w:rsid w:val="00B15850"/>
    <w:rsid w:val="00B1783C"/>
    <w:rsid w:val="00B242BA"/>
    <w:rsid w:val="00B26E1B"/>
    <w:rsid w:val="00B30BB9"/>
    <w:rsid w:val="00B31025"/>
    <w:rsid w:val="00B3626E"/>
    <w:rsid w:val="00B3653D"/>
    <w:rsid w:val="00B37A36"/>
    <w:rsid w:val="00B421F5"/>
    <w:rsid w:val="00B427C6"/>
    <w:rsid w:val="00B433EE"/>
    <w:rsid w:val="00B524C1"/>
    <w:rsid w:val="00B55BE3"/>
    <w:rsid w:val="00B622E0"/>
    <w:rsid w:val="00B72120"/>
    <w:rsid w:val="00B8019E"/>
    <w:rsid w:val="00B808B1"/>
    <w:rsid w:val="00B93C12"/>
    <w:rsid w:val="00BA11FA"/>
    <w:rsid w:val="00BA176C"/>
    <w:rsid w:val="00BA2547"/>
    <w:rsid w:val="00BB78E4"/>
    <w:rsid w:val="00BD37C8"/>
    <w:rsid w:val="00BD5062"/>
    <w:rsid w:val="00BD7E69"/>
    <w:rsid w:val="00BE043E"/>
    <w:rsid w:val="00BE3BD2"/>
    <w:rsid w:val="00BE55FF"/>
    <w:rsid w:val="00BE5EE4"/>
    <w:rsid w:val="00BF752A"/>
    <w:rsid w:val="00C04AAA"/>
    <w:rsid w:val="00C13871"/>
    <w:rsid w:val="00C17F28"/>
    <w:rsid w:val="00C23434"/>
    <w:rsid w:val="00C36376"/>
    <w:rsid w:val="00C36EEA"/>
    <w:rsid w:val="00C42211"/>
    <w:rsid w:val="00C44013"/>
    <w:rsid w:val="00C4482E"/>
    <w:rsid w:val="00C44990"/>
    <w:rsid w:val="00C6108C"/>
    <w:rsid w:val="00C754B7"/>
    <w:rsid w:val="00C85049"/>
    <w:rsid w:val="00C903C0"/>
    <w:rsid w:val="00C91D7A"/>
    <w:rsid w:val="00C96B58"/>
    <w:rsid w:val="00C97AB9"/>
    <w:rsid w:val="00C97B88"/>
    <w:rsid w:val="00CA2E69"/>
    <w:rsid w:val="00CA53CC"/>
    <w:rsid w:val="00CA5E65"/>
    <w:rsid w:val="00CA7019"/>
    <w:rsid w:val="00CB0BC7"/>
    <w:rsid w:val="00CC649F"/>
    <w:rsid w:val="00CD0D37"/>
    <w:rsid w:val="00CD165D"/>
    <w:rsid w:val="00CD2A34"/>
    <w:rsid w:val="00CD4CC8"/>
    <w:rsid w:val="00CF55B9"/>
    <w:rsid w:val="00CF5966"/>
    <w:rsid w:val="00D011B6"/>
    <w:rsid w:val="00D06210"/>
    <w:rsid w:val="00D106C1"/>
    <w:rsid w:val="00D10D01"/>
    <w:rsid w:val="00D13C31"/>
    <w:rsid w:val="00D13F0E"/>
    <w:rsid w:val="00D17787"/>
    <w:rsid w:val="00D177A2"/>
    <w:rsid w:val="00D278AF"/>
    <w:rsid w:val="00D30BE7"/>
    <w:rsid w:val="00D314CA"/>
    <w:rsid w:val="00D40316"/>
    <w:rsid w:val="00D56D97"/>
    <w:rsid w:val="00D60335"/>
    <w:rsid w:val="00D64BE0"/>
    <w:rsid w:val="00D66DFD"/>
    <w:rsid w:val="00D7046E"/>
    <w:rsid w:val="00D735F4"/>
    <w:rsid w:val="00D75D48"/>
    <w:rsid w:val="00D843DF"/>
    <w:rsid w:val="00D92C9E"/>
    <w:rsid w:val="00D95360"/>
    <w:rsid w:val="00DA0EB1"/>
    <w:rsid w:val="00DA125D"/>
    <w:rsid w:val="00DA5403"/>
    <w:rsid w:val="00DA69AE"/>
    <w:rsid w:val="00DB0CB4"/>
    <w:rsid w:val="00DB7745"/>
    <w:rsid w:val="00DC286F"/>
    <w:rsid w:val="00DC4120"/>
    <w:rsid w:val="00DE61FD"/>
    <w:rsid w:val="00E050D6"/>
    <w:rsid w:val="00E12AA9"/>
    <w:rsid w:val="00E24AD6"/>
    <w:rsid w:val="00E26A93"/>
    <w:rsid w:val="00E375E5"/>
    <w:rsid w:val="00E37F2C"/>
    <w:rsid w:val="00E40EDE"/>
    <w:rsid w:val="00E41549"/>
    <w:rsid w:val="00E41A3E"/>
    <w:rsid w:val="00E46B68"/>
    <w:rsid w:val="00E50345"/>
    <w:rsid w:val="00E50392"/>
    <w:rsid w:val="00E520AB"/>
    <w:rsid w:val="00E6638C"/>
    <w:rsid w:val="00E73261"/>
    <w:rsid w:val="00E76D72"/>
    <w:rsid w:val="00E81AF9"/>
    <w:rsid w:val="00E81F56"/>
    <w:rsid w:val="00E86747"/>
    <w:rsid w:val="00E86D20"/>
    <w:rsid w:val="00E87CAF"/>
    <w:rsid w:val="00E87D74"/>
    <w:rsid w:val="00EA0CC1"/>
    <w:rsid w:val="00EA27A4"/>
    <w:rsid w:val="00EB599C"/>
    <w:rsid w:val="00EB5F64"/>
    <w:rsid w:val="00EC0C06"/>
    <w:rsid w:val="00EC2D5E"/>
    <w:rsid w:val="00EC6AD2"/>
    <w:rsid w:val="00EC712F"/>
    <w:rsid w:val="00EC779E"/>
    <w:rsid w:val="00ED0ADB"/>
    <w:rsid w:val="00ED1796"/>
    <w:rsid w:val="00EE1F14"/>
    <w:rsid w:val="00EF009D"/>
    <w:rsid w:val="00EF1F3B"/>
    <w:rsid w:val="00F026C6"/>
    <w:rsid w:val="00F0303C"/>
    <w:rsid w:val="00F1068B"/>
    <w:rsid w:val="00F13E32"/>
    <w:rsid w:val="00F21B60"/>
    <w:rsid w:val="00F238D6"/>
    <w:rsid w:val="00F23AF8"/>
    <w:rsid w:val="00F26B51"/>
    <w:rsid w:val="00F26F15"/>
    <w:rsid w:val="00F3332F"/>
    <w:rsid w:val="00F370E1"/>
    <w:rsid w:val="00F37CC0"/>
    <w:rsid w:val="00F46C95"/>
    <w:rsid w:val="00F56FB0"/>
    <w:rsid w:val="00F725AF"/>
    <w:rsid w:val="00F76A3D"/>
    <w:rsid w:val="00F938DC"/>
    <w:rsid w:val="00F94038"/>
    <w:rsid w:val="00F9410C"/>
    <w:rsid w:val="00F9470D"/>
    <w:rsid w:val="00F956B3"/>
    <w:rsid w:val="00FA5E9B"/>
    <w:rsid w:val="00FA5EF5"/>
    <w:rsid w:val="00FB10EE"/>
    <w:rsid w:val="00FB56BB"/>
    <w:rsid w:val="00FB5A5F"/>
    <w:rsid w:val="00FC1531"/>
    <w:rsid w:val="00FD0293"/>
    <w:rsid w:val="00FD1D29"/>
    <w:rsid w:val="00FD34BE"/>
    <w:rsid w:val="00FE47B7"/>
    <w:rsid w:val="00FE47D9"/>
    <w:rsid w:val="00F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957C0"/>
  <w15:docId w15:val="{BDE98564-5C9B-DC4A-B518-4BFBC129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endnote reference" w:qFormat="1"/>
    <w:lsdException w:name="endnote text" w:qFormat="1"/>
    <w:lsdException w:name="Title" w:uiPriority="10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341D"/>
    <w:pPr>
      <w:spacing w:after="180"/>
    </w:pPr>
    <w:rPr>
      <w:sz w:val="22"/>
      <w:szCs w:val="24"/>
    </w:rPr>
  </w:style>
  <w:style w:type="paragraph" w:styleId="Heading1">
    <w:name w:val="heading 1"/>
    <w:link w:val="Heading1Char"/>
    <w:uiPriority w:val="9"/>
    <w:qFormat/>
    <w:rsid w:val="00770511"/>
    <w:pPr>
      <w:keepNext/>
      <w:numPr>
        <w:numId w:val="25"/>
      </w:numPr>
      <w:spacing w:after="120"/>
      <w:outlineLvl w:val="0"/>
    </w:pPr>
    <w:rPr>
      <w:bCs/>
      <w:sz w:val="22"/>
      <w:szCs w:val="24"/>
    </w:rPr>
  </w:style>
  <w:style w:type="paragraph" w:styleId="Heading2">
    <w:name w:val="heading 2"/>
    <w:link w:val="Heading2Char"/>
    <w:qFormat/>
    <w:rsid w:val="00770511"/>
    <w:pPr>
      <w:numPr>
        <w:ilvl w:val="1"/>
        <w:numId w:val="25"/>
      </w:numPr>
      <w:spacing w:after="120"/>
      <w:outlineLvl w:val="1"/>
    </w:pPr>
    <w:rPr>
      <w:bCs/>
      <w:sz w:val="22"/>
      <w:szCs w:val="24"/>
    </w:rPr>
  </w:style>
  <w:style w:type="paragraph" w:styleId="Heading3">
    <w:name w:val="heading 3"/>
    <w:link w:val="Heading3Char"/>
    <w:qFormat/>
    <w:rsid w:val="00770511"/>
    <w:pPr>
      <w:numPr>
        <w:ilvl w:val="2"/>
        <w:numId w:val="25"/>
      </w:numPr>
      <w:spacing w:after="120"/>
      <w:outlineLvl w:val="2"/>
    </w:pPr>
    <w:rPr>
      <w:bCs/>
      <w:sz w:val="22"/>
      <w:szCs w:val="24"/>
    </w:rPr>
  </w:style>
  <w:style w:type="paragraph" w:styleId="Heading4">
    <w:name w:val="heading 4"/>
    <w:link w:val="Heading4Char"/>
    <w:unhideWhenUsed/>
    <w:qFormat/>
    <w:rsid w:val="00770511"/>
    <w:pPr>
      <w:numPr>
        <w:ilvl w:val="3"/>
        <w:numId w:val="25"/>
      </w:numPr>
      <w:spacing w:after="120"/>
      <w:outlineLvl w:val="3"/>
    </w:pPr>
    <w:rPr>
      <w:sz w:val="22"/>
      <w:szCs w:val="24"/>
    </w:rPr>
  </w:style>
  <w:style w:type="paragraph" w:styleId="Heading5">
    <w:name w:val="heading 5"/>
    <w:link w:val="Heading5Char"/>
    <w:unhideWhenUsed/>
    <w:qFormat/>
    <w:rsid w:val="00770511"/>
    <w:pPr>
      <w:numPr>
        <w:ilvl w:val="4"/>
        <w:numId w:val="25"/>
      </w:numPr>
      <w:spacing w:after="120"/>
      <w:outlineLvl w:val="4"/>
    </w:pPr>
    <w:rPr>
      <w:sz w:val="22"/>
      <w:szCs w:val="24"/>
    </w:rPr>
  </w:style>
  <w:style w:type="paragraph" w:styleId="Heading6">
    <w:name w:val="heading 6"/>
    <w:link w:val="Heading6Char"/>
    <w:unhideWhenUsed/>
    <w:qFormat/>
    <w:rsid w:val="00770511"/>
    <w:pPr>
      <w:numPr>
        <w:ilvl w:val="5"/>
        <w:numId w:val="25"/>
      </w:numPr>
      <w:spacing w:after="120"/>
      <w:outlineLvl w:val="5"/>
    </w:pPr>
    <w:rPr>
      <w:sz w:val="22"/>
      <w:szCs w:val="24"/>
    </w:rPr>
  </w:style>
  <w:style w:type="paragraph" w:styleId="Heading7">
    <w:name w:val="heading 7"/>
    <w:link w:val="Heading7Char"/>
    <w:unhideWhenUsed/>
    <w:qFormat/>
    <w:rsid w:val="00770511"/>
    <w:pPr>
      <w:numPr>
        <w:ilvl w:val="6"/>
        <w:numId w:val="25"/>
      </w:numPr>
      <w:spacing w:after="120"/>
      <w:outlineLvl w:val="6"/>
    </w:pPr>
    <w:rPr>
      <w:sz w:val="22"/>
      <w:szCs w:val="24"/>
    </w:rPr>
  </w:style>
  <w:style w:type="paragraph" w:styleId="Heading8">
    <w:name w:val="heading 8"/>
    <w:link w:val="Heading8Char"/>
    <w:unhideWhenUsed/>
    <w:qFormat/>
    <w:rsid w:val="00770511"/>
    <w:pPr>
      <w:numPr>
        <w:ilvl w:val="7"/>
        <w:numId w:val="25"/>
      </w:numPr>
      <w:spacing w:after="120"/>
      <w:outlineLvl w:val="7"/>
    </w:pPr>
    <w:rPr>
      <w:sz w:val="22"/>
      <w:szCs w:val="24"/>
    </w:rPr>
  </w:style>
  <w:style w:type="paragraph" w:styleId="Heading9">
    <w:name w:val="heading 9"/>
    <w:link w:val="Heading9Char"/>
    <w:unhideWhenUsed/>
    <w:qFormat/>
    <w:rsid w:val="00770511"/>
    <w:pPr>
      <w:numPr>
        <w:ilvl w:val="8"/>
        <w:numId w:val="25"/>
      </w:numPr>
      <w:spacing w:after="120"/>
      <w:outlineLvl w:val="8"/>
    </w:pPr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60335"/>
    <w:pPr>
      <w:spacing w:after="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60335"/>
    <w:rPr>
      <w:b/>
      <w:bCs/>
      <w:sz w:val="32"/>
      <w:szCs w:val="32"/>
    </w:rPr>
  </w:style>
  <w:style w:type="paragraph" w:customStyle="1" w:styleId="Name">
    <w:name w:val="Name"/>
    <w:basedOn w:val="Normal"/>
    <w:link w:val="NameChar"/>
    <w:qFormat/>
    <w:rsid w:val="00062DAC"/>
    <w:pPr>
      <w:jc w:val="center"/>
    </w:pPr>
    <w:rPr>
      <w:bCs/>
      <w:i/>
      <w:iCs/>
      <w:sz w:val="28"/>
      <w:szCs w:val="28"/>
    </w:rPr>
  </w:style>
  <w:style w:type="paragraph" w:styleId="Footer">
    <w:name w:val="footer"/>
    <w:basedOn w:val="Normal"/>
    <w:qFormat/>
    <w:rsid w:val="00F9410C"/>
    <w:pPr>
      <w:pBdr>
        <w:top w:val="thinThickSmallGap" w:sz="24" w:space="6" w:color="auto"/>
      </w:pBdr>
      <w:tabs>
        <w:tab w:val="center" w:pos="4608"/>
        <w:tab w:val="right" w:pos="9360"/>
      </w:tabs>
    </w:pPr>
    <w:rPr>
      <w:b/>
      <w:i/>
      <w:iCs/>
    </w:rPr>
  </w:style>
  <w:style w:type="character" w:styleId="PageNumber">
    <w:name w:val="page number"/>
    <w:basedOn w:val="DefaultParagraphFont"/>
    <w:qFormat/>
    <w:rsid w:val="008B04F5"/>
    <w:rPr>
      <w:rFonts w:ascii="Times New Roman" w:hAnsi="Times New Roman"/>
      <w:b/>
      <w:caps w:val="0"/>
      <w:smallCaps w:val="0"/>
      <w:strike w:val="0"/>
      <w:dstrike w:val="0"/>
      <w:vanish w:val="0"/>
      <w:color w:val="00000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NameChar">
    <w:name w:val="Name Char"/>
    <w:basedOn w:val="TitleChar"/>
    <w:link w:val="Name"/>
    <w:rsid w:val="00062DAC"/>
    <w:rPr>
      <w:b w:val="0"/>
      <w:bCs/>
      <w:i/>
      <w:iCs/>
      <w:sz w:val="28"/>
      <w:szCs w:val="28"/>
    </w:rPr>
  </w:style>
  <w:style w:type="paragraph" w:styleId="Subtitle">
    <w:name w:val="Subtitle"/>
    <w:basedOn w:val="Normal"/>
    <w:pPr>
      <w:jc w:val="center"/>
    </w:pPr>
    <w:rPr>
      <w:b/>
      <w:bCs/>
    </w:rPr>
  </w:style>
  <w:style w:type="paragraph" w:styleId="EndnoteText">
    <w:name w:val="endnote text"/>
    <w:basedOn w:val="Normal"/>
    <w:link w:val="EndnoteTextChar"/>
    <w:qFormat/>
    <w:rsid w:val="00026D96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26D96"/>
  </w:style>
  <w:style w:type="character" w:styleId="EndnoteReference">
    <w:name w:val="endnote reference"/>
    <w:qFormat/>
    <w:rsid w:val="00C754B7"/>
    <w:rPr>
      <w:rFonts w:ascii="Times New Roman" w:hAnsi="Times New Roman"/>
      <w:b/>
      <w:i w:val="0"/>
      <w:caps w:val="0"/>
      <w:smallCaps w:val="0"/>
      <w:strike w:val="0"/>
      <w:dstrike w:val="0"/>
      <w:vanish w:val="0"/>
      <w:spacing w:val="0"/>
      <w:w w:val="100"/>
      <w:sz w:val="22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stylisticSets/>
    </w:rPr>
  </w:style>
  <w:style w:type="paragraph" w:styleId="FootnoteText">
    <w:name w:val="footnote text"/>
    <w:basedOn w:val="Normal"/>
    <w:link w:val="FootnoteTextChar"/>
    <w:qFormat/>
    <w:rsid w:val="008B48D0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B48D0"/>
  </w:style>
  <w:style w:type="character" w:styleId="FootnoteReference">
    <w:name w:val="footnote reference"/>
    <w:basedOn w:val="EndnoteReference"/>
    <w:qFormat/>
    <w:rsid w:val="001B2F51"/>
    <w:rPr>
      <w:rFonts w:ascii="Times New Roman" w:hAnsi="Times New Roman"/>
      <w:b/>
      <w:i w:val="0"/>
      <w:caps w:val="0"/>
      <w:smallCaps w:val="0"/>
      <w:strike w:val="0"/>
      <w:dstrike w:val="0"/>
      <w:vanish/>
      <w:spacing w:val="0"/>
      <w:w w:val="100"/>
      <w:sz w:val="22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stylisticSets/>
    </w:rPr>
  </w:style>
  <w:style w:type="paragraph" w:customStyle="1" w:styleId="Style1">
    <w:name w:val="Style1"/>
    <w:basedOn w:val="Normal"/>
    <w:next w:val="Normal"/>
    <w:rsid w:val="007C2025"/>
    <w:pPr>
      <w:keepNext/>
      <w:tabs>
        <w:tab w:val="num" w:pos="720"/>
      </w:tabs>
      <w:spacing w:after="120"/>
      <w:ind w:left="720" w:hanging="288"/>
    </w:pPr>
    <w:rPr>
      <w:bCs/>
    </w:rPr>
  </w:style>
  <w:style w:type="character" w:styleId="Strong">
    <w:name w:val="Strong"/>
    <w:qFormat/>
    <w:rsid w:val="006F0219"/>
    <w:rPr>
      <w:b/>
      <w:caps w:val="0"/>
      <w:smallCaps w:val="0"/>
      <w:strike w:val="0"/>
      <w:dstrike w:val="0"/>
      <w:vanish w:val="0"/>
      <w:sz w:val="22"/>
      <w:szCs w:val="22"/>
      <w:vertAlign w:val="baseline"/>
    </w:rPr>
  </w:style>
  <w:style w:type="paragraph" w:styleId="BodyText">
    <w:name w:val="Body Text"/>
    <w:basedOn w:val="Normal"/>
    <w:link w:val="BodyTextChar"/>
    <w:rsid w:val="00CA2E6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2E6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70511"/>
    <w:rPr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770511"/>
    <w:rPr>
      <w:sz w:val="22"/>
      <w:szCs w:val="24"/>
    </w:rPr>
  </w:style>
  <w:style w:type="character" w:customStyle="1" w:styleId="Heading6Char">
    <w:name w:val="Heading 6 Char"/>
    <w:basedOn w:val="DefaultParagraphFont"/>
    <w:link w:val="Heading6"/>
    <w:rsid w:val="00770511"/>
    <w:rPr>
      <w:sz w:val="22"/>
      <w:szCs w:val="24"/>
    </w:rPr>
  </w:style>
  <w:style w:type="character" w:customStyle="1" w:styleId="Heading7Char">
    <w:name w:val="Heading 7 Char"/>
    <w:basedOn w:val="DefaultParagraphFont"/>
    <w:link w:val="Heading7"/>
    <w:rsid w:val="00770511"/>
    <w:rPr>
      <w:sz w:val="22"/>
      <w:szCs w:val="24"/>
    </w:rPr>
  </w:style>
  <w:style w:type="character" w:customStyle="1" w:styleId="Heading8Char">
    <w:name w:val="Heading 8 Char"/>
    <w:basedOn w:val="DefaultParagraphFont"/>
    <w:link w:val="Heading8"/>
    <w:rsid w:val="00770511"/>
    <w:rPr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770511"/>
    <w:rPr>
      <w:sz w:val="22"/>
      <w:szCs w:val="24"/>
    </w:rPr>
  </w:style>
  <w:style w:type="paragraph" w:styleId="Header">
    <w:name w:val="header"/>
    <w:basedOn w:val="Normal"/>
    <w:link w:val="HeaderChar"/>
    <w:qFormat/>
    <w:rsid w:val="001649F6"/>
    <w:pPr>
      <w:tabs>
        <w:tab w:val="center" w:pos="4680"/>
        <w:tab w:val="right" w:pos="9360"/>
      </w:tabs>
    </w:pPr>
    <w:rPr>
      <w:b/>
    </w:rPr>
  </w:style>
  <w:style w:type="character" w:customStyle="1" w:styleId="HeaderChar">
    <w:name w:val="Header Char"/>
    <w:basedOn w:val="DefaultParagraphFont"/>
    <w:link w:val="Header"/>
    <w:rsid w:val="001649F6"/>
    <w:rPr>
      <w:b/>
      <w:sz w:val="22"/>
      <w:szCs w:val="24"/>
    </w:rPr>
  </w:style>
  <w:style w:type="character" w:customStyle="1" w:styleId="Heading2Char">
    <w:name w:val="Heading 2 Char"/>
    <w:basedOn w:val="DefaultParagraphFont"/>
    <w:link w:val="Heading2"/>
    <w:rsid w:val="00770511"/>
    <w:rPr>
      <w:bCs/>
      <w:sz w:val="2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70511"/>
    <w:rPr>
      <w:bC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770511"/>
    <w:rPr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7D2BB4"/>
    <w:pPr>
      <w:spacing w:after="0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paragraph" w:styleId="Bibliography">
    <w:name w:val="Bibliography"/>
    <w:basedOn w:val="Normal"/>
    <w:next w:val="Normal"/>
    <w:uiPriority w:val="37"/>
    <w:unhideWhenUsed/>
    <w:rsid w:val="00611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4135">
          <w:marLeft w:val="9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4835">
          <w:marLeft w:val="9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2015">
          <w:marLeft w:val="9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484">
          <w:marLeft w:val="9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027">
          <w:marLeft w:val="9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7859">
          <w:marLeft w:val="9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818">
          <w:marLeft w:val="9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\AppData\Roaming\Microsoft\Templates\SITS%20Outlin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Acc20</b:Tag>
    <b:SourceType>ElectronicSource</b:SourceType>
    <b:Guid>{73782023-6DDF-F145-80AD-869AB508786E}</b:Guid>
    <b:LCID>uz-Cyrl-UZ</b:LCID>
    <b:Title>Accordance 13 Bible Software</b:Title>
    <b:Year>2020</b:Year>
    <b:Edition>7.1</b:Edition>
    <b:ProductionCompany>Oak Tree Software, Inc.</b:ProductionCompany>
    <b:ShortTitle>Accd</b:ShortTitle>
    <b:RefOrder>1</b:RefOrder>
  </b:Source>
  <b:Source>
    <b:Tag>BHS</b:Tag>
    <b:SourceType>Book</b:SourceType>
    <b:Guid>{999767CC-3E2C-4F4A-A004-2C5280E3378F}</b:Guid>
    <b:LCID>uz-Cyrl-UZ</b:LCID>
    <b:Title>Biblia Hebraica Stuttgartensia</b:Title>
    <b:City>Stuttgart</b:City>
    <b:CountryRegion>Ger</b:CountryRegion>
    <b:Publisher>Deutsche Bibelgesellschaft</b:Publisher>
    <b:Year>1969, 1977</b:Year>
    <b:Edition>5th Ed., 1997</b:Edition>
    <b:ShortTitle>BHS</b:ShortTitle>
    <b:RefOrder>2</b:RefOrder>
  </b:Source>
  <b:Source>
    <b:Tag>NASB</b:Tag>
    <b:SourceType>Book</b:SourceType>
    <b:Guid>{E61F4627-7B51-8B40-9827-BFA3F40FF324}</b:Guid>
    <b:LCID>uz-Cyrl-UZ</b:LCID>
    <b:Title>New American Standard Bible</b:Title>
    <b:City>Anaheim</b:City>
    <b:StateProvince>CA</b:StateProvince>
    <b:Publisher>Foundation Publications, Inc.</b:Publisher>
    <b:Year>1995</b:Year>
    <b:ShortTitle>NASB95</b:ShortTitle>
    <b:RefOrder>3</b:RefOrder>
  </b:Source>
  <b:Source>
    <b:Tag>JPS</b:Tag>
    <b:SourceType>Book</b:SourceType>
    <b:Guid>{08901070-1760-F840-A438-7750C7663272}</b:Guid>
    <b:LCID>uz-Cyrl-UZ</b:LCID>
    <b:Title>JPS Hebrew-English Tanakh</b:Title>
    <b:City>Philadelphia</b:City>
    <b:StateProvince>PA</b:StateProvince>
    <b:Publisher>The Jewish Publication Society</b:Publisher>
    <b:Year>2000</b:Year>
    <b:ShortTitle>JPS</b:ShortTitle>
    <b:Edition>2nd Ed.</b:Edition>
    <b:RefOrder>4</b:RefOrder>
  </b:Source>
  <b:Source>
    <b:Tag>Lon06</b:Tag>
    <b:SourceType>Book</b:SourceType>
    <b:Guid>{5E381EE1-B955-BA42-9A59-748BE7B26BB8}</b:Guid>
    <b:LCID>uz-Cyrl-UZ</b:LCID>
    <b:Author>
      <b:Author>
        <b:NameList>
          <b:Person>
            <b:Last>Longman</b:Last>
            <b:First>Tremper,</b:First>
            <b:Middle>III</b:Middle>
          </b:Person>
          <b:Person>
            <b:Last>Dillard</b:Last>
            <b:First>Raymond</b:First>
            <b:Middle>B</b:Middle>
          </b:Person>
        </b:NameList>
      </b:Author>
    </b:Author>
    <b:Title>An Introduction to the Old Testament, 2nd Edition</b:Title>
    <b:City>Grand Rapids</b:City>
    <b:StateProvince>MI</b:StateProvince>
    <b:CountryRegion>USA</b:CountryRegion>
    <b:Publisher>Zondervan</b:Publisher>
    <b:Year>2006</b:Year>
    <b:ShortTitle>Intro</b:ShortTitle>
    <b:Edition>2nd</b:Edition>
    <b:RefOrder>5</b:RefOrder>
  </b:Source>
  <b:Source>
    <b:Tag>Dav99</b:Tag>
    <b:SourceType>Book</b:SourceType>
    <b:Guid>{45C09196-F0DB-4011-89BB-26F3C5B801F0}</b:Guid>
    <b:LCID>uz-Cyrl-UZ</b:LCID>
    <b:Author>
      <b:Author>
        <b:NameList>
          <b:Person>
            <b:Last>Dorsey</b:Last>
            <b:First>David</b:First>
            <b:Middle>A.</b:Middle>
          </b:Person>
        </b:NameList>
      </b:Author>
    </b:Author>
    <b:Title>The Literary Structure of the Old Testament: A Commentary on Genesis-Malachi</b:Title>
    <b:City>Grand Rapids</b:City>
    <b:StateProvince>MI</b:StateProvince>
    <b:Publisher>Baker Books</b:Publisher>
    <b:Year>1999</b:Year>
    <b:ShortTitle>Structure</b:ShortTitle>
    <b:RefOrder>6</b:RefOrder>
  </b:Source>
  <b:Source>
    <b:Tag>LaS82</b:Tag>
    <b:SourceType>Book</b:SourceType>
    <b:Guid>{2C73F5FE-08F2-EB43-9447-DA44282A780C}</b:Guid>
    <b:Title>Old Testament Survey</b:Title>
    <b:City>Grand Rapids, MI</b:City>
    <b:Publisher>William B. Eerdmans Publishing Company</b:Publisher>
    <b:Year>1982</b:Year>
    <b:Author>
      <b:Author>
        <b:NameList>
          <b:Person>
            <b:Last>LaSor</b:Last>
            <b:Middle>Sanford</b:Middle>
            <b:First>William </b:First>
          </b:Person>
          <b:Person>
            <b:Last>Hubbard</b:Last>
            <b:Middle>Allan</b:Middle>
            <b:First>David</b:First>
          </b:Person>
          <b:Person>
            <b:Last>Bush</b:Last>
            <b:Middle>William</b:Middle>
            <b:First>Frederic</b:First>
          </b:Person>
        </b:NameList>
      </b:Author>
    </b:Author>
    <b:RefOrder>7</b:RefOrder>
  </b:Source>
  <b:Source>
    <b:Tag>Hes16</b:Tag>
    <b:SourceType>Book</b:SourceType>
    <b:Guid>{7032F150-E776-904B-9FC3-5ACBDD8DE308}</b:Guid>
    <b:Title>The Old Testament: A Historical, Theological, and Critical Introduction</b:Title>
    <b:City>Grand Rapids, MI</b:City>
    <b:Publisher>Baker Academic</b:Publisher>
    <b:Year>2016</b:Year>
    <b:Author>
      <b:Author>
        <b:NameList>
          <b:Person>
            <b:Last>Hess</b:Last>
            <b:Middle>S.</b:Middle>
            <b:First>Richard </b:First>
          </b:Person>
        </b:NameList>
      </b:Author>
    </b:Author>
    <b:RefOrder>8</b:RefOrder>
  </b:Source>
  <b:Source>
    <b:Tag>Smi84</b:Tag>
    <b:SourceType>Book</b:SourceType>
    <b:Guid>{38276AB2-6BDD-0B46-BDE5-6A20AC6307DB}</b:Guid>
    <b:Title>Micah-Malachi (Word Biblical Commentary)</b:Title>
    <b:City>Waco</b:City>
    <b:Publisher>Word Books</b:Publisher>
    <b:Year>1984</b:Year>
    <b:StateProvince>TX</b:StateProvince>
    <b:CountryRegion>USA</b:CountryRegion>
    <b:Volume>32</b:Volume>
    <b:Author>
      <b:Author>
        <b:NameList>
          <b:Person>
            <b:Last>Smith </b:Last>
            <b:Middle>L</b:Middle>
            <b:First>Ralph</b:First>
          </b:Person>
        </b:NameList>
      </b:Author>
    </b:Author>
    <b:NumberVolumes>52</b:NumberVolumes>
    <b:RefOrder>9</b:RefOrder>
  </b:Source>
  <b:Source>
    <b:Tag>Hil091</b:Tag>
    <b:SourceType>Book</b:SourceType>
    <b:Guid>{311CE82D-9980-E14E-AE56-02DF86C68F8D}</b:Guid>
    <b:Title>A Survey of the Old Testament (3rd. Ed.)</b:Title>
    <b:City>Grand Rapids</b:City>
    <b:Publisher>Zondervan</b:Publisher>
    <b:Year>1991, 2000, 2009</b:Year>
    <b:StateProvince>MI</b:StateProvince>
    <b:CountryRegion>USA</b:CountryRegion>
    <b:Author>
      <b:Author>
        <b:NameList>
          <b:Person>
            <b:Last>Hill</b:Last>
            <b:Middle>E</b:Middle>
            <b:First>Andrew</b:First>
          </b:Person>
          <b:Person>
            <b:Last>Walton</b:Last>
            <b:Middle>H</b:Middle>
            <b:First>John</b:First>
          </b:Person>
        </b:NameList>
      </b:Author>
    </b:Author>
    <b:RefOrder>10</b:RefOrder>
  </b:Source>
  <b:Source>
    <b:Tag>Bro06</b:Tag>
    <b:SourceType>Book</b:SourceType>
    <b:Guid>{7241ACF3-CE52-4D32-97A1-C0C04C41BDF2}</b:Guid>
    <b:LCID>uz-Cyrl-UZ</b:LCID>
    <b:Author>
      <b:Author>
        <b:NameList>
          <b:Person>
            <b:Last>Brown</b:Last>
            <b:First>Francis</b:First>
          </b:Person>
          <b:Person>
            <b:Last>Driver</b:Last>
            <b:First>S.</b:First>
            <b:Middle>R.</b:Middle>
          </b:Person>
          <b:Person>
            <b:Last>Briggs</b:Last>
            <b:First>Charles</b:First>
            <b:Middle>A.</b:Middle>
          </b:Person>
        </b:NameList>
      </b:Author>
    </b:Author>
    <b:Title>The Brown-Driver-Briggs Hebrew and English Lexicon</b:Title>
    <b:City>Boston</b:City>
    <b:StateProvince>MA</b:StateProvince>
    <b:Publisher>Houghton, Mifflin &amp; Co.</b:Publisher>
    <b:Year>1906</b:Year>
    <b:Edition>4th printing, 1999 by Hendrickson Publishers (Peabody, MA)</b:Edition>
    <b:ShortTitle>BDB</b:ShortTitle>
    <b:RefOrder>11</b:RefOrder>
  </b:Source>
  <b:Source>
    <b:Tag>TWOT</b:Tag>
    <b:SourceType>Book</b:SourceType>
    <b:Guid>{CB13C417-6AB5-A148-AA70-12A8EE64EAC9}</b:Guid>
    <b:LCID>uz-Cyrl-UZ</b:LCID>
    <b:Author>
      <b:Editor>
        <b:NameList>
          <b:Person>
            <b:Last>Harris</b:Last>
            <b:First>Richard</b:First>
            <b:Middle>L.</b:Middle>
          </b:Person>
          <b:Person>
            <b:Last>Archer</b:Last>
            <b:First>Gleason</b:First>
            <b:Middle>L., Jr.</b:Middle>
          </b:Person>
          <b:Person>
            <b:Last>Waltke</b:Last>
            <b:First>Bruce</b:First>
            <b:Middle>K.</b:Middle>
          </b:Person>
        </b:NameList>
      </b:Editor>
    </b:Author>
    <b:Title>Theological Wordbook of the Old Testament</b:Title>
    <b:City>Chicago</b:City>
    <b:StateProvince>IL</b:StateProvince>
    <b:CountryRegion>USA</b:CountryRegion>
    <b:Publisher>Moody Press</b:Publisher>
    <b:Year>1980</b:Year>
    <b:NumberVolumes>2</b:NumberVolumes>
    <b:ShortTitle>TWOT</b:ShortTitle>
    <b:RefOrder>12</b:RefOrder>
  </b:Source>
  <b:Source>
    <b:Tag>Koe00</b:Tag>
    <b:SourceType>Book</b:SourceType>
    <b:Guid>{4F699056-2DC0-7741-B61B-8F461BA5D4F1}</b:Guid>
    <b:Title>The Hebrew and Aramaic Lexicon of the Old Testament</b:Title>
    <b:City>Leiden, Cologne, New York</b:City>
    <b:Publisher>Koninklijke Brill NV</b:Publisher>
    <b:Year>1994, 1995, 1996, 1999, 2000</b:Year>
    <b:Author>
      <b:Author>
        <b:NameList>
          <b:Person>
            <b:Last>Koehler</b:Last>
            <b:First>Ludwig</b:First>
          </b:Person>
          <b:Person>
            <b:Last>Baumgartner</b:Last>
            <b:First>Walter</b:First>
          </b:Person>
          <b:Person>
            <b:Last>Stamm</b:Last>
            <b:Middle>Jakob</b:Middle>
            <b:First>Johann</b:First>
          </b:Person>
        </b:NameList>
      </b:Author>
    </b:Author>
    <b:RefOrder>13</b:RefOrder>
  </b:Source>
  <b:Source>
    <b:Tag>Jen97</b:Tag>
    <b:SourceType>Book</b:SourceType>
    <b:Guid>{84070F0D-4841-3F4B-84D1-62CF71E6DF08}</b:Guid>
    <b:Title>Theological Lexicon of the Old Testament</b:Title>
    <b:City>Peabody</b:City>
    <b:Publisher>Hendrickson</b:Publisher>
    <b:Year>1997</b:Year>
    <b:StateProvince>MA</b:StateProvince>
    <b:CountryRegion>USA</b:CountryRegion>
    <b:NumberVolumes>3</b:NumberVolumes>
    <b:Author>
      <b:Author>
        <b:NameList>
          <b:Person>
            <b:Last>Jenni</b:Last>
            <b:First>Ernst</b:First>
          </b:Person>
          <b:Person>
            <b:Last>Westermann</b:Last>
            <b:First>Claus</b:First>
          </b:Person>
        </b:NameList>
      </b:Author>
    </b:Author>
    <b:RefOrder>14</b:RefOrder>
  </b:Source>
  <b:Source>
    <b:Tag>Rob85</b:Tag>
    <b:SourceType>Book</b:SourceType>
    <b:Guid>{74333117-EA27-4CB1-86E3-F6A967DEA3F2}</b:Guid>
    <b:LCID>uz-Cyrl-UZ</b:LCID>
    <b:Author>
      <b:Author>
        <b:NameList>
          <b:Person>
            <b:Last>Alter</b:Last>
            <b:First>Robert</b:First>
          </b:Person>
        </b:NameList>
      </b:Author>
    </b:Author>
    <b:Title>The Art of Biblical Poetry</b:Title>
    <b:Publisher>Basic Books, a member of the Perseus Books Group</b:Publisher>
    <b:Year>1985</b:Year>
    <b:ShortTitle>Poetry</b:ShortTitle>
    <b:RefOrder>15</b:RefOrder>
  </b:Source>
  <b:Source>
    <b:Tag>Alt19</b:Tag>
    <b:SourceType>Book</b:SourceType>
    <b:Guid>{3C041ABA-3E25-3D4F-890D-66C89FCF0397}</b:Guid>
    <b:Title>The Hebrew Bible: A Translation with Commentary (Kindle Ed.)</b:Title>
    <b:City>New York, London</b:City>
    <b:Publisher>W. W. Norton &amp; Company</b:Publisher>
    <b:Year>2019</b:Year>
    <b:Author>
      <b:Author>
        <b:NameList>
          <b:Person>
            <b:Last>Alter</b:Last>
            <b:First>Robert</b:First>
          </b:Person>
        </b:NameList>
      </b:Author>
    </b:Author>
    <b:RefOrder>16</b:RefOrder>
  </b:Source>
  <b:Source>
    <b:Tag>Lew98</b:Tag>
    <b:SourceType>Book</b:SourceType>
    <b:Guid>{22777945-875D-194E-882D-13E19D93591D}</b:Guid>
    <b:Title>The Minor Prophets</b:Title>
    <b:City>Henderson</b:City>
    <b:Publisher>Hester Publications</b:Publisher>
    <b:Year>1998</b:Year>
    <b:Author>
      <b:Author>
        <b:NameList>
          <b:Person>
            <b:Last>Lewis</b:Last>
            <b:Middle>P</b:Middle>
            <b:First>Jack</b:First>
          </b:Person>
        </b:NameList>
      </b:Author>
    </b:Author>
    <b:StateProvince>TN</b:StateProvince>
    <b:CountryRegion>USA</b:CountryRegion>
    <b:RefOrder>17</b:RefOrder>
  </b:Source>
  <b:Source>
    <b:Tag>Hai72</b:Tag>
    <b:SourceType>Book</b:SourceType>
    <b:Guid>{53DC18CA-B8BE-0743-A69A-00A6F54EF17C}</b:Guid>
    <b:Author>
      <b:Author>
        <b:NameList>
          <b:Person>
            <b:Last>Hailey</b:Last>
            <b:First>Homer</b:First>
          </b:Person>
        </b:NameList>
      </b:Author>
    </b:Author>
    <b:Title>A Commentary on the Minor Prophets</b:Title>
    <b:City>Grand Rapids</b:City>
    <b:StateProvince>MI</b:StateProvince>
    <b:CountryRegion>USA</b:CountryRegion>
    <b:Publisher>Baker Book House</b:Publisher>
    <b:Year>1972</b:Year>
    <b:Edition>7th Printing, 1983</b:Edition>
    <b:RefOrder>18</b:RefOrder>
  </b:Source>
  <b:Source>
    <b:Tag>Lae56</b:Tag>
    <b:SourceType>Book</b:SourceType>
    <b:Guid>{2CAAAA86-837C-F847-95D4-B23EFDEA3C7F}</b:Guid>
    <b:Author>
      <b:Author>
        <b:NameList>
          <b:Person>
            <b:Last>Laetsch</b:Last>
            <b:First>Theo.,</b:First>
            <b:Middle>Dr.</b:Middle>
          </b:Person>
        </b:NameList>
      </b:Author>
    </b:Author>
    <b:Title>The Minor Prophets</b:Title>
    <b:City>St. Louis</b:City>
    <b:StateProvince>MO</b:StateProvince>
    <b:CountryRegion>USA</b:CountryRegion>
    <b:Publisher>Concordia Publishing House</b:Publisher>
    <b:Year>1956</b:Year>
    <b:RefOrder>19</b:RefOrder>
  </b:Source>
  <b:Source>
    <b:Tag>Gol09</b:Tag>
    <b:SourceType>Book</b:SourceType>
    <b:Guid>{B6CC41C1-476A-B74C-BB02-0D7D36409A28}</b:Guid>
    <b:Title>Minor Prophets II: Nahum-Malachi (Understanding the Bible Commentary)</b:Title>
    <b:City>Grand Rapids</b:City>
    <b:Publisher>Baker Books</b:Publisher>
    <b:Year>2009</b:Year>
    <b:Author>
      <b:Author>
        <b:NameList>
          <b:Person>
            <b:Last>Goldingay</b:Last>
            <b:First>John</b:First>
          </b:Person>
          <b:Person>
            <b:Last>Scalise</b:Last>
            <b:Middle>J</b:Middle>
            <b:First>Pamela</b:First>
          </b:Person>
        </b:NameList>
      </b:Author>
    </b:Author>
    <b:StateProvince>MI</b:StateProvince>
    <b:CountryRegion>USA</b:CountryRegion>
    <b:RefOrder>20</b:RefOrder>
  </b:Source>
  <b:Source>
    <b:Tag>Kle07</b:Tag>
    <b:SourceType>Book</b:SourceType>
    <b:Guid>{E727A811-EFA9-A549-BCC7-76C5CFAF7ECA}</b:Guid>
    <b:Title>Zechariah (New American Commentary</b:Title>
    <b:City>Nashville</b:City>
    <b:Publisher>B &amp; H Publishing Group</b:Publisher>
    <b:Year>2007</b:Year>
    <b:StateProvince>TN</b:StateProvince>
    <b:CountryRegion>USA</b:CountryRegion>
    <b:Volume>21b</b:Volume>
    <b:NumberVolumes>39</b:NumberVolumes>
    <b:Author>
      <b:Author>
        <b:NameList>
          <b:Person>
            <b:Last>Klein</b:Last>
            <b:First>George</b:First>
            <b:Middle>L</b:Middle>
          </b:Person>
        </b:NameList>
      </b:Author>
    </b:Author>
    <b:RefOrder>21</b:RefOrder>
  </b:Source>
  <b:Source>
    <b:Tag>Bal72</b:Tag>
    <b:SourceType>Book</b:SourceType>
    <b:Guid>{F2FDE4AC-8281-9A49-B0B1-76FBFFCD3D14}</b:Guid>
    <b:Title>Haggai, Zechariah, Malachi (Tyndale Old Testament Commentary)</b:Title>
    <b:City>Downers Grove</b:City>
    <b:Publisher>Intervarsity Press</b:Publisher>
    <b:Year>1972</b:Year>
    <b:StateProvince>IL</b:StateProvince>
    <b:CountryRegion>USA</b:CountryRegion>
    <b:Volume>28</b:Volume>
    <b:NumberVolumes>28</b:NumberVolumes>
    <b:Author>
      <b:Author>
        <b:NameList>
          <b:Person>
            <b:Last>Baldwin</b:Last>
            <b:First>Joyce</b:First>
          </b:Person>
        </b:NameList>
      </b:Author>
    </b:Author>
    <b:RefOrder>22</b:RefOrder>
  </b:Source>
  <b:Source>
    <b:Tag>Cha98</b:Tag>
    <b:SourceType>Book</b:SourceType>
    <b:Guid>{D563857C-ECDB-EF43-A7CA-C627F6DD308D}</b:Guid>
    <b:Title>Wycliffe Bible Dictionary</b:Title>
    <b:City>Peabody</b:City>
    <b:StateProvince>MA</b:StateProvince>
    <b:CountryRegion>USA</b:CountryRegion>
    <b:Publisher>Hendrickson Publishers</b:Publisher>
    <b:Year>1999</b:Year>
    <b:Author>
      <b:Editor>
        <b:NameList>
          <b:Person>
            <b:Last>Charles F. Pfeiffer</b:Last>
            <b:First>Howard</b:First>
            <b:Middle>F. Vos, and John Rea</b:Middle>
          </b:Person>
        </b:NameList>
      </b:Editor>
      <b:Author>
        <b:NameList>
          <b:Person>
            <b:Last>Pfeiffer</b:Last>
            <b:Middle>F.</b:Middle>
            <b:First>Charles</b:First>
          </b:Person>
          <b:Person>
            <b:Last>Vos</b:Last>
            <b:Middle>F.</b:Middle>
            <b:First>Howard</b:First>
          </b:Person>
          <b:Person>
            <b:Last>Rea</b:Last>
            <b:First>John</b:First>
          </b:Person>
        </b:NameList>
      </b:Author>
    </b:Author>
    <b:ShortTitle>Wycliffe</b:ShortTitle>
    <b:RefOrder>23</b:RefOrder>
  </b:Source>
  <b:Source>
    <b:Tag>Westminster</b:Tag>
    <b:SourceType>Book</b:SourceType>
    <b:Guid>{6E5DFDFC-3D9B-CB4A-909C-C89258DCE3F3}</b:Guid>
    <b:LCID>uz-Cyrl-UZ</b:LCID>
    <b:Author>
      <b:BookAuthor>
        <b:NameList>
          <b:Person>
            <b:Last>Davis</b:Last>
            <b:Middle>D.</b:Middle>
            <b:First>John</b:First>
          </b:Person>
          <b:Person>
            <b:Last>Gehman</b:Last>
            <b:First>Henry</b:First>
            <b:Middle>Snyder</b:Middle>
          </b:Person>
        </b:NameList>
      </b:BookAuthor>
      <b:Editor>
        <b:NameList>
          <b:Person>
            <b:Last>Davis</b:Last>
            <b:First>John</b:First>
            <b:Middle>D.</b:Middle>
          </b:Person>
          <b:Person>
            <b:Last>Gehman</b:Last>
            <b:First>Henry</b:First>
            <b:Middle>Snyder</b:Middle>
          </b:Person>
        </b:NameList>
      </b:Editor>
    </b:Author>
    <b:Title>The Westminster Dictionary of the Bible</b:Title>
    <b:City>Philadelphia</b:City>
    <b:Publisher>The Westminster Press</b:Publisher>
    <b:Year>1944</b:Year>
    <b:ShortTitle>Westminster</b:ShortTitle>
    <b:BookTitle>The Westminster Dictionary of the Bible</b:BookTitle>
    <b:RefOrder>24</b:RefOrder>
  </b:Source>
  <b:Source>
    <b:Tag>Roo00</b:Tag>
    <b:SourceType>Book</b:SourceType>
    <b:Guid>{FF439EA5-FC12-6440-9135-DBE4113933B2}</b:Guid>
    <b:Title>Leviticus (New American Commentary)</b:Title>
    <b:City>Nashville</b:City>
    <b:Publisher>Broadman &amp; Holman Publishers</b:Publisher>
    <b:Year>2000</b:Year>
    <b:Author>
      <b:Author>
        <b:NameList>
          <b:Person>
            <b:Last>Rooker</b:Last>
            <b:First>Mark</b:First>
            <b:Middle>F.</b:Middle>
          </b:Person>
        </b:NameList>
      </b:Author>
    </b:Author>
    <b:StateProvince>TN</b:StateProvince>
    <b:CountryRegion>USA</b:CountryRegion>
    <b:Volume>3a</b:Volume>
    <b:NumberVolumes>39</b:NumberVolumes>
    <b:RefOrder>25</b:RefOrder>
  </b:Source>
  <b:Source>
    <b:Tag>Har92</b:Tag>
    <b:SourceType>Book</b:SourceType>
    <b:Guid>{4CC09A5E-8666-F349-B18C-ED0C2BE9DEA4}</b:Guid>
    <b:Title>Leviticus (Word Biblical Commentary)</b:Title>
    <b:City>Dallas</b:City>
    <b:Publisher>Word Books, Publisher</b:Publisher>
    <b:Year>1992</b:Year>
    <b:Author>
      <b:Author>
        <b:NameList>
          <b:Person>
            <b:Last>Hartley</b:Last>
            <b:First>John</b:First>
            <b:Middle>E.</b:Middle>
          </b:Person>
        </b:NameList>
      </b:Author>
    </b:Author>
    <b:StateProvince>TX</b:StateProvince>
    <b:CountryRegion>USA</b:CountryRegion>
    <b:Volume>4</b:Volume>
    <b:NumberVolumes>52</b:NumberVolumes>
    <b:RefOrder>26</b:RefOrder>
  </b:Source>
  <b:Source>
    <b:Tag>Mar11</b:Tag>
    <b:SourceType>Book</b:SourceType>
    <b:Guid>{C93C0589-935F-1C41-95A9-787E37DC4720}</b:Guid>
    <b:Title>HarperCollins Bible Dictionary (Revised and Updated, Kindle Ed.)</b:Title>
    <b:City>New York</b:City>
    <b:Publisher>HarperCollins Publisher</b:Publisher>
    <b:Year>2011</b:Year>
    <b:StateProvince>NY</b:StateProvince>
    <b:CountryRegion>USA</b:CountryRegion>
    <b:Author>
      <b:Editor>
        <b:NameList>
          <b:Person>
            <b:Last>Powell</b:Last>
            <b:First>Mark</b:First>
            <b:Middle>Allan</b:Middle>
          </b:Person>
        </b:NameList>
      </b:Editor>
    </b:Author>
    <b:RefOrder>27</b:RefOrder>
  </b:Source>
  <b:Source>
    <b:Tag>BodaNIVAC</b:Tag>
    <b:SourceType>Book</b:SourceType>
    <b:Guid>{6C111605-CBAE-1142-848B-7A2D376E5941}</b:Guid>
    <b:Title>Haggai, Zechariah: The NIV Application Commentary (Kindle Ed.)</b:Title>
    <b:City>Grand Rapids</b:City>
    <b:Publisher>Zondervan</b:Publisher>
    <b:Year>2004</b:Year>
    <b:StateProvince>MI</b:StateProvince>
    <b:CountryRegion>USA</b:CountryRegion>
    <b:Author>
      <b:Author>
        <b:NameList>
          <b:Person>
            <b:Last>Boda</b:Last>
            <b:Middle>J</b:Middle>
            <b:First>Mark </b:First>
          </b:Person>
        </b:NameList>
      </b:Author>
    </b:Author>
    <b:RefOrder>28</b:RefOrder>
  </b:Source>
  <b:Source>
    <b:Tag>Bod16</b:Tag>
    <b:SourceType>Book</b:SourceType>
    <b:Guid>{959D6BFF-86F2-2243-8A67-1135BBF15A6F}</b:Guid>
    <b:Author>
      <b:Author>
        <b:NameList>
          <b:Person>
            <b:Last>Boda</b:Last>
            <b:Middle>J</b:Middle>
            <b:First>Mark </b:First>
          </b:Person>
        </b:NameList>
      </b:Author>
    </b:Author>
    <b:Title>The Book of Zechariah: New International Commentary on the Bible (Kindle Ed.)</b:Title>
    <b:City>Grand Rapids</b:City>
    <b:Publisher>William B. Eerdmans Publishing Company</b:Publisher>
    <b:Year>2016</b:Year>
    <b:StateProvince>MI</b:StateProvince>
    <b:CountryRegion>USA</b:CountryRegion>
    <b:RefOrder>29</b:RefOrder>
  </b:Source>
</b:Sources>
</file>

<file path=customXml/itemProps1.xml><?xml version="1.0" encoding="utf-8"?>
<ds:datastoreItem xmlns:ds="http://schemas.openxmlformats.org/officeDocument/2006/customXml" ds:itemID="{5F8E5CDC-D998-0F4A-809A-E03E774E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SITS Outline Template</Template>
  <TotalTime>2674</TotalTime>
  <Pages>32</Pages>
  <Words>10541</Words>
  <Characters>60086</Characters>
  <Application>Microsoft Office Word</Application>
  <DocSecurity>0</DocSecurity>
  <Lines>500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Difficult Passages In Hebrews</vt:lpstr>
    </vt:vector>
  </TitlesOfParts>
  <Company/>
  <LinksUpToDate>false</LinksUpToDate>
  <CharactersWithSpaces>70487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Difficult Passages In Hebrews</dc:title>
  <dc:subject/>
  <dc:creator>Kevin Kay</dc:creator>
  <cp:keywords/>
  <dc:description/>
  <cp:lastModifiedBy>Kevin Kay</cp:lastModifiedBy>
  <cp:revision>78</cp:revision>
  <cp:lastPrinted>2023-02-23T13:49:00Z</cp:lastPrinted>
  <dcterms:created xsi:type="dcterms:W3CDTF">2023-02-10T23:17:00Z</dcterms:created>
  <dcterms:modified xsi:type="dcterms:W3CDTF">2023-02-28T16:56:00Z</dcterms:modified>
</cp:coreProperties>
</file>